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7A" w:rsidRPr="001D7B0F" w:rsidRDefault="00CC507A" w:rsidP="001D7B0F">
      <w:pPr>
        <w:pStyle w:val="1"/>
        <w:keepNext w:val="0"/>
        <w:keepLines w:val="0"/>
        <w:widowControl w:val="0"/>
        <w:tabs>
          <w:tab w:val="left" w:pos="1705"/>
        </w:tabs>
        <w:autoSpaceDE w:val="0"/>
        <w:autoSpaceDN w:val="0"/>
        <w:spacing w:before="0" w:line="276" w:lineRule="auto"/>
        <w:ind w:left="709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1D7B0F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Краткая характеристика пневматических  винтовок</w:t>
      </w:r>
    </w:p>
    <w:p w:rsidR="00CC507A" w:rsidRPr="001D7B0F" w:rsidRDefault="00CC507A" w:rsidP="001D7B0F">
      <w:pPr>
        <w:pStyle w:val="a3"/>
        <w:spacing w:line="276" w:lineRule="auto"/>
        <w:ind w:left="0" w:firstLine="709"/>
        <w:rPr>
          <w:b/>
          <w:sz w:val="26"/>
          <w:szCs w:val="26"/>
        </w:rPr>
      </w:pPr>
    </w:p>
    <w:p w:rsidR="00CC507A" w:rsidRPr="001D7B0F" w:rsidRDefault="00CC507A" w:rsidP="001D7B0F">
      <w:pPr>
        <w:pStyle w:val="a3"/>
        <w:spacing w:line="276" w:lineRule="auto"/>
        <w:ind w:left="0" w:firstLine="709"/>
        <w:rPr>
          <w:sz w:val="26"/>
          <w:szCs w:val="26"/>
        </w:rPr>
      </w:pPr>
      <w:r w:rsidRPr="001D7B0F">
        <w:rPr>
          <w:sz w:val="26"/>
          <w:szCs w:val="26"/>
        </w:rPr>
        <w:t>По принципу работы винтовки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можно</w:t>
      </w:r>
      <w:r w:rsidRPr="001D7B0F">
        <w:rPr>
          <w:spacing w:val="-2"/>
          <w:sz w:val="26"/>
          <w:szCs w:val="26"/>
        </w:rPr>
        <w:t xml:space="preserve"> </w:t>
      </w:r>
      <w:r w:rsidRPr="001D7B0F">
        <w:rPr>
          <w:sz w:val="26"/>
          <w:szCs w:val="26"/>
        </w:rPr>
        <w:t>разделить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на</w:t>
      </w:r>
      <w:r w:rsidRPr="001D7B0F">
        <w:rPr>
          <w:spacing w:val="-2"/>
          <w:sz w:val="26"/>
          <w:szCs w:val="26"/>
        </w:rPr>
        <w:t xml:space="preserve"> </w:t>
      </w:r>
      <w:r w:rsidRPr="001D7B0F">
        <w:rPr>
          <w:sz w:val="26"/>
          <w:szCs w:val="26"/>
        </w:rPr>
        <w:t>следующие</w:t>
      </w:r>
      <w:r w:rsidRPr="001D7B0F">
        <w:rPr>
          <w:spacing w:val="79"/>
          <w:sz w:val="26"/>
          <w:szCs w:val="26"/>
        </w:rPr>
        <w:t xml:space="preserve"> </w:t>
      </w:r>
      <w:r w:rsidRPr="001D7B0F">
        <w:rPr>
          <w:sz w:val="26"/>
          <w:szCs w:val="26"/>
        </w:rPr>
        <w:t>виды.</w:t>
      </w:r>
    </w:p>
    <w:p w:rsidR="00CC507A" w:rsidRPr="001D7B0F" w:rsidRDefault="00CC507A" w:rsidP="001D7B0F">
      <w:pPr>
        <w:pStyle w:val="a3"/>
        <w:spacing w:line="276" w:lineRule="auto"/>
        <w:ind w:left="0" w:firstLine="709"/>
        <w:rPr>
          <w:sz w:val="26"/>
          <w:szCs w:val="26"/>
        </w:rPr>
      </w:pPr>
      <w:r w:rsidRPr="001D7B0F">
        <w:rPr>
          <w:b/>
          <w:sz w:val="26"/>
          <w:szCs w:val="26"/>
        </w:rPr>
        <w:t>Винтовки</w:t>
      </w:r>
      <w:r w:rsidRPr="001D7B0F">
        <w:rPr>
          <w:b/>
          <w:spacing w:val="1"/>
          <w:sz w:val="26"/>
          <w:szCs w:val="26"/>
        </w:rPr>
        <w:t xml:space="preserve"> </w:t>
      </w:r>
      <w:r w:rsidRPr="001D7B0F">
        <w:rPr>
          <w:b/>
          <w:sz w:val="26"/>
          <w:szCs w:val="26"/>
        </w:rPr>
        <w:t>пружинного</w:t>
      </w:r>
      <w:r w:rsidRPr="001D7B0F">
        <w:rPr>
          <w:b/>
          <w:spacing w:val="1"/>
          <w:sz w:val="26"/>
          <w:szCs w:val="26"/>
        </w:rPr>
        <w:t xml:space="preserve"> </w:t>
      </w:r>
      <w:r w:rsidRPr="001D7B0F">
        <w:rPr>
          <w:b/>
          <w:sz w:val="26"/>
          <w:szCs w:val="26"/>
        </w:rPr>
        <w:t>типа</w:t>
      </w:r>
      <w:r w:rsidRPr="001D7B0F">
        <w:rPr>
          <w:sz w:val="26"/>
          <w:szCs w:val="26"/>
        </w:rPr>
        <w:t>.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Выбрасывание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пули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из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канала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ствола происходит за счет распрямления предварительно сжатой пружины, которая толкает поршень вперед. Движущийся поршень сжимает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воздух, находящийся между поршнем и пулей. Образовавшееся в результате этого давление выталкивает пулю из канала ствола. При движении поршня создается вибрация оружия, и при вылете пули появляется некоторая отдача из-за удара поршня о стенку газовой камеры. К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таким</w:t>
      </w:r>
      <w:r w:rsidRPr="001D7B0F">
        <w:rPr>
          <w:spacing w:val="-4"/>
          <w:sz w:val="26"/>
          <w:szCs w:val="26"/>
        </w:rPr>
        <w:t xml:space="preserve"> </w:t>
      </w:r>
      <w:r w:rsidRPr="001D7B0F">
        <w:rPr>
          <w:sz w:val="26"/>
          <w:szCs w:val="26"/>
        </w:rPr>
        <w:t>винтовкам</w:t>
      </w:r>
      <w:r w:rsidRPr="001D7B0F">
        <w:rPr>
          <w:spacing w:val="2"/>
          <w:sz w:val="26"/>
          <w:szCs w:val="26"/>
        </w:rPr>
        <w:t xml:space="preserve"> </w:t>
      </w:r>
      <w:r w:rsidRPr="001D7B0F">
        <w:rPr>
          <w:sz w:val="26"/>
          <w:szCs w:val="26"/>
        </w:rPr>
        <w:t>относятся: ИЖ-22,</w:t>
      </w:r>
      <w:r w:rsidRPr="001D7B0F">
        <w:rPr>
          <w:spacing w:val="-3"/>
          <w:sz w:val="26"/>
          <w:szCs w:val="26"/>
        </w:rPr>
        <w:t xml:space="preserve"> </w:t>
      </w:r>
      <w:r w:rsidRPr="001D7B0F">
        <w:rPr>
          <w:sz w:val="26"/>
          <w:szCs w:val="26"/>
        </w:rPr>
        <w:t>ИЖ-38,МР-512.</w:t>
      </w:r>
    </w:p>
    <w:p w:rsidR="00CC507A" w:rsidRPr="001D7B0F" w:rsidRDefault="00CC507A" w:rsidP="001D7B0F">
      <w:pPr>
        <w:pStyle w:val="a3"/>
        <w:spacing w:line="276" w:lineRule="auto"/>
        <w:ind w:left="0" w:firstLine="709"/>
        <w:rPr>
          <w:sz w:val="26"/>
          <w:szCs w:val="26"/>
        </w:rPr>
      </w:pPr>
      <w:r w:rsidRPr="001D7B0F">
        <w:rPr>
          <w:b/>
          <w:sz w:val="26"/>
          <w:szCs w:val="26"/>
        </w:rPr>
        <w:t>Винтовки компрессионного типа</w:t>
      </w:r>
      <w:r w:rsidRPr="001D7B0F">
        <w:rPr>
          <w:sz w:val="26"/>
          <w:szCs w:val="26"/>
        </w:rPr>
        <w:t>. В поршневом цилиндре с помощью рычага, перемещающего поршень, сжимается воздух до определенного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давления.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После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нажатия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на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спусковой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крючок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открывается</w:t>
      </w:r>
      <w:r w:rsidRPr="001D7B0F">
        <w:rPr>
          <w:spacing w:val="-77"/>
          <w:sz w:val="26"/>
          <w:szCs w:val="26"/>
        </w:rPr>
        <w:t xml:space="preserve"> </w:t>
      </w:r>
      <w:r w:rsidRPr="001D7B0F">
        <w:rPr>
          <w:sz w:val="26"/>
          <w:szCs w:val="26"/>
        </w:rPr>
        <w:t>клапан газовой камеры и под действием сжатого воздуха происходит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вылет пули из канала ствола. Для производства следующего выстрела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необходимо вновь сжать воздух в газовой камере. У этих образцов винтовок нет ни отдачи, ни вибрации ствола, которая ощущалась бы стрелком, что сказывается на повышении точности стрельбы. К винтовкам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этого</w:t>
      </w:r>
      <w:r w:rsidRPr="001D7B0F">
        <w:rPr>
          <w:spacing w:val="-2"/>
          <w:sz w:val="26"/>
          <w:szCs w:val="26"/>
        </w:rPr>
        <w:t xml:space="preserve"> </w:t>
      </w:r>
      <w:r w:rsidRPr="001D7B0F">
        <w:rPr>
          <w:sz w:val="26"/>
          <w:szCs w:val="26"/>
        </w:rPr>
        <w:t>типа</w:t>
      </w:r>
      <w:r w:rsidRPr="001D7B0F">
        <w:rPr>
          <w:spacing w:val="-4"/>
          <w:sz w:val="26"/>
          <w:szCs w:val="26"/>
        </w:rPr>
        <w:t xml:space="preserve"> </w:t>
      </w:r>
      <w:r w:rsidRPr="001D7B0F">
        <w:rPr>
          <w:sz w:val="26"/>
          <w:szCs w:val="26"/>
        </w:rPr>
        <w:t>относятся:</w:t>
      </w:r>
      <w:r w:rsidRPr="001D7B0F">
        <w:rPr>
          <w:spacing w:val="-3"/>
          <w:sz w:val="26"/>
          <w:szCs w:val="26"/>
        </w:rPr>
        <w:t xml:space="preserve"> </w:t>
      </w:r>
      <w:r w:rsidRPr="001D7B0F">
        <w:rPr>
          <w:sz w:val="26"/>
          <w:szCs w:val="26"/>
        </w:rPr>
        <w:t>МР-532,</w:t>
      </w:r>
      <w:r w:rsidRPr="001D7B0F">
        <w:rPr>
          <w:spacing w:val="-3"/>
          <w:sz w:val="26"/>
          <w:szCs w:val="26"/>
        </w:rPr>
        <w:t xml:space="preserve"> </w:t>
      </w:r>
      <w:proofErr w:type="spellStart"/>
      <w:r w:rsidRPr="001D7B0F">
        <w:rPr>
          <w:sz w:val="26"/>
          <w:szCs w:val="26"/>
        </w:rPr>
        <w:t>Feinwerkbau</w:t>
      </w:r>
      <w:proofErr w:type="spellEnd"/>
      <w:r w:rsidRPr="001D7B0F">
        <w:rPr>
          <w:spacing w:val="-1"/>
          <w:sz w:val="26"/>
          <w:szCs w:val="26"/>
        </w:rPr>
        <w:t xml:space="preserve"> </w:t>
      </w:r>
      <w:r w:rsidRPr="001D7B0F">
        <w:rPr>
          <w:sz w:val="26"/>
          <w:szCs w:val="26"/>
        </w:rPr>
        <w:t>600-605,</w:t>
      </w:r>
      <w:r w:rsidRPr="001D7B0F">
        <w:rPr>
          <w:spacing w:val="-3"/>
          <w:sz w:val="26"/>
          <w:szCs w:val="26"/>
        </w:rPr>
        <w:t xml:space="preserve"> </w:t>
      </w:r>
      <w:proofErr w:type="spellStart"/>
      <w:r w:rsidRPr="001D7B0F">
        <w:rPr>
          <w:sz w:val="26"/>
          <w:szCs w:val="26"/>
        </w:rPr>
        <w:t>Walther</w:t>
      </w:r>
      <w:proofErr w:type="spellEnd"/>
      <w:r w:rsidRPr="001D7B0F">
        <w:rPr>
          <w:sz w:val="26"/>
          <w:szCs w:val="26"/>
        </w:rPr>
        <w:t>.</w:t>
      </w:r>
    </w:p>
    <w:p w:rsidR="00CC507A" w:rsidRPr="001D7B0F" w:rsidRDefault="00CC507A" w:rsidP="001D7B0F">
      <w:pPr>
        <w:pStyle w:val="a3"/>
        <w:spacing w:line="276" w:lineRule="auto"/>
        <w:ind w:left="0" w:firstLine="709"/>
        <w:rPr>
          <w:sz w:val="26"/>
          <w:szCs w:val="26"/>
        </w:rPr>
      </w:pPr>
      <w:r w:rsidRPr="001D7B0F">
        <w:rPr>
          <w:b/>
          <w:sz w:val="26"/>
          <w:szCs w:val="26"/>
        </w:rPr>
        <w:t>Газобаллонные</w:t>
      </w:r>
      <w:r w:rsidRPr="001D7B0F">
        <w:rPr>
          <w:b/>
          <w:spacing w:val="1"/>
          <w:sz w:val="26"/>
          <w:szCs w:val="26"/>
        </w:rPr>
        <w:t xml:space="preserve"> </w:t>
      </w:r>
      <w:r w:rsidRPr="001D7B0F">
        <w:rPr>
          <w:b/>
          <w:sz w:val="26"/>
          <w:szCs w:val="26"/>
        </w:rPr>
        <w:t>винтовки</w:t>
      </w:r>
      <w:r w:rsidRPr="001D7B0F">
        <w:rPr>
          <w:sz w:val="26"/>
          <w:szCs w:val="26"/>
        </w:rPr>
        <w:t>.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Отличительной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особенностью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этих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винтовок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является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наличие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специального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баллона,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куда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до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начала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стрельбы закачивается углекислый газ или воздух. При этом создается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давление до 200 атм. Такого баллона хватает на выполнение 200-400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выстрелов. Скорость вылета пули у газобаллонных винтовок несколько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больше, чем у других образцов. Возможна регуляция начальной скорости пули с помощью дозатора воздуха, который точно отмеряет требуемую</w:t>
      </w:r>
      <w:r w:rsidRPr="001D7B0F">
        <w:rPr>
          <w:spacing w:val="-2"/>
          <w:sz w:val="26"/>
          <w:szCs w:val="26"/>
        </w:rPr>
        <w:t xml:space="preserve"> </w:t>
      </w:r>
      <w:r w:rsidRPr="001D7B0F">
        <w:rPr>
          <w:sz w:val="26"/>
          <w:szCs w:val="26"/>
        </w:rPr>
        <w:t>порцию.</w:t>
      </w:r>
    </w:p>
    <w:p w:rsidR="00CC507A" w:rsidRPr="001D7B0F" w:rsidRDefault="00CC507A" w:rsidP="001D7B0F">
      <w:pPr>
        <w:pStyle w:val="a3"/>
        <w:spacing w:line="276" w:lineRule="auto"/>
        <w:ind w:left="0" w:firstLine="709"/>
        <w:rPr>
          <w:sz w:val="26"/>
          <w:szCs w:val="26"/>
        </w:rPr>
      </w:pPr>
      <w:r w:rsidRPr="001D7B0F">
        <w:rPr>
          <w:sz w:val="26"/>
          <w:szCs w:val="26"/>
        </w:rPr>
        <w:t>Такие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винтовки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выпускаются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большинством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фирм,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изготавливающих спортивные пневматические винтовки. Наиболее распространены</w:t>
      </w:r>
      <w:r w:rsidRPr="001D7B0F">
        <w:rPr>
          <w:spacing w:val="-2"/>
          <w:sz w:val="26"/>
          <w:szCs w:val="26"/>
        </w:rPr>
        <w:t xml:space="preserve"> </w:t>
      </w:r>
      <w:r w:rsidRPr="001D7B0F">
        <w:rPr>
          <w:sz w:val="26"/>
          <w:szCs w:val="26"/>
        </w:rPr>
        <w:t>в</w:t>
      </w:r>
      <w:r w:rsidRPr="001D7B0F">
        <w:rPr>
          <w:spacing w:val="-1"/>
          <w:sz w:val="26"/>
          <w:szCs w:val="26"/>
        </w:rPr>
        <w:t xml:space="preserve"> </w:t>
      </w:r>
      <w:r w:rsidRPr="001D7B0F">
        <w:rPr>
          <w:sz w:val="26"/>
          <w:szCs w:val="26"/>
        </w:rPr>
        <w:t>России</w:t>
      </w:r>
      <w:r w:rsidRPr="001D7B0F">
        <w:rPr>
          <w:spacing w:val="-3"/>
          <w:sz w:val="26"/>
          <w:szCs w:val="26"/>
        </w:rPr>
        <w:t xml:space="preserve"> </w:t>
      </w:r>
      <w:r w:rsidRPr="001D7B0F">
        <w:rPr>
          <w:sz w:val="26"/>
          <w:szCs w:val="26"/>
        </w:rPr>
        <w:t>винтовки</w:t>
      </w:r>
      <w:r w:rsidRPr="001D7B0F">
        <w:rPr>
          <w:spacing w:val="1"/>
          <w:sz w:val="26"/>
          <w:szCs w:val="26"/>
        </w:rPr>
        <w:t xml:space="preserve"> </w:t>
      </w:r>
      <w:proofErr w:type="spellStart"/>
      <w:r w:rsidRPr="001D7B0F">
        <w:rPr>
          <w:sz w:val="26"/>
          <w:szCs w:val="26"/>
        </w:rPr>
        <w:t>Walther</w:t>
      </w:r>
      <w:proofErr w:type="spellEnd"/>
      <w:r w:rsidRPr="001D7B0F">
        <w:rPr>
          <w:sz w:val="26"/>
          <w:szCs w:val="26"/>
        </w:rPr>
        <w:t>,</w:t>
      </w:r>
      <w:r w:rsidRPr="001D7B0F">
        <w:rPr>
          <w:spacing w:val="1"/>
          <w:sz w:val="26"/>
          <w:szCs w:val="26"/>
        </w:rPr>
        <w:t xml:space="preserve"> </w:t>
      </w:r>
      <w:proofErr w:type="spellStart"/>
      <w:r w:rsidRPr="001D7B0F">
        <w:rPr>
          <w:sz w:val="26"/>
          <w:szCs w:val="26"/>
        </w:rPr>
        <w:t>Feinwerkbau</w:t>
      </w:r>
      <w:proofErr w:type="spellEnd"/>
      <w:r w:rsidRPr="001D7B0F">
        <w:rPr>
          <w:spacing w:val="79"/>
          <w:sz w:val="26"/>
          <w:szCs w:val="26"/>
        </w:rPr>
        <w:t xml:space="preserve"> </w:t>
      </w:r>
      <w:r w:rsidRPr="001D7B0F">
        <w:rPr>
          <w:sz w:val="26"/>
          <w:szCs w:val="26"/>
        </w:rPr>
        <w:t>и</w:t>
      </w:r>
      <w:r w:rsidRPr="001D7B0F">
        <w:rPr>
          <w:spacing w:val="79"/>
          <w:sz w:val="26"/>
          <w:szCs w:val="26"/>
        </w:rPr>
        <w:t xml:space="preserve"> </w:t>
      </w:r>
      <w:proofErr w:type="spellStart"/>
      <w:r w:rsidRPr="001D7B0F">
        <w:rPr>
          <w:sz w:val="26"/>
          <w:szCs w:val="26"/>
        </w:rPr>
        <w:t>Anschutz</w:t>
      </w:r>
      <w:proofErr w:type="spellEnd"/>
      <w:r w:rsidRPr="001D7B0F">
        <w:rPr>
          <w:sz w:val="26"/>
          <w:szCs w:val="26"/>
        </w:rPr>
        <w:t>.</w:t>
      </w:r>
    </w:p>
    <w:p w:rsidR="00CC507A" w:rsidRPr="001D7B0F" w:rsidRDefault="00CC507A" w:rsidP="001D7B0F">
      <w:pPr>
        <w:pStyle w:val="a3"/>
        <w:spacing w:line="276" w:lineRule="auto"/>
        <w:ind w:left="0" w:firstLine="709"/>
        <w:rPr>
          <w:sz w:val="26"/>
          <w:szCs w:val="26"/>
        </w:rPr>
      </w:pPr>
      <w:r w:rsidRPr="001D7B0F">
        <w:rPr>
          <w:sz w:val="26"/>
          <w:szCs w:val="26"/>
        </w:rPr>
        <w:t>По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конструктивным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особенностям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спортивные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пневматические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винтовки</w:t>
      </w:r>
      <w:r w:rsidRPr="001D7B0F">
        <w:rPr>
          <w:spacing w:val="-2"/>
          <w:sz w:val="26"/>
          <w:szCs w:val="26"/>
        </w:rPr>
        <w:t xml:space="preserve"> </w:t>
      </w:r>
      <w:r w:rsidRPr="001D7B0F">
        <w:rPr>
          <w:sz w:val="26"/>
          <w:szCs w:val="26"/>
        </w:rPr>
        <w:t>можно разделить</w:t>
      </w:r>
      <w:r w:rsidRPr="001D7B0F">
        <w:rPr>
          <w:spacing w:val="-1"/>
          <w:sz w:val="26"/>
          <w:szCs w:val="26"/>
        </w:rPr>
        <w:t xml:space="preserve"> </w:t>
      </w:r>
      <w:r w:rsidRPr="001D7B0F">
        <w:rPr>
          <w:sz w:val="26"/>
          <w:szCs w:val="26"/>
        </w:rPr>
        <w:t>на две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основные</w:t>
      </w:r>
      <w:r w:rsidRPr="001D7B0F">
        <w:rPr>
          <w:spacing w:val="-2"/>
          <w:sz w:val="26"/>
          <w:szCs w:val="26"/>
        </w:rPr>
        <w:t xml:space="preserve"> </w:t>
      </w:r>
      <w:r w:rsidRPr="001D7B0F">
        <w:rPr>
          <w:sz w:val="26"/>
          <w:szCs w:val="26"/>
        </w:rPr>
        <w:t>группы.</w:t>
      </w:r>
    </w:p>
    <w:p w:rsidR="00CC507A" w:rsidRPr="001D7B0F" w:rsidRDefault="00CC507A" w:rsidP="001D7B0F">
      <w:pPr>
        <w:pStyle w:val="a3"/>
        <w:spacing w:line="276" w:lineRule="auto"/>
        <w:ind w:left="0" w:firstLine="709"/>
        <w:rPr>
          <w:sz w:val="26"/>
          <w:szCs w:val="26"/>
        </w:rPr>
      </w:pPr>
      <w:r w:rsidRPr="001D7B0F">
        <w:rPr>
          <w:b/>
          <w:sz w:val="26"/>
          <w:szCs w:val="26"/>
        </w:rPr>
        <w:t xml:space="preserve">Стандартные </w:t>
      </w:r>
      <w:r w:rsidRPr="001D7B0F">
        <w:rPr>
          <w:sz w:val="26"/>
          <w:szCs w:val="26"/>
        </w:rPr>
        <w:t>винтовки предназначены в основном для начинающих спортсменов. Они имеют пластмассовую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или клееную деревянную</w:t>
      </w:r>
      <w:r w:rsidRPr="001D7B0F">
        <w:rPr>
          <w:spacing w:val="-77"/>
          <w:sz w:val="26"/>
          <w:szCs w:val="26"/>
        </w:rPr>
        <w:t xml:space="preserve"> </w:t>
      </w:r>
      <w:r w:rsidRPr="001D7B0F">
        <w:rPr>
          <w:sz w:val="26"/>
          <w:szCs w:val="26"/>
        </w:rPr>
        <w:t>ложу с перемещающимся в вертикальной плоскости затыльником приклада.</w:t>
      </w:r>
      <w:r w:rsidRPr="001D7B0F">
        <w:rPr>
          <w:spacing w:val="-1"/>
          <w:sz w:val="26"/>
          <w:szCs w:val="26"/>
        </w:rPr>
        <w:t xml:space="preserve"> </w:t>
      </w:r>
      <w:r w:rsidRPr="001D7B0F">
        <w:rPr>
          <w:sz w:val="26"/>
          <w:szCs w:val="26"/>
        </w:rPr>
        <w:t>На</w:t>
      </w:r>
      <w:r w:rsidRPr="001D7B0F">
        <w:rPr>
          <w:spacing w:val="-3"/>
          <w:sz w:val="26"/>
          <w:szCs w:val="26"/>
        </w:rPr>
        <w:t xml:space="preserve"> </w:t>
      </w:r>
      <w:r w:rsidRPr="001D7B0F">
        <w:rPr>
          <w:sz w:val="26"/>
          <w:szCs w:val="26"/>
        </w:rPr>
        <w:t>некоторых</w:t>
      </w:r>
      <w:r w:rsidRPr="001D7B0F">
        <w:rPr>
          <w:spacing w:val="-3"/>
          <w:sz w:val="26"/>
          <w:szCs w:val="26"/>
        </w:rPr>
        <w:t xml:space="preserve"> </w:t>
      </w:r>
      <w:r w:rsidRPr="001D7B0F">
        <w:rPr>
          <w:sz w:val="26"/>
          <w:szCs w:val="26"/>
        </w:rPr>
        <w:t>моделях</w:t>
      </w:r>
      <w:r w:rsidRPr="001D7B0F">
        <w:rPr>
          <w:spacing w:val="-2"/>
          <w:sz w:val="26"/>
          <w:szCs w:val="26"/>
        </w:rPr>
        <w:t xml:space="preserve"> </w:t>
      </w:r>
      <w:r w:rsidRPr="001D7B0F">
        <w:rPr>
          <w:sz w:val="26"/>
          <w:szCs w:val="26"/>
        </w:rPr>
        <w:t>есть и</w:t>
      </w:r>
      <w:r w:rsidRPr="001D7B0F">
        <w:rPr>
          <w:spacing w:val="-4"/>
          <w:sz w:val="26"/>
          <w:szCs w:val="26"/>
        </w:rPr>
        <w:t xml:space="preserve"> </w:t>
      </w:r>
      <w:r w:rsidRPr="001D7B0F">
        <w:rPr>
          <w:sz w:val="26"/>
          <w:szCs w:val="26"/>
        </w:rPr>
        <w:t>регулируемый</w:t>
      </w:r>
      <w:r w:rsidRPr="001D7B0F">
        <w:rPr>
          <w:spacing w:val="-2"/>
          <w:sz w:val="26"/>
          <w:szCs w:val="26"/>
        </w:rPr>
        <w:t xml:space="preserve"> </w:t>
      </w:r>
      <w:r w:rsidRPr="001D7B0F">
        <w:rPr>
          <w:sz w:val="26"/>
          <w:szCs w:val="26"/>
        </w:rPr>
        <w:t>гребень</w:t>
      </w:r>
      <w:r w:rsidRPr="001D7B0F">
        <w:rPr>
          <w:spacing w:val="-2"/>
          <w:sz w:val="26"/>
          <w:szCs w:val="26"/>
        </w:rPr>
        <w:t xml:space="preserve"> </w:t>
      </w:r>
      <w:r w:rsidRPr="001D7B0F">
        <w:rPr>
          <w:sz w:val="26"/>
          <w:szCs w:val="26"/>
        </w:rPr>
        <w:t>приклада.</w:t>
      </w:r>
    </w:p>
    <w:p w:rsidR="00CC507A" w:rsidRPr="001D7B0F" w:rsidRDefault="00CC507A" w:rsidP="001D7B0F">
      <w:pPr>
        <w:pStyle w:val="a3"/>
        <w:spacing w:line="276" w:lineRule="auto"/>
        <w:ind w:left="0" w:firstLine="709"/>
        <w:rPr>
          <w:sz w:val="26"/>
          <w:szCs w:val="26"/>
        </w:rPr>
      </w:pPr>
      <w:r w:rsidRPr="001D7B0F">
        <w:rPr>
          <w:sz w:val="26"/>
          <w:szCs w:val="26"/>
        </w:rPr>
        <w:t>Винтовки этой группы выпускаются двух модификаций: компрессионного типа и газобаллонные. Причем эти модификации выполняются на одной и той же базовой ложе, в которой делается специальный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вырез для баллона. Некоторые из этих моделей оснащаются выдвижным</w:t>
      </w:r>
      <w:r w:rsidRPr="001D7B0F">
        <w:rPr>
          <w:spacing w:val="-77"/>
          <w:sz w:val="26"/>
          <w:szCs w:val="26"/>
        </w:rPr>
        <w:t xml:space="preserve"> </w:t>
      </w:r>
      <w:r w:rsidRPr="001D7B0F">
        <w:rPr>
          <w:sz w:val="26"/>
          <w:szCs w:val="26"/>
        </w:rPr>
        <w:t>затыльником, что позволяет регулировать длину приклада. У остальных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образцов приклад удлиняется с помощью специальных прокладок, размещаемых</w:t>
      </w:r>
      <w:r w:rsidRPr="001D7B0F">
        <w:rPr>
          <w:spacing w:val="-2"/>
          <w:sz w:val="26"/>
          <w:szCs w:val="26"/>
        </w:rPr>
        <w:t xml:space="preserve"> </w:t>
      </w:r>
      <w:r w:rsidRPr="001D7B0F">
        <w:rPr>
          <w:sz w:val="26"/>
          <w:szCs w:val="26"/>
        </w:rPr>
        <w:t>между затыльником и</w:t>
      </w:r>
      <w:r w:rsidRPr="001D7B0F">
        <w:rPr>
          <w:spacing w:val="-3"/>
          <w:sz w:val="26"/>
          <w:szCs w:val="26"/>
        </w:rPr>
        <w:t xml:space="preserve"> </w:t>
      </w:r>
      <w:r w:rsidRPr="001D7B0F">
        <w:rPr>
          <w:sz w:val="26"/>
          <w:szCs w:val="26"/>
        </w:rPr>
        <w:t>прикладом.</w:t>
      </w:r>
    </w:p>
    <w:p w:rsidR="00CC507A" w:rsidRPr="001D7B0F" w:rsidRDefault="00CC507A" w:rsidP="001D7B0F">
      <w:pPr>
        <w:pStyle w:val="a3"/>
        <w:spacing w:line="276" w:lineRule="auto"/>
        <w:ind w:left="0" w:firstLine="709"/>
        <w:rPr>
          <w:sz w:val="26"/>
          <w:szCs w:val="26"/>
        </w:rPr>
      </w:pPr>
      <w:r w:rsidRPr="001D7B0F">
        <w:rPr>
          <w:b/>
          <w:sz w:val="26"/>
          <w:szCs w:val="26"/>
        </w:rPr>
        <w:t xml:space="preserve">Произвольные </w:t>
      </w:r>
      <w:r w:rsidRPr="001D7B0F">
        <w:rPr>
          <w:sz w:val="26"/>
          <w:szCs w:val="26"/>
        </w:rPr>
        <w:t xml:space="preserve">винтовки предназначены для спортсменов высокого класса. Они, как правило, выполняются на металлическом основании, </w:t>
      </w:r>
      <w:r w:rsidRPr="001D7B0F">
        <w:rPr>
          <w:spacing w:val="-77"/>
          <w:sz w:val="26"/>
          <w:szCs w:val="26"/>
        </w:rPr>
        <w:t xml:space="preserve"> </w:t>
      </w:r>
      <w:r w:rsidRPr="001D7B0F">
        <w:rPr>
          <w:sz w:val="26"/>
          <w:szCs w:val="26"/>
        </w:rPr>
        <w:t>к которому прикрепляются основные части винтовки: пистолетная рукоятка, приклад, накладка в виде цевья для левой руки, гребень приклада. Подобная конструкция позволяет отрегулировать винтовку с учетом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индивидуальных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особенностей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спортсмена.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У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большинства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моделей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пистолетная рукоятка может перемещаться ближе или дальше от спускового</w:t>
      </w:r>
      <w:r w:rsidRPr="001D7B0F">
        <w:rPr>
          <w:spacing w:val="-1"/>
          <w:sz w:val="26"/>
          <w:szCs w:val="26"/>
        </w:rPr>
        <w:t xml:space="preserve"> </w:t>
      </w:r>
      <w:r w:rsidRPr="001D7B0F">
        <w:rPr>
          <w:sz w:val="26"/>
          <w:szCs w:val="26"/>
        </w:rPr>
        <w:t>крючка.</w:t>
      </w:r>
    </w:p>
    <w:p w:rsidR="00CC507A" w:rsidRPr="001D7B0F" w:rsidRDefault="00CC507A" w:rsidP="001D7B0F">
      <w:pPr>
        <w:pStyle w:val="a3"/>
        <w:spacing w:line="276" w:lineRule="auto"/>
        <w:ind w:left="0" w:firstLine="709"/>
        <w:rPr>
          <w:sz w:val="26"/>
          <w:szCs w:val="26"/>
        </w:rPr>
      </w:pPr>
      <w:r w:rsidRPr="001D7B0F">
        <w:rPr>
          <w:sz w:val="26"/>
          <w:szCs w:val="26"/>
        </w:rPr>
        <w:lastRenderedPageBreak/>
        <w:t>Помимо этого, у некоторых моделей имеется возможность индивидуально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подобрать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баланс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оружия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за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счет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перемещения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грузиков,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расположенных внизу приклада, на накладном гребне и на стволе. Такой подбор баланса винтовки позволяет повысить устойчивость системы</w:t>
      </w:r>
      <w:r w:rsidRPr="001D7B0F">
        <w:rPr>
          <w:spacing w:val="-1"/>
          <w:sz w:val="26"/>
          <w:szCs w:val="26"/>
        </w:rPr>
        <w:t xml:space="preserve"> </w:t>
      </w:r>
      <w:r w:rsidRPr="001D7B0F">
        <w:rPr>
          <w:sz w:val="26"/>
          <w:szCs w:val="26"/>
        </w:rPr>
        <w:t>«стрелок</w:t>
      </w:r>
      <w:r w:rsidRPr="001D7B0F">
        <w:rPr>
          <w:spacing w:val="1"/>
          <w:sz w:val="26"/>
          <w:szCs w:val="26"/>
        </w:rPr>
        <w:t xml:space="preserve"> </w:t>
      </w:r>
      <w:r w:rsidRPr="001D7B0F">
        <w:rPr>
          <w:sz w:val="26"/>
          <w:szCs w:val="26"/>
        </w:rPr>
        <w:t>– оружие».</w:t>
      </w:r>
    </w:p>
    <w:p w:rsidR="004B3CBD" w:rsidRPr="001D7B0F" w:rsidRDefault="00735E98" w:rsidP="001D7B0F">
      <w:pPr>
        <w:pStyle w:val="a3"/>
        <w:spacing w:line="276" w:lineRule="auto"/>
        <w:ind w:left="0" w:firstLine="0"/>
        <w:rPr>
          <w:sz w:val="26"/>
          <w:szCs w:val="26"/>
        </w:rPr>
      </w:pPr>
      <w:r w:rsidRPr="001D7B0F">
        <w:rPr>
          <w:sz w:val="26"/>
          <w:szCs w:val="26"/>
        </w:rPr>
        <w:t xml:space="preserve">           </w:t>
      </w:r>
      <w:r w:rsidR="00CC507A" w:rsidRPr="001D7B0F">
        <w:rPr>
          <w:sz w:val="26"/>
          <w:szCs w:val="26"/>
        </w:rPr>
        <w:t>В современном спорте наиболее популярными являются газобаллонные</w:t>
      </w:r>
      <w:r w:rsidR="00CC507A" w:rsidRPr="001D7B0F">
        <w:rPr>
          <w:spacing w:val="-3"/>
          <w:sz w:val="26"/>
          <w:szCs w:val="26"/>
        </w:rPr>
        <w:t xml:space="preserve"> </w:t>
      </w:r>
      <w:r w:rsidR="00CC507A" w:rsidRPr="001D7B0F">
        <w:rPr>
          <w:sz w:val="26"/>
          <w:szCs w:val="26"/>
        </w:rPr>
        <w:t>винтовки.</w:t>
      </w:r>
    </w:p>
    <w:p w:rsidR="004B3CBD" w:rsidRPr="001D7B0F" w:rsidRDefault="004B3CBD" w:rsidP="001D7B0F">
      <w:pPr>
        <w:pStyle w:val="2"/>
        <w:spacing w:before="0" w:line="276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color w:val="212121"/>
        </w:rPr>
      </w:pPr>
      <w:r w:rsidRPr="001D7B0F">
        <w:rPr>
          <w:rFonts w:ascii="Times New Roman" w:hAnsi="Times New Roman" w:cs="Times New Roman"/>
          <w:b/>
          <w:bCs/>
          <w:color w:val="212121"/>
        </w:rPr>
        <w:t>Преимущества и недостатки</w:t>
      </w:r>
    </w:p>
    <w:p w:rsidR="004B3CBD" w:rsidRPr="001D7B0F" w:rsidRDefault="004B3CBD" w:rsidP="001D7B0F">
      <w:pPr>
        <w:pStyle w:val="cdt4ke"/>
        <w:spacing w:before="0" w:beforeAutospacing="0" w:after="0" w:afterAutospacing="0" w:line="276" w:lineRule="auto"/>
        <w:ind w:firstLine="709"/>
        <w:jc w:val="both"/>
        <w:textAlignment w:val="top"/>
        <w:rPr>
          <w:color w:val="212121"/>
          <w:sz w:val="26"/>
          <w:szCs w:val="26"/>
        </w:rPr>
      </w:pPr>
      <w:r w:rsidRPr="001D7B0F">
        <w:rPr>
          <w:color w:val="212121"/>
          <w:sz w:val="26"/>
          <w:szCs w:val="26"/>
        </w:rPr>
        <w:t>Пневматическая винтовка ИЖ-38 является доступным продуктом для достаточно широкого круга потребителей. Именно в этом и заключается одно из основных преимуществ данной вариации оружия. Сюда же следует добавить возможность модернизации винтовки. В результате тюнинга можно добиться увеличения мощностных показателей изделия.</w:t>
      </w:r>
    </w:p>
    <w:p w:rsidR="004B3CBD" w:rsidRPr="001D7B0F" w:rsidRDefault="004B3CBD" w:rsidP="001D7B0F">
      <w:pPr>
        <w:pStyle w:val="cdt4ke"/>
        <w:spacing w:before="0" w:beforeAutospacing="0" w:after="0" w:afterAutospacing="0" w:line="276" w:lineRule="auto"/>
        <w:ind w:firstLine="709"/>
        <w:jc w:val="both"/>
        <w:textAlignment w:val="top"/>
        <w:rPr>
          <w:color w:val="212121"/>
          <w:sz w:val="26"/>
          <w:szCs w:val="26"/>
        </w:rPr>
      </w:pPr>
      <w:r w:rsidRPr="001D7B0F">
        <w:rPr>
          <w:color w:val="212121"/>
          <w:sz w:val="26"/>
          <w:szCs w:val="26"/>
        </w:rPr>
        <w:t>Учитывая минимальную отдачу при стрельбе, на такую винтовку можно устанавливать различные вариации прицельных приспособлений. Небольшие габариты и предельная компактность оружия существенно облегчают его транспортировку.</w:t>
      </w:r>
    </w:p>
    <w:p w:rsidR="004B3CBD" w:rsidRPr="001D7B0F" w:rsidRDefault="004B3CBD" w:rsidP="001D7B0F">
      <w:pPr>
        <w:pStyle w:val="cdt4ke"/>
        <w:spacing w:before="0" w:beforeAutospacing="0" w:after="0" w:afterAutospacing="0" w:line="276" w:lineRule="auto"/>
        <w:ind w:firstLine="709"/>
        <w:jc w:val="both"/>
        <w:textAlignment w:val="top"/>
        <w:rPr>
          <w:i/>
          <w:iCs/>
          <w:color w:val="212121"/>
          <w:sz w:val="26"/>
          <w:szCs w:val="26"/>
        </w:rPr>
      </w:pPr>
      <w:r w:rsidRPr="001D7B0F">
        <w:rPr>
          <w:rStyle w:val="a6"/>
          <w:i w:val="0"/>
          <w:iCs w:val="0"/>
          <w:color w:val="212121"/>
          <w:sz w:val="26"/>
          <w:szCs w:val="26"/>
        </w:rPr>
        <w:t>Наличие нарезного ствола из стали обеспечивает максимальную дальность полёта пули.</w:t>
      </w:r>
    </w:p>
    <w:p w:rsidR="004B3CBD" w:rsidRPr="001D7B0F" w:rsidRDefault="004B3CBD" w:rsidP="001D7B0F">
      <w:pPr>
        <w:pStyle w:val="cdt4ke"/>
        <w:spacing w:before="0" w:beforeAutospacing="0" w:after="0" w:afterAutospacing="0" w:line="276" w:lineRule="auto"/>
        <w:ind w:firstLine="709"/>
        <w:jc w:val="both"/>
        <w:textAlignment w:val="top"/>
        <w:rPr>
          <w:color w:val="212121"/>
          <w:sz w:val="26"/>
          <w:szCs w:val="26"/>
        </w:rPr>
      </w:pPr>
      <w:r w:rsidRPr="001D7B0F">
        <w:rPr>
          <w:color w:val="212121"/>
          <w:sz w:val="26"/>
          <w:szCs w:val="26"/>
        </w:rPr>
        <w:t xml:space="preserve">Из недостатков модели сразу же следует акцентировать внимание на </w:t>
      </w:r>
      <w:proofErr w:type="spellStart"/>
      <w:r w:rsidRPr="001D7B0F">
        <w:rPr>
          <w:color w:val="212121"/>
          <w:sz w:val="26"/>
          <w:szCs w:val="26"/>
        </w:rPr>
        <w:t>однозарядности</w:t>
      </w:r>
      <w:proofErr w:type="spellEnd"/>
      <w:r w:rsidRPr="001D7B0F">
        <w:rPr>
          <w:color w:val="212121"/>
          <w:sz w:val="26"/>
          <w:szCs w:val="26"/>
        </w:rPr>
        <w:t xml:space="preserve"> оружия. Данный факт делает винтовку не совсем практичной. Кроме этого, необходимость в постоянном переламывании ствола приводит к расшатыванию осевого болта. Всё это чревато снижением кучности стрельбы.</w:t>
      </w:r>
    </w:p>
    <w:p w:rsidR="004B3CBD" w:rsidRPr="001D7B0F" w:rsidRDefault="004B3CBD" w:rsidP="001D7B0F">
      <w:pPr>
        <w:pStyle w:val="cdt4ke"/>
        <w:spacing w:before="0" w:beforeAutospacing="0" w:after="0" w:afterAutospacing="0" w:line="276" w:lineRule="auto"/>
        <w:ind w:firstLine="709"/>
        <w:jc w:val="both"/>
        <w:textAlignment w:val="top"/>
        <w:rPr>
          <w:color w:val="212121"/>
          <w:sz w:val="26"/>
          <w:szCs w:val="26"/>
        </w:rPr>
      </w:pPr>
      <w:r w:rsidRPr="001D7B0F">
        <w:rPr>
          <w:color w:val="212121"/>
          <w:sz w:val="26"/>
          <w:szCs w:val="26"/>
        </w:rPr>
        <w:t>Наличие высокой мушки может вызывать определённые трудности во время прицеливания. Также следует акцентировать внимание на тяжёлом спуске. Для ведения стрельбы могут понадобиться немалые физические усилия.</w:t>
      </w:r>
    </w:p>
    <w:p w:rsidR="00406366" w:rsidRDefault="00406366">
      <w:bookmarkStart w:id="0" w:name="_GoBack"/>
      <w:bookmarkEnd w:id="0"/>
    </w:p>
    <w:sectPr w:rsidR="00406366" w:rsidSect="001D7B0F">
      <w:pgSz w:w="11906" w:h="16838"/>
      <w:pgMar w:top="567" w:right="566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F6181"/>
    <w:multiLevelType w:val="hybridMultilevel"/>
    <w:tmpl w:val="B3741B62"/>
    <w:lvl w:ilvl="0" w:tplc="BF62C9BA">
      <w:numFmt w:val="bullet"/>
      <w:lvlText w:val="–"/>
      <w:lvlJc w:val="left"/>
      <w:pPr>
        <w:ind w:left="304" w:hanging="310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1" w:tplc="A2D2CA8C">
      <w:numFmt w:val="bullet"/>
      <w:lvlText w:val="•"/>
      <w:lvlJc w:val="left"/>
      <w:pPr>
        <w:ind w:left="1324" w:hanging="310"/>
      </w:pPr>
      <w:rPr>
        <w:rFonts w:hint="default"/>
        <w:lang w:val="ru-RU" w:eastAsia="en-US" w:bidi="ar-SA"/>
      </w:rPr>
    </w:lvl>
    <w:lvl w:ilvl="2" w:tplc="028617F2">
      <w:numFmt w:val="bullet"/>
      <w:lvlText w:val="•"/>
      <w:lvlJc w:val="left"/>
      <w:pPr>
        <w:ind w:left="2349" w:hanging="310"/>
      </w:pPr>
      <w:rPr>
        <w:rFonts w:hint="default"/>
        <w:lang w:val="ru-RU" w:eastAsia="en-US" w:bidi="ar-SA"/>
      </w:rPr>
    </w:lvl>
    <w:lvl w:ilvl="3" w:tplc="1F52F892">
      <w:numFmt w:val="bullet"/>
      <w:lvlText w:val="•"/>
      <w:lvlJc w:val="left"/>
      <w:pPr>
        <w:ind w:left="3373" w:hanging="310"/>
      </w:pPr>
      <w:rPr>
        <w:rFonts w:hint="default"/>
        <w:lang w:val="ru-RU" w:eastAsia="en-US" w:bidi="ar-SA"/>
      </w:rPr>
    </w:lvl>
    <w:lvl w:ilvl="4" w:tplc="8FB460F6">
      <w:numFmt w:val="bullet"/>
      <w:lvlText w:val="•"/>
      <w:lvlJc w:val="left"/>
      <w:pPr>
        <w:ind w:left="4398" w:hanging="310"/>
      </w:pPr>
      <w:rPr>
        <w:rFonts w:hint="default"/>
        <w:lang w:val="ru-RU" w:eastAsia="en-US" w:bidi="ar-SA"/>
      </w:rPr>
    </w:lvl>
    <w:lvl w:ilvl="5" w:tplc="17662690">
      <w:numFmt w:val="bullet"/>
      <w:lvlText w:val="•"/>
      <w:lvlJc w:val="left"/>
      <w:pPr>
        <w:ind w:left="5423" w:hanging="310"/>
      </w:pPr>
      <w:rPr>
        <w:rFonts w:hint="default"/>
        <w:lang w:val="ru-RU" w:eastAsia="en-US" w:bidi="ar-SA"/>
      </w:rPr>
    </w:lvl>
    <w:lvl w:ilvl="6" w:tplc="DEB8F8CC">
      <w:numFmt w:val="bullet"/>
      <w:lvlText w:val="•"/>
      <w:lvlJc w:val="left"/>
      <w:pPr>
        <w:ind w:left="6447" w:hanging="310"/>
      </w:pPr>
      <w:rPr>
        <w:rFonts w:hint="default"/>
        <w:lang w:val="ru-RU" w:eastAsia="en-US" w:bidi="ar-SA"/>
      </w:rPr>
    </w:lvl>
    <w:lvl w:ilvl="7" w:tplc="7258143A">
      <w:numFmt w:val="bullet"/>
      <w:lvlText w:val="•"/>
      <w:lvlJc w:val="left"/>
      <w:pPr>
        <w:ind w:left="7472" w:hanging="310"/>
      </w:pPr>
      <w:rPr>
        <w:rFonts w:hint="default"/>
        <w:lang w:val="ru-RU" w:eastAsia="en-US" w:bidi="ar-SA"/>
      </w:rPr>
    </w:lvl>
    <w:lvl w:ilvl="8" w:tplc="583EB35E">
      <w:numFmt w:val="bullet"/>
      <w:lvlText w:val="•"/>
      <w:lvlJc w:val="left"/>
      <w:pPr>
        <w:ind w:left="8497" w:hanging="310"/>
      </w:pPr>
      <w:rPr>
        <w:rFonts w:hint="default"/>
        <w:lang w:val="ru-RU" w:eastAsia="en-US" w:bidi="ar-SA"/>
      </w:rPr>
    </w:lvl>
  </w:abstractNum>
  <w:abstractNum w:abstractNumId="1">
    <w:nsid w:val="59D87932"/>
    <w:multiLevelType w:val="hybridMultilevel"/>
    <w:tmpl w:val="33EC3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8D6E4B"/>
    <w:multiLevelType w:val="hybridMultilevel"/>
    <w:tmpl w:val="06DEE704"/>
    <w:lvl w:ilvl="0" w:tplc="23DE8326">
      <w:start w:val="1"/>
      <w:numFmt w:val="decimal"/>
      <w:lvlText w:val="%1."/>
      <w:lvlJc w:val="left"/>
      <w:pPr>
        <w:ind w:left="4786" w:hanging="319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32"/>
        <w:szCs w:val="32"/>
        <w:lang w:val="ru-RU" w:eastAsia="en-US" w:bidi="ar-SA"/>
      </w:rPr>
    </w:lvl>
    <w:lvl w:ilvl="1" w:tplc="CAE2D6BE">
      <w:numFmt w:val="bullet"/>
      <w:lvlText w:val="•"/>
      <w:lvlJc w:val="left"/>
      <w:pPr>
        <w:ind w:left="5356" w:hanging="319"/>
      </w:pPr>
      <w:rPr>
        <w:rFonts w:hint="default"/>
        <w:lang w:val="ru-RU" w:eastAsia="en-US" w:bidi="ar-SA"/>
      </w:rPr>
    </w:lvl>
    <w:lvl w:ilvl="2" w:tplc="CDE8EB2C">
      <w:numFmt w:val="bullet"/>
      <w:lvlText w:val="•"/>
      <w:lvlJc w:val="left"/>
      <w:pPr>
        <w:ind w:left="5933" w:hanging="319"/>
      </w:pPr>
      <w:rPr>
        <w:rFonts w:hint="default"/>
        <w:lang w:val="ru-RU" w:eastAsia="en-US" w:bidi="ar-SA"/>
      </w:rPr>
    </w:lvl>
    <w:lvl w:ilvl="3" w:tplc="865027B2">
      <w:numFmt w:val="bullet"/>
      <w:lvlText w:val="•"/>
      <w:lvlJc w:val="left"/>
      <w:pPr>
        <w:ind w:left="6509" w:hanging="319"/>
      </w:pPr>
      <w:rPr>
        <w:rFonts w:hint="default"/>
        <w:lang w:val="ru-RU" w:eastAsia="en-US" w:bidi="ar-SA"/>
      </w:rPr>
    </w:lvl>
    <w:lvl w:ilvl="4" w:tplc="5F06EBEE">
      <w:numFmt w:val="bullet"/>
      <w:lvlText w:val="•"/>
      <w:lvlJc w:val="left"/>
      <w:pPr>
        <w:ind w:left="7086" w:hanging="319"/>
      </w:pPr>
      <w:rPr>
        <w:rFonts w:hint="default"/>
        <w:lang w:val="ru-RU" w:eastAsia="en-US" w:bidi="ar-SA"/>
      </w:rPr>
    </w:lvl>
    <w:lvl w:ilvl="5" w:tplc="87626452">
      <w:numFmt w:val="bullet"/>
      <w:lvlText w:val="•"/>
      <w:lvlJc w:val="left"/>
      <w:pPr>
        <w:ind w:left="7663" w:hanging="319"/>
      </w:pPr>
      <w:rPr>
        <w:rFonts w:hint="default"/>
        <w:lang w:val="ru-RU" w:eastAsia="en-US" w:bidi="ar-SA"/>
      </w:rPr>
    </w:lvl>
    <w:lvl w:ilvl="6" w:tplc="12300166">
      <w:numFmt w:val="bullet"/>
      <w:lvlText w:val="•"/>
      <w:lvlJc w:val="left"/>
      <w:pPr>
        <w:ind w:left="8239" w:hanging="319"/>
      </w:pPr>
      <w:rPr>
        <w:rFonts w:hint="default"/>
        <w:lang w:val="ru-RU" w:eastAsia="en-US" w:bidi="ar-SA"/>
      </w:rPr>
    </w:lvl>
    <w:lvl w:ilvl="7" w:tplc="191A4186">
      <w:numFmt w:val="bullet"/>
      <w:lvlText w:val="•"/>
      <w:lvlJc w:val="left"/>
      <w:pPr>
        <w:ind w:left="8816" w:hanging="319"/>
      </w:pPr>
      <w:rPr>
        <w:rFonts w:hint="default"/>
        <w:lang w:val="ru-RU" w:eastAsia="en-US" w:bidi="ar-SA"/>
      </w:rPr>
    </w:lvl>
    <w:lvl w:ilvl="8" w:tplc="3D6E0C68">
      <w:numFmt w:val="bullet"/>
      <w:lvlText w:val="•"/>
      <w:lvlJc w:val="left"/>
      <w:pPr>
        <w:ind w:left="9393" w:hanging="319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07A"/>
    <w:rsid w:val="001066BE"/>
    <w:rsid w:val="00172176"/>
    <w:rsid w:val="001D7B0F"/>
    <w:rsid w:val="00406366"/>
    <w:rsid w:val="004B3CBD"/>
    <w:rsid w:val="00735E98"/>
    <w:rsid w:val="00CC5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7A"/>
  </w:style>
  <w:style w:type="paragraph" w:styleId="1">
    <w:name w:val="heading 1"/>
    <w:basedOn w:val="a"/>
    <w:next w:val="a"/>
    <w:link w:val="10"/>
    <w:uiPriority w:val="9"/>
    <w:qFormat/>
    <w:rsid w:val="00CC50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3C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50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Body Text"/>
    <w:basedOn w:val="a"/>
    <w:link w:val="a4"/>
    <w:uiPriority w:val="1"/>
    <w:qFormat/>
    <w:rsid w:val="00CC507A"/>
    <w:pPr>
      <w:widowControl w:val="0"/>
      <w:autoSpaceDE w:val="0"/>
      <w:autoSpaceDN w:val="0"/>
      <w:spacing w:after="0" w:line="240" w:lineRule="auto"/>
      <w:ind w:left="304" w:firstLine="708"/>
      <w:jc w:val="both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4">
    <w:name w:val="Основной текст Знак"/>
    <w:basedOn w:val="a0"/>
    <w:link w:val="a3"/>
    <w:uiPriority w:val="1"/>
    <w:rsid w:val="00CC507A"/>
    <w:rPr>
      <w:rFonts w:ascii="Times New Roman" w:eastAsia="Times New Roman" w:hAnsi="Times New Roman" w:cs="Times New Roman"/>
      <w:sz w:val="32"/>
      <w:szCs w:val="32"/>
    </w:rPr>
  </w:style>
  <w:style w:type="paragraph" w:styleId="a5">
    <w:name w:val="List Paragraph"/>
    <w:basedOn w:val="a"/>
    <w:uiPriority w:val="1"/>
    <w:qFormat/>
    <w:rsid w:val="00CC507A"/>
    <w:pPr>
      <w:widowControl w:val="0"/>
      <w:autoSpaceDE w:val="0"/>
      <w:autoSpaceDN w:val="0"/>
      <w:spacing w:after="0" w:line="240" w:lineRule="auto"/>
      <w:ind w:left="304" w:firstLine="708"/>
      <w:jc w:val="both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4B3CB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dt4ke">
    <w:name w:val="cdt4ke"/>
    <w:basedOn w:val="a"/>
    <w:rsid w:val="004B3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B3CB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7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Worker</cp:lastModifiedBy>
  <cp:revision>7</cp:revision>
  <dcterms:created xsi:type="dcterms:W3CDTF">2023-08-01T16:56:00Z</dcterms:created>
  <dcterms:modified xsi:type="dcterms:W3CDTF">2025-01-05T08:05:00Z</dcterms:modified>
</cp:coreProperties>
</file>