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rFonts w:ascii="Montserrat" w:hAnsi="Montserrat"/>
          <w:color w:val="000000"/>
          <w:sz w:val="30"/>
          <w:szCs w:val="30"/>
        </w:rPr>
        <w:t>Аннотация. В статье рассматриваются ключевые принципы организации здорового образа жизни, а также особая роль физической активности в формировании и поддержании здоровья. Подчеркивается значение регулярных физических нагрузок для гармоничного развития личности, укрепления иммунной системы и профилактики заболеваний. Приводятся примеры эффективных методик, которые можно использовать на уроках физической культуры для мотивации учащихся к здоровому образу жизни.</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rFonts w:ascii="Montserrat" w:hAnsi="Montserrat"/>
          <w:color w:val="000000"/>
          <w:sz w:val="30"/>
          <w:szCs w:val="30"/>
        </w:rPr>
        <w:t>Ключевые слова: здоровый образ жизни, физическая активность, профилактика, физическая культура, мотивация, методики, здоровье.</w:t>
      </w:r>
    </w:p>
    <w:p w:rsidR="00654301" w:rsidRDefault="00654301" w:rsidP="00654301">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654301" w:rsidRDefault="00654301" w:rsidP="00654301">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654301" w:rsidRDefault="00654301" w:rsidP="00654301">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654301" w:rsidRDefault="00654301" w:rsidP="00654301">
      <w:pPr>
        <w:pStyle w:val="a3"/>
        <w:shd w:val="clear" w:color="auto" w:fill="FFFFFF"/>
        <w:spacing w:before="0" w:beforeAutospacing="0" w:after="0" w:afterAutospacing="0" w:line="450" w:lineRule="atLeast"/>
        <w:jc w:val="center"/>
        <w:textAlignment w:val="baseline"/>
        <w:rPr>
          <w:rFonts w:ascii="Montserrat" w:hAnsi="Montserrat"/>
          <w:color w:val="000000"/>
          <w:sz w:val="30"/>
          <w:szCs w:val="30"/>
        </w:rPr>
      </w:pPr>
      <w:bookmarkStart w:id="0" w:name="_GoBack"/>
      <w:bookmarkEnd w:id="0"/>
      <w:r>
        <w:rPr>
          <w:b/>
          <w:bCs/>
          <w:color w:val="000000"/>
          <w:sz w:val="28"/>
          <w:szCs w:val="28"/>
          <w:bdr w:val="none" w:sz="0" w:space="0" w:color="auto" w:frame="1"/>
        </w:rPr>
        <w:t>ОРГАНИЗАЦИЯ ЗДОРОВОГО ОБРАЗА ЖИЗНИ: КЛЮЧЕВЫЕ ПРИНЦИПЫ И РОЛЬ ФИЗИЧЕСКОЙ АКТИВНОСТИ</w:t>
      </w:r>
    </w:p>
    <w:p w:rsidR="00654301" w:rsidRDefault="00654301" w:rsidP="00654301">
      <w:pPr>
        <w:pStyle w:val="a3"/>
        <w:shd w:val="clear" w:color="auto" w:fill="FFFFFF"/>
        <w:spacing w:before="384" w:beforeAutospacing="0" w:after="384" w:afterAutospacing="0" w:line="450" w:lineRule="atLeast"/>
        <w:textAlignment w:val="baseline"/>
        <w:rPr>
          <w:rFonts w:ascii="Montserrat" w:hAnsi="Montserrat"/>
          <w:color w:val="000000"/>
          <w:sz w:val="30"/>
          <w:szCs w:val="30"/>
        </w:rPr>
      </w:pPr>
      <w:r>
        <w:rPr>
          <w:rFonts w:ascii="Montserrat" w:hAnsi="Montserrat"/>
          <w:color w:val="000000"/>
          <w:sz w:val="30"/>
          <w:szCs w:val="30"/>
        </w:rPr>
        <w:t> </w:t>
      </w:r>
    </w:p>
    <w:p w:rsidR="00654301" w:rsidRDefault="00654301" w:rsidP="00654301">
      <w:pPr>
        <w:pStyle w:val="a3"/>
        <w:shd w:val="clear" w:color="auto" w:fill="FFFFFF"/>
        <w:spacing w:before="0" w:beforeAutospacing="0" w:after="0" w:afterAutospacing="0" w:line="450" w:lineRule="atLeast"/>
        <w:jc w:val="right"/>
        <w:textAlignment w:val="baseline"/>
        <w:rPr>
          <w:rFonts w:ascii="Montserrat" w:hAnsi="Montserrat"/>
          <w:color w:val="000000"/>
          <w:sz w:val="30"/>
          <w:szCs w:val="30"/>
        </w:rPr>
      </w:pPr>
      <w:proofErr w:type="spellStart"/>
      <w:r>
        <w:rPr>
          <w:color w:val="000000"/>
          <w:sz w:val="28"/>
          <w:szCs w:val="28"/>
          <w:bdr w:val="none" w:sz="0" w:space="0" w:color="auto" w:frame="1"/>
        </w:rPr>
        <w:t>Постоялкина</w:t>
      </w:r>
      <w:proofErr w:type="spellEnd"/>
      <w:r>
        <w:rPr>
          <w:color w:val="000000"/>
          <w:sz w:val="28"/>
          <w:szCs w:val="28"/>
          <w:bdr w:val="none" w:sz="0" w:space="0" w:color="auto" w:frame="1"/>
        </w:rPr>
        <w:t> Людмила Юрьевна, учитель физической культуры</w:t>
      </w:r>
    </w:p>
    <w:p w:rsidR="00654301" w:rsidRDefault="00654301" w:rsidP="00654301">
      <w:pPr>
        <w:pStyle w:val="a3"/>
        <w:shd w:val="clear" w:color="auto" w:fill="FFFFFF"/>
        <w:spacing w:before="0" w:beforeAutospacing="0" w:after="0" w:afterAutospacing="0" w:line="450" w:lineRule="atLeast"/>
        <w:jc w:val="right"/>
        <w:textAlignment w:val="baseline"/>
        <w:rPr>
          <w:rFonts w:ascii="Montserrat" w:hAnsi="Montserrat"/>
          <w:color w:val="000000"/>
          <w:sz w:val="30"/>
          <w:szCs w:val="30"/>
        </w:rPr>
      </w:pPr>
      <w:r>
        <w:rPr>
          <w:rFonts w:ascii="Montserrat" w:hAnsi="Montserrat"/>
          <w:color w:val="000000"/>
          <w:sz w:val="28"/>
          <w:szCs w:val="28"/>
          <w:bdr w:val="none" w:sz="0" w:space="0" w:color="auto" w:frame="1"/>
        </w:rPr>
        <w:t>Муниципальное общеобразовательное учреждение «Средняя общеобразовательная школа № 3 г. Балабаново»</w:t>
      </w:r>
    </w:p>
    <w:p w:rsidR="00654301" w:rsidRDefault="00654301" w:rsidP="00654301">
      <w:pPr>
        <w:pStyle w:val="a3"/>
        <w:shd w:val="clear" w:color="auto" w:fill="FFFFFF"/>
        <w:spacing w:before="384" w:beforeAutospacing="0" w:after="384" w:afterAutospacing="0" w:line="450" w:lineRule="atLeast"/>
        <w:textAlignment w:val="baseline"/>
        <w:rPr>
          <w:rFonts w:ascii="Montserrat" w:hAnsi="Montserrat"/>
          <w:color w:val="000000"/>
          <w:sz w:val="30"/>
          <w:szCs w:val="30"/>
        </w:rPr>
      </w:pPr>
      <w:r>
        <w:rPr>
          <w:rFonts w:ascii="Montserrat" w:hAnsi="Montserrat"/>
          <w:color w:val="000000"/>
          <w:sz w:val="30"/>
          <w:szCs w:val="30"/>
        </w:rPr>
        <w:t> </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i/>
          <w:iCs/>
          <w:color w:val="000000"/>
          <w:sz w:val="28"/>
          <w:szCs w:val="28"/>
          <w:bdr w:val="none" w:sz="0" w:space="0" w:color="auto" w:frame="1"/>
        </w:rPr>
        <w:t>Аннотация. В статье рассматриваются ключевые принципы организации здорового образа жизни, а также особая роль физической активности в формировании и поддержании здоровья. Подчеркивается значение регулярных физических нагрузок для гармоничного развития личности, укрепления иммунной системы и профилактики заболеваний. Приводятся примеры эффективных методик, которые можно использовать на уроках физической культуры для мотивации учащихся к здоровому образу жизни.</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i/>
          <w:iCs/>
          <w:color w:val="000000"/>
          <w:sz w:val="28"/>
          <w:szCs w:val="28"/>
          <w:bdr w:val="none" w:sz="0" w:space="0" w:color="auto" w:frame="1"/>
        </w:rPr>
        <w:lastRenderedPageBreak/>
        <w:t>Ключевые слова: здоровый образ жизни, физическая активность, профилактика, физическая культура, мотивация, методики, здоровье.</w:t>
      </w:r>
    </w:p>
    <w:p w:rsidR="00654301" w:rsidRDefault="00654301" w:rsidP="00654301">
      <w:pPr>
        <w:pStyle w:val="a3"/>
        <w:shd w:val="clear" w:color="auto" w:fill="FFFFFF"/>
        <w:spacing w:before="384" w:beforeAutospacing="0" w:after="384" w:afterAutospacing="0" w:line="450" w:lineRule="atLeast"/>
        <w:textAlignment w:val="baseline"/>
        <w:rPr>
          <w:rFonts w:ascii="Montserrat" w:hAnsi="Montserrat"/>
          <w:color w:val="000000"/>
          <w:sz w:val="30"/>
          <w:szCs w:val="30"/>
        </w:rPr>
      </w:pPr>
      <w:r>
        <w:rPr>
          <w:rFonts w:ascii="Montserrat" w:hAnsi="Montserrat"/>
          <w:color w:val="000000"/>
          <w:sz w:val="30"/>
          <w:szCs w:val="30"/>
        </w:rPr>
        <w:t> </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В современном мире проблема поддержания здоровья становится все более актуальной. Малоподвижный образ жизни, высокие нагрузки на нервную систему, неправильное питание и вредные привычки отрицательно сказываются на физическом и психическом состоянии человека. В этой связи важную роль приобретает формирование осознанного отношения к здоровью с детского возраста. Одним из ключевых инструментов в этом процессе является физическая культура, позволяющая привить полезные привычки и создать мотивацию к регулярным занятиям спортом.</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 xml:space="preserve">Физическая активность оказывает всестороннее влияние на организм человека. Регулярные занятия спортом способствуют улучшению работы сердечно-сосудистой системы, укреплению мышц и суставов, развитию координации движений и выносливости. Кроме того, физические упражнения положительно влияют на психоэмоциональное состояние: снижают уровень стресса, способствуют выработке </w:t>
      </w:r>
      <w:proofErr w:type="spellStart"/>
      <w:r>
        <w:rPr>
          <w:rFonts w:ascii="Montserrat" w:hAnsi="Montserrat"/>
          <w:color w:val="000000"/>
          <w:sz w:val="28"/>
          <w:szCs w:val="28"/>
          <w:bdr w:val="none" w:sz="0" w:space="0" w:color="auto" w:frame="1"/>
        </w:rPr>
        <w:t>эндорфинов</w:t>
      </w:r>
      <w:proofErr w:type="spellEnd"/>
      <w:r>
        <w:rPr>
          <w:rFonts w:ascii="Montserrat" w:hAnsi="Montserrat"/>
          <w:color w:val="000000"/>
          <w:sz w:val="28"/>
          <w:szCs w:val="28"/>
          <w:bdr w:val="none" w:sz="0" w:space="0" w:color="auto" w:frame="1"/>
        </w:rPr>
        <w:t xml:space="preserve"> и улучшают когнитивные функции. Таким образом, физическая культура выполняет не только профилактическую, но и терапевтическую функцию.</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Формирование здорового образа жизни среди школьников требует комплексного подхода. Учителю физической культуры важно не только давать физические нагрузки, но и обучать детей основам здорового питания, правильного режима дня и стрессоустойчивости. Например, на уроках можно проводить тематические беседы о влиянии воды на организм, значении белков, жиров и углеводов, а также о необходимости полноценного сна. Это позволит ученикам осознанно подходить к своему здоровью и избегать распространенных ошибок в повседневной жизни.</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 xml:space="preserve">Одним </w:t>
      </w:r>
      <w:proofErr w:type="gramStart"/>
      <w:r>
        <w:rPr>
          <w:rFonts w:ascii="Montserrat" w:hAnsi="Montserrat"/>
          <w:color w:val="000000"/>
          <w:sz w:val="28"/>
          <w:szCs w:val="28"/>
          <w:bdr w:val="none" w:sz="0" w:space="0" w:color="auto" w:frame="1"/>
        </w:rPr>
        <w:t>из эффективных способов мотивации</w:t>
      </w:r>
      <w:proofErr w:type="gramEnd"/>
      <w:r>
        <w:rPr>
          <w:rFonts w:ascii="Montserrat" w:hAnsi="Montserrat"/>
          <w:color w:val="000000"/>
          <w:sz w:val="28"/>
          <w:szCs w:val="28"/>
          <w:bdr w:val="none" w:sz="0" w:space="0" w:color="auto" w:frame="1"/>
        </w:rPr>
        <w:t xml:space="preserve"> учащихся является применение игровых методик и соревновательных элементов в обучении. Например, организация спортивных </w:t>
      </w:r>
      <w:proofErr w:type="spellStart"/>
      <w:r>
        <w:rPr>
          <w:rFonts w:ascii="Montserrat" w:hAnsi="Montserrat"/>
          <w:color w:val="000000"/>
          <w:sz w:val="28"/>
          <w:szCs w:val="28"/>
          <w:bdr w:val="none" w:sz="0" w:space="0" w:color="auto" w:frame="1"/>
        </w:rPr>
        <w:t>квестов</w:t>
      </w:r>
      <w:proofErr w:type="spellEnd"/>
      <w:r>
        <w:rPr>
          <w:rFonts w:ascii="Montserrat" w:hAnsi="Montserrat"/>
          <w:color w:val="000000"/>
          <w:sz w:val="28"/>
          <w:szCs w:val="28"/>
          <w:bdr w:val="none" w:sz="0" w:space="0" w:color="auto" w:frame="1"/>
        </w:rPr>
        <w:t xml:space="preserve">, эстафет и командных игр позволяет </w:t>
      </w:r>
      <w:r>
        <w:rPr>
          <w:rFonts w:ascii="Montserrat" w:hAnsi="Montserrat"/>
          <w:color w:val="000000"/>
          <w:sz w:val="28"/>
          <w:szCs w:val="28"/>
          <w:bdr w:val="none" w:sz="0" w:space="0" w:color="auto" w:frame="1"/>
        </w:rPr>
        <w:lastRenderedPageBreak/>
        <w:t>повысить интерес детей к занятиям физкультурой. Включение в учебный процесс таких форм работы, как фитнес-тренировки, йога, упражнения на растяжку и дыхательные практики, также способствует повышению вовлеченности и расширению представлений школьников о возможностях физической активности.</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Кроме того, важно учитывать индивидуальные особенности каждого ученика. Некоторые дети могут испытывать трудности при выполнении стандартных упражнений, поэтому учителю следует предлагать альтернативные варианты нагрузок, адаптированные под их физические возможности. Например, если ребенок испытывает дискомфорт при беге на длинные дистанции, можно предложить ему участвовать в ходьбе на скорость или выполнять упражнения на укрепление мышц, которые не требуют высокой выносливости.</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Отдельное внимание следует уделять формированию у школьников осознания связи между физической активностью и общим самочувствием. Например, можно предложить детям вести дневник физической активности, фиксируя изменения в настроении, уровне усталости и качестве сна после выполнения упражнений. Это позволит им на практике убедиться в пользе регулярных занятий спортом и укрепит мотивацию к ведению здорового образа жизни.</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Необходимо учитывать, что формирование привычек происходит не только в рамках школьной программы, но и в семье. Поэтому взаимодействие учителя физической культуры с родителями учащихся также играет важную роль. Проведение совместных спортивных мероприятий, таких как «День здоровья», семейные забеги или турниры по командным видам спорта, может способствовать укреплению семейных связей и вовлечению родителей в процесс формирования здорового образа жизни у детей.</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Использование современных технологий также может стать эффективным инструментом для повышения интереса к физической активности. Например, интерактивные фитнес-приложения, умные браслеты и </w:t>
      </w:r>
      <w:proofErr w:type="spellStart"/>
      <w:r>
        <w:rPr>
          <w:rFonts w:ascii="Montserrat" w:hAnsi="Montserrat"/>
          <w:color w:val="000000"/>
          <w:sz w:val="28"/>
          <w:szCs w:val="28"/>
          <w:bdr w:val="none" w:sz="0" w:space="0" w:color="auto" w:frame="1"/>
        </w:rPr>
        <w:t>геймифицированные</w:t>
      </w:r>
      <w:proofErr w:type="spellEnd"/>
      <w:r>
        <w:rPr>
          <w:rFonts w:ascii="Montserrat" w:hAnsi="Montserrat"/>
          <w:color w:val="000000"/>
          <w:sz w:val="28"/>
          <w:szCs w:val="28"/>
          <w:bdr w:val="none" w:sz="0" w:space="0" w:color="auto" w:frame="1"/>
        </w:rPr>
        <w:t xml:space="preserve"> программы позволяют ученикам отслеживать свою активность, устанавливать цели и получать поощрения за достигнутые результаты. Учитель может рекомендовать такие инструменты в качестве </w:t>
      </w:r>
      <w:r>
        <w:rPr>
          <w:rFonts w:ascii="Montserrat" w:hAnsi="Montserrat"/>
          <w:color w:val="000000"/>
          <w:sz w:val="28"/>
          <w:szCs w:val="28"/>
          <w:bdr w:val="none" w:sz="0" w:space="0" w:color="auto" w:frame="1"/>
        </w:rPr>
        <w:lastRenderedPageBreak/>
        <w:t>дополнительной мотивации, способствующей формированию осознанного подхода к физической активности.</w:t>
      </w:r>
    </w:p>
    <w:p w:rsidR="00654301" w:rsidRDefault="00654301" w:rsidP="00654301">
      <w:pPr>
        <w:pStyle w:val="a3"/>
        <w:shd w:val="clear" w:color="auto" w:fill="FFFFFF"/>
        <w:spacing w:before="0" w:beforeAutospacing="0" w:after="0" w:afterAutospacing="0" w:line="450" w:lineRule="atLeast"/>
        <w:jc w:val="both"/>
        <w:textAlignment w:val="baseline"/>
        <w:rPr>
          <w:rFonts w:ascii="Montserrat" w:hAnsi="Montserrat"/>
          <w:color w:val="000000"/>
          <w:sz w:val="30"/>
          <w:szCs w:val="30"/>
        </w:rPr>
      </w:pPr>
      <w:r>
        <w:rPr>
          <w:rFonts w:ascii="Montserrat" w:hAnsi="Montserrat"/>
          <w:color w:val="000000"/>
          <w:sz w:val="28"/>
          <w:szCs w:val="28"/>
          <w:bdr w:val="none" w:sz="0" w:space="0" w:color="auto" w:frame="1"/>
        </w:rPr>
        <w:t>Таким образом, организация здорового образа жизни требует комплексного подхода, включающего регулярные физические нагрузки, обучение правильному питанию, развитие стрессоустойчивости и вовлечение семьи в процесс формирования полезных привычек. Учитель физической культуры играет ключевую роль в этом процессе, мотивируя учеников, предлагая разнообразные методики и создавая условия для активного и здорового образа жизни. Использование игровых методик, индивидуальный подход и применение современных технологий позволяют эффективно решать задачи по формированию культуры здоровья среди школьников, что в будущем поможет им сохранить активность и благополучие на протяжении всей жизни.</w:t>
      </w:r>
    </w:p>
    <w:p w:rsidR="00654301" w:rsidRDefault="00654301" w:rsidP="00654301">
      <w:pPr>
        <w:pStyle w:val="a3"/>
        <w:shd w:val="clear" w:color="auto" w:fill="FFFFFF"/>
        <w:spacing w:before="384" w:beforeAutospacing="0" w:after="384" w:afterAutospacing="0" w:line="450" w:lineRule="atLeast"/>
        <w:textAlignment w:val="baseline"/>
        <w:rPr>
          <w:rFonts w:ascii="Montserrat" w:hAnsi="Montserrat"/>
          <w:color w:val="000000"/>
          <w:sz w:val="30"/>
          <w:szCs w:val="30"/>
        </w:rPr>
      </w:pPr>
      <w:r>
        <w:rPr>
          <w:rFonts w:ascii="Montserrat" w:hAnsi="Montserrat"/>
          <w:color w:val="000000"/>
          <w:sz w:val="30"/>
          <w:szCs w:val="30"/>
        </w:rPr>
        <w:t> </w:t>
      </w:r>
    </w:p>
    <w:p w:rsidR="00654301" w:rsidRDefault="00654301" w:rsidP="00654301">
      <w:pPr>
        <w:pStyle w:val="a3"/>
        <w:shd w:val="clear" w:color="auto" w:fill="FFFFFF"/>
        <w:spacing w:before="0" w:beforeAutospacing="0" w:after="0" w:afterAutospacing="0" w:line="450" w:lineRule="atLeast"/>
        <w:jc w:val="center"/>
        <w:textAlignment w:val="baseline"/>
        <w:rPr>
          <w:rFonts w:ascii="Montserrat" w:hAnsi="Montserrat"/>
          <w:color w:val="000000"/>
          <w:sz w:val="30"/>
          <w:szCs w:val="30"/>
        </w:rPr>
      </w:pPr>
      <w:r>
        <w:rPr>
          <w:rFonts w:ascii="Montserrat" w:hAnsi="Montserrat"/>
          <w:color w:val="000000"/>
          <w:sz w:val="28"/>
          <w:szCs w:val="28"/>
          <w:bdr w:val="none" w:sz="0" w:space="0" w:color="auto" w:frame="1"/>
        </w:rPr>
        <w:t>Список литературы</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Антонова, М. А. Здоровый образ жизни как основа современного развития системы физического воспитания / М. А. Антонова, А. Ю. Бабенко. —</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proofErr w:type="gramStart"/>
      <w:r>
        <w:rPr>
          <w:color w:val="000000"/>
          <w:sz w:val="28"/>
          <w:szCs w:val="28"/>
          <w:bdr w:val="none" w:sz="0" w:space="0" w:color="auto" w:frame="1"/>
        </w:rPr>
        <w:t>Текст :</w:t>
      </w:r>
      <w:proofErr w:type="gramEnd"/>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непосредственный // Молодой ученый. — 2022. — № 50 (445). — С. 440-442.</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Мочалова Е. А. Р</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proofErr w:type="spellStart"/>
      <w:r>
        <w:rPr>
          <w:color w:val="000000"/>
          <w:sz w:val="28"/>
          <w:szCs w:val="28"/>
          <w:bdr w:val="none" w:sz="0" w:space="0" w:color="auto" w:frame="1"/>
        </w:rPr>
        <w:t>оль</w:t>
      </w:r>
      <w:proofErr w:type="spellEnd"/>
      <w:r>
        <w:rPr>
          <w:color w:val="000000"/>
          <w:sz w:val="28"/>
          <w:szCs w:val="28"/>
          <w:bdr w:val="none" w:sz="0" w:space="0" w:color="auto" w:frame="1"/>
        </w:rPr>
        <w:t xml:space="preserve"> физической культуры в формировании здорового образа жизни</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 IN SITU. 2023. №2.</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proofErr w:type="spellStart"/>
      <w:r>
        <w:rPr>
          <w:color w:val="000000"/>
          <w:sz w:val="28"/>
          <w:szCs w:val="28"/>
          <w:bdr w:val="none" w:sz="0" w:space="0" w:color="auto" w:frame="1"/>
        </w:rPr>
        <w:t>Шамхалова</w:t>
      </w:r>
      <w:proofErr w:type="spellEnd"/>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З</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А, Головина И</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Ю</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Ф</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proofErr w:type="spellStart"/>
      <w:r>
        <w:rPr>
          <w:color w:val="000000"/>
          <w:sz w:val="28"/>
          <w:szCs w:val="28"/>
          <w:bdr w:val="none" w:sz="0" w:space="0" w:color="auto" w:frame="1"/>
        </w:rPr>
        <w:lastRenderedPageBreak/>
        <w:t>изическая</w:t>
      </w:r>
      <w:proofErr w:type="spellEnd"/>
      <w:r>
        <w:rPr>
          <w:color w:val="000000"/>
          <w:sz w:val="28"/>
          <w:szCs w:val="28"/>
          <w:bdr w:val="none" w:sz="0" w:space="0" w:color="auto" w:frame="1"/>
        </w:rPr>
        <w:t xml:space="preserve"> активность как одна из важнейших составляющих здорового образа жизни</w:t>
      </w:r>
    </w:p>
    <w:p w:rsidR="00654301" w:rsidRDefault="00654301" w:rsidP="00654301">
      <w:pPr>
        <w:pStyle w:val="a3"/>
        <w:shd w:val="clear" w:color="auto" w:fill="FFFFFF"/>
        <w:spacing w:before="0" w:beforeAutospacing="0" w:after="0" w:afterAutospacing="0" w:line="450" w:lineRule="atLeast"/>
        <w:textAlignment w:val="baseline"/>
        <w:rPr>
          <w:rFonts w:ascii="Montserrat" w:hAnsi="Montserrat"/>
          <w:color w:val="000000"/>
          <w:sz w:val="30"/>
          <w:szCs w:val="30"/>
        </w:rPr>
      </w:pPr>
      <w:r>
        <w:rPr>
          <w:color w:val="000000"/>
          <w:sz w:val="28"/>
          <w:szCs w:val="28"/>
          <w:bdr w:val="none" w:sz="0" w:space="0" w:color="auto" w:frame="1"/>
        </w:rPr>
        <w:t>// Наука-2020. 2022. №5 (59).</w:t>
      </w:r>
    </w:p>
    <w:p w:rsidR="004315FD" w:rsidRDefault="004315FD"/>
    <w:sectPr w:rsidR="004315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301"/>
    <w:rsid w:val="004315FD"/>
    <w:rsid w:val="00654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29B749-6ED1-41DF-8D9A-9962F074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43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027528">
      <w:bodyDiv w:val="1"/>
      <w:marLeft w:val="0"/>
      <w:marRight w:val="0"/>
      <w:marTop w:val="0"/>
      <w:marBottom w:val="0"/>
      <w:divBdr>
        <w:top w:val="none" w:sz="0" w:space="0" w:color="auto"/>
        <w:left w:val="none" w:sz="0" w:space="0" w:color="auto"/>
        <w:bottom w:val="none" w:sz="0" w:space="0" w:color="auto"/>
        <w:right w:val="none" w:sz="0" w:space="0" w:color="auto"/>
      </w:divBdr>
      <w:divsChild>
        <w:div w:id="1771244065">
          <w:marLeft w:val="0"/>
          <w:marRight w:val="0"/>
          <w:marTop w:val="0"/>
          <w:marBottom w:val="0"/>
          <w:divBdr>
            <w:top w:val="none" w:sz="0" w:space="0" w:color="auto"/>
            <w:left w:val="none" w:sz="0" w:space="0" w:color="auto"/>
            <w:bottom w:val="none" w:sz="0" w:space="0" w:color="auto"/>
            <w:right w:val="none" w:sz="0" w:space="0" w:color="auto"/>
          </w:divBdr>
          <w:divsChild>
            <w:div w:id="1491753453">
              <w:marLeft w:val="0"/>
              <w:marRight w:val="0"/>
              <w:marTop w:val="0"/>
              <w:marBottom w:val="0"/>
              <w:divBdr>
                <w:top w:val="none" w:sz="0" w:space="0" w:color="auto"/>
                <w:left w:val="none" w:sz="0" w:space="0" w:color="auto"/>
                <w:bottom w:val="none" w:sz="0" w:space="0" w:color="auto"/>
                <w:right w:val="none" w:sz="0" w:space="0" w:color="auto"/>
              </w:divBdr>
            </w:div>
          </w:divsChild>
        </w:div>
        <w:div w:id="230820808">
          <w:marLeft w:val="0"/>
          <w:marRight w:val="0"/>
          <w:marTop w:val="300"/>
          <w:marBottom w:val="300"/>
          <w:divBdr>
            <w:top w:val="single" w:sz="6" w:space="15" w:color="E0E0E0"/>
            <w:left w:val="single" w:sz="6" w:space="15" w:color="E0E0E0"/>
            <w:bottom w:val="single" w:sz="6" w:space="15" w:color="E0E0E0"/>
            <w:right w:val="single" w:sz="6" w:space="15" w:color="E0E0E0"/>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972</Words>
  <Characters>5546</Characters>
  <Application>Microsoft Office Word</Application>
  <DocSecurity>0</DocSecurity>
  <Lines>46</Lines>
  <Paragraphs>13</Paragraphs>
  <ScaleCrop>false</ScaleCrop>
  <Company/>
  <LinksUpToDate>false</LinksUpToDate>
  <CharactersWithSpaces>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209</dc:creator>
  <cp:keywords/>
  <dc:description/>
  <cp:lastModifiedBy>Кабинет 209</cp:lastModifiedBy>
  <cp:revision>2</cp:revision>
  <dcterms:created xsi:type="dcterms:W3CDTF">2025-03-20T09:57:00Z</dcterms:created>
  <dcterms:modified xsi:type="dcterms:W3CDTF">2025-03-20T09:58:00Z</dcterms:modified>
</cp:coreProperties>
</file>