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E7DA9" w14:textId="0903438D" w:rsidR="001E5CB6" w:rsidRPr="00637BFA" w:rsidRDefault="001E5CB6" w:rsidP="001E5CB6">
      <w:pPr>
        <w:spacing w:after="0" w:line="360" w:lineRule="auto"/>
        <w:ind w:left="0" w:right="0" w:firstLine="856"/>
        <w:rPr>
          <w:bCs/>
          <w:iCs/>
          <w:color w:val="auto"/>
          <w:szCs w:val="28"/>
        </w:rPr>
      </w:pPr>
      <w:r w:rsidRPr="00637BFA">
        <w:rPr>
          <w:bCs/>
          <w:iCs/>
          <w:color w:val="auto"/>
          <w:szCs w:val="28"/>
        </w:rPr>
        <w:t>УДК: 372.881.161.1</w:t>
      </w:r>
    </w:p>
    <w:p w14:paraId="32A3B8C7" w14:textId="37B8A92A" w:rsidR="006E2C91" w:rsidRPr="00637BFA" w:rsidRDefault="006E2C91" w:rsidP="002A1A63">
      <w:pPr>
        <w:spacing w:after="0" w:line="360" w:lineRule="auto"/>
        <w:ind w:left="0" w:right="0" w:firstLine="856"/>
        <w:jc w:val="center"/>
        <w:rPr>
          <w:bCs/>
          <w:iCs/>
          <w:color w:val="auto"/>
          <w:szCs w:val="28"/>
          <w:shd w:val="clear" w:color="auto" w:fill="F6F6F6"/>
        </w:rPr>
      </w:pPr>
      <w:r w:rsidRPr="00637BFA">
        <w:rPr>
          <w:bCs/>
          <w:iCs/>
          <w:color w:val="auto"/>
          <w:szCs w:val="28"/>
        </w:rPr>
        <w:t>Казакова Ольга Павловна</w:t>
      </w:r>
    </w:p>
    <w:p w14:paraId="03675976" w14:textId="06E0DBF8" w:rsidR="006E2C91" w:rsidRPr="00637BFA" w:rsidRDefault="006E2C91" w:rsidP="002A1A63">
      <w:pPr>
        <w:spacing w:after="0" w:line="360" w:lineRule="auto"/>
        <w:ind w:left="0" w:right="0" w:firstLine="856"/>
        <w:jc w:val="center"/>
        <w:rPr>
          <w:bCs/>
          <w:iCs/>
          <w:color w:val="auto"/>
          <w:szCs w:val="28"/>
          <w:shd w:val="clear" w:color="auto" w:fill="F6F6F6"/>
        </w:rPr>
      </w:pPr>
      <w:r w:rsidRPr="00637BFA">
        <w:rPr>
          <w:bCs/>
          <w:iCs/>
          <w:color w:val="auto"/>
          <w:szCs w:val="28"/>
        </w:rPr>
        <w:t>ГБПОУ РО «ШПТК»</w:t>
      </w:r>
    </w:p>
    <w:p w14:paraId="7B637422" w14:textId="08609F71" w:rsidR="00AD2F96" w:rsidRPr="00637BFA" w:rsidRDefault="00AD2F96" w:rsidP="002A1A63">
      <w:pPr>
        <w:spacing w:after="0" w:line="360" w:lineRule="auto"/>
        <w:ind w:left="0" w:right="0" w:firstLine="856"/>
        <w:jc w:val="center"/>
        <w:rPr>
          <w:bCs/>
          <w:iCs/>
          <w:color w:val="auto"/>
          <w:szCs w:val="28"/>
          <w:shd w:val="clear" w:color="auto" w:fill="F6F6F6"/>
        </w:rPr>
      </w:pPr>
      <w:r w:rsidRPr="00637BFA">
        <w:rPr>
          <w:bCs/>
          <w:iCs/>
          <w:color w:val="auto"/>
          <w:szCs w:val="28"/>
        </w:rPr>
        <w:t>г.Шахты, Россия</w:t>
      </w:r>
    </w:p>
    <w:p w14:paraId="7DD170C3" w14:textId="0EA30643" w:rsidR="00AD2F96" w:rsidRPr="00637BFA" w:rsidRDefault="00AD2F96" w:rsidP="002A1A63">
      <w:pPr>
        <w:spacing w:after="0" w:line="360" w:lineRule="auto"/>
        <w:ind w:left="0" w:right="0" w:firstLine="856"/>
        <w:jc w:val="center"/>
        <w:rPr>
          <w:bCs/>
          <w:i/>
          <w:iCs/>
          <w:color w:val="auto"/>
          <w:szCs w:val="28"/>
          <w:u w:val="single"/>
          <w:shd w:val="clear" w:color="auto" w:fill="F6F6F6"/>
        </w:rPr>
      </w:pPr>
      <w:r w:rsidRPr="00637BFA">
        <w:rPr>
          <w:bCs/>
          <w:iCs/>
          <w:color w:val="auto"/>
          <w:szCs w:val="28"/>
          <w:lang w:val="en-US"/>
        </w:rPr>
        <w:t>e</w:t>
      </w:r>
      <w:r w:rsidRPr="00637BFA">
        <w:rPr>
          <w:bCs/>
          <w:iCs/>
          <w:color w:val="auto"/>
          <w:szCs w:val="28"/>
        </w:rPr>
        <w:t>-</w:t>
      </w:r>
      <w:r w:rsidRPr="00637BFA">
        <w:rPr>
          <w:bCs/>
          <w:iCs/>
          <w:color w:val="auto"/>
          <w:szCs w:val="28"/>
          <w:lang w:val="en-US"/>
        </w:rPr>
        <w:t>mail</w:t>
      </w:r>
      <w:r w:rsidRPr="00637BFA">
        <w:rPr>
          <w:bCs/>
          <w:iCs/>
          <w:color w:val="auto"/>
          <w:szCs w:val="28"/>
        </w:rPr>
        <w:t xml:space="preserve">: </w:t>
      </w:r>
      <w:hyperlink r:id="rId7" w:history="1">
        <w:r w:rsidRPr="00637BFA">
          <w:rPr>
            <w:rStyle w:val="a7"/>
            <w:bCs/>
            <w:iCs/>
            <w:szCs w:val="28"/>
          </w:rPr>
          <w:t>15</w:t>
        </w:r>
        <w:r w:rsidRPr="00637BFA">
          <w:rPr>
            <w:rStyle w:val="a7"/>
            <w:bCs/>
            <w:iCs/>
            <w:szCs w:val="28"/>
            <w:lang w:val="en-US"/>
          </w:rPr>
          <w:t>pu</w:t>
        </w:r>
        <w:r w:rsidRPr="00637BFA">
          <w:rPr>
            <w:rStyle w:val="a7"/>
            <w:bCs/>
            <w:iCs/>
            <w:szCs w:val="28"/>
          </w:rPr>
          <w:t>_40@</w:t>
        </w:r>
        <w:r w:rsidRPr="00637BFA">
          <w:rPr>
            <w:rStyle w:val="a7"/>
            <w:bCs/>
            <w:iCs/>
            <w:szCs w:val="28"/>
            <w:lang w:val="en-US"/>
          </w:rPr>
          <w:t>mail</w:t>
        </w:r>
        <w:r w:rsidRPr="00637BFA">
          <w:rPr>
            <w:rStyle w:val="a7"/>
            <w:bCs/>
            <w:iCs/>
            <w:szCs w:val="28"/>
          </w:rPr>
          <w:t>.</w:t>
        </w:r>
        <w:r w:rsidRPr="00637BFA">
          <w:rPr>
            <w:rStyle w:val="a7"/>
            <w:bCs/>
            <w:iCs/>
            <w:szCs w:val="28"/>
            <w:lang w:val="en-US"/>
          </w:rPr>
          <w:t>ru</w:t>
        </w:r>
      </w:hyperlink>
      <w:r w:rsidRPr="00637BFA">
        <w:rPr>
          <w:bCs/>
          <w:iCs/>
          <w:color w:val="auto"/>
          <w:szCs w:val="28"/>
          <w:shd w:val="clear" w:color="auto" w:fill="F6F6F6"/>
        </w:rPr>
        <w:t xml:space="preserve"> </w:t>
      </w:r>
    </w:p>
    <w:p w14:paraId="2783C446" w14:textId="77777777" w:rsidR="000F25CB" w:rsidRPr="00637BFA" w:rsidRDefault="000F25CB" w:rsidP="002A1A63">
      <w:pPr>
        <w:spacing w:after="0" w:line="360" w:lineRule="auto"/>
        <w:ind w:left="0" w:right="0" w:firstLine="856"/>
        <w:jc w:val="right"/>
        <w:rPr>
          <w:bCs/>
          <w:i/>
          <w:iCs/>
          <w:color w:val="auto"/>
          <w:szCs w:val="28"/>
          <w:u w:val="single"/>
          <w:shd w:val="clear" w:color="auto" w:fill="F6F6F6"/>
        </w:rPr>
      </w:pPr>
    </w:p>
    <w:p w14:paraId="0DA9BE13" w14:textId="73CA2ACA" w:rsidR="00483BF8" w:rsidRPr="00637BFA" w:rsidRDefault="00AD2F96" w:rsidP="002A1A63">
      <w:pPr>
        <w:spacing w:after="0" w:line="360" w:lineRule="auto"/>
        <w:ind w:left="0" w:right="0" w:firstLine="0"/>
        <w:jc w:val="center"/>
        <w:rPr>
          <w:bCs/>
          <w:color w:val="auto"/>
          <w:szCs w:val="28"/>
          <w:shd w:val="clear" w:color="auto" w:fill="F6F6F6"/>
        </w:rPr>
      </w:pPr>
      <w:r w:rsidRPr="00637BFA">
        <w:rPr>
          <w:bCs/>
          <w:color w:val="auto"/>
          <w:szCs w:val="28"/>
        </w:rPr>
        <w:t>ИСПОЛЬЗОВАНИЕ ПРОФЕССИОНАЛЬНО-ОРИЕНТИРОВАННЫХ</w:t>
      </w:r>
      <w:r w:rsidRPr="00637BFA">
        <w:rPr>
          <w:bCs/>
          <w:color w:val="auto"/>
          <w:szCs w:val="28"/>
          <w:shd w:val="clear" w:color="auto" w:fill="F6F6F6"/>
        </w:rPr>
        <w:t xml:space="preserve"> </w:t>
      </w:r>
      <w:r w:rsidRPr="00637BFA">
        <w:rPr>
          <w:bCs/>
          <w:color w:val="auto"/>
          <w:szCs w:val="28"/>
        </w:rPr>
        <w:t>ТЕКСТОВ НА ЗАНЯТИЯХ ПО РУССКОМУ ЯЗЫКУ НА ПРИМЕРЕ</w:t>
      </w:r>
      <w:r w:rsidRPr="00637BFA">
        <w:rPr>
          <w:bCs/>
          <w:color w:val="auto"/>
          <w:szCs w:val="28"/>
          <w:shd w:val="clear" w:color="auto" w:fill="F6F6F6"/>
        </w:rPr>
        <w:t xml:space="preserve"> </w:t>
      </w:r>
      <w:r w:rsidRPr="00637BFA">
        <w:rPr>
          <w:bCs/>
          <w:color w:val="auto"/>
          <w:szCs w:val="28"/>
        </w:rPr>
        <w:t>ИЗУЧЕНИЯ ТЕМЫ «МОРФЕМИКА, СЛОВООБРАЗОВАНИЕ»</w:t>
      </w:r>
    </w:p>
    <w:p w14:paraId="352DF765" w14:textId="4E4F4B26" w:rsidR="00AD2F96" w:rsidRPr="00637BFA" w:rsidRDefault="00AD2F96" w:rsidP="002A1A63">
      <w:pPr>
        <w:spacing w:after="0" w:line="360" w:lineRule="auto"/>
        <w:ind w:left="0" w:right="0" w:firstLine="0"/>
        <w:jc w:val="both"/>
        <w:rPr>
          <w:bCs/>
          <w:color w:val="auto"/>
          <w:szCs w:val="28"/>
          <w:shd w:val="clear" w:color="auto" w:fill="F6F6F6"/>
        </w:rPr>
      </w:pPr>
      <w:r w:rsidRPr="00637BFA">
        <w:rPr>
          <w:bCs/>
          <w:color w:val="auto"/>
          <w:szCs w:val="28"/>
        </w:rPr>
        <w:tab/>
        <w:t xml:space="preserve">Аннотация.  </w:t>
      </w:r>
      <w:r w:rsidR="002A1A63" w:rsidRPr="00637BFA">
        <w:rPr>
          <w:bCs/>
          <w:color w:val="auto"/>
          <w:szCs w:val="28"/>
        </w:rPr>
        <w:t xml:space="preserve">В статье рассматриваются современные подходы к обучению русскому языку как языку специальности в сфере профессионального обучения. </w:t>
      </w:r>
      <w:r w:rsidR="00881740" w:rsidRPr="00637BFA">
        <w:rPr>
          <w:bCs/>
          <w:color w:val="auto"/>
          <w:szCs w:val="28"/>
        </w:rPr>
        <w:t>Практическая значимость исследования заключается в разработанном методическом материале и образцах заданий, которые могут быть использованы для работы со студентами в аудитории.</w:t>
      </w:r>
      <w:r w:rsidR="00881740" w:rsidRPr="00637BFA">
        <w:rPr>
          <w:bCs/>
          <w:color w:val="auto"/>
          <w:szCs w:val="28"/>
          <w:shd w:val="clear" w:color="auto" w:fill="F6F6F6"/>
        </w:rPr>
        <w:t xml:space="preserve"> </w:t>
      </w:r>
    </w:p>
    <w:p w14:paraId="0BC52AE0" w14:textId="49CBBB8F" w:rsidR="00881740" w:rsidRPr="00637BFA" w:rsidRDefault="00881740" w:rsidP="00881740">
      <w:pPr>
        <w:spacing w:after="0" w:line="360" w:lineRule="auto"/>
        <w:ind w:left="0" w:right="0" w:firstLine="708"/>
        <w:jc w:val="both"/>
        <w:rPr>
          <w:bCs/>
          <w:color w:val="auto"/>
          <w:szCs w:val="28"/>
          <w:shd w:val="clear" w:color="auto" w:fill="F6F6F6"/>
        </w:rPr>
      </w:pPr>
      <w:r w:rsidRPr="00637BFA">
        <w:rPr>
          <w:bCs/>
          <w:szCs w:val="28"/>
        </w:rPr>
        <w:t>Ключевые слова</w:t>
      </w:r>
      <w:r w:rsidRPr="00637BFA">
        <w:rPr>
          <w:bCs/>
          <w:iCs/>
          <w:szCs w:val="28"/>
        </w:rPr>
        <w:t>: морфемика, словообразование, части слова, морфемный разбор слов, словообразовательный анализ</w:t>
      </w:r>
      <w:r w:rsidR="00021E82" w:rsidRPr="00637BFA">
        <w:rPr>
          <w:bCs/>
          <w:iCs/>
          <w:szCs w:val="28"/>
        </w:rPr>
        <w:t>, язык специальности, словарь профессиональных терминов</w:t>
      </w:r>
      <w:r w:rsidRPr="00637BFA">
        <w:rPr>
          <w:bCs/>
          <w:iCs/>
          <w:szCs w:val="28"/>
        </w:rPr>
        <w:t>.</w:t>
      </w:r>
    </w:p>
    <w:p w14:paraId="053F5A6A" w14:textId="77777777" w:rsidR="00881740" w:rsidRPr="00637BFA" w:rsidRDefault="00881740" w:rsidP="00881740">
      <w:pPr>
        <w:spacing w:after="0" w:line="360" w:lineRule="auto"/>
        <w:ind w:left="0" w:right="0" w:firstLine="0"/>
        <w:jc w:val="center"/>
        <w:rPr>
          <w:bCs/>
          <w:color w:val="auto"/>
          <w:szCs w:val="28"/>
        </w:rPr>
      </w:pPr>
    </w:p>
    <w:p w14:paraId="1C926592" w14:textId="0A80AB7C" w:rsidR="00881740" w:rsidRPr="00637BFA" w:rsidRDefault="00881740" w:rsidP="00881740">
      <w:pPr>
        <w:spacing w:after="0" w:line="360" w:lineRule="auto"/>
        <w:ind w:left="0" w:right="0" w:firstLine="0"/>
        <w:jc w:val="center"/>
        <w:rPr>
          <w:bCs/>
          <w:color w:val="auto"/>
          <w:szCs w:val="28"/>
        </w:rPr>
      </w:pPr>
      <w:r w:rsidRPr="00637BFA">
        <w:rPr>
          <w:bCs/>
          <w:color w:val="auto"/>
          <w:szCs w:val="28"/>
          <w:lang w:val="en-US"/>
        </w:rPr>
        <w:t>Kazakova</w:t>
      </w:r>
      <w:r w:rsidRPr="00637BFA">
        <w:rPr>
          <w:bCs/>
          <w:color w:val="auto"/>
          <w:szCs w:val="28"/>
        </w:rPr>
        <w:t xml:space="preserve"> </w:t>
      </w:r>
      <w:r w:rsidRPr="00637BFA">
        <w:rPr>
          <w:bCs/>
          <w:color w:val="auto"/>
          <w:szCs w:val="28"/>
          <w:lang w:val="en-US"/>
        </w:rPr>
        <w:t>Olga</w:t>
      </w:r>
      <w:r w:rsidRPr="00637BFA">
        <w:rPr>
          <w:bCs/>
          <w:color w:val="auto"/>
          <w:szCs w:val="28"/>
        </w:rPr>
        <w:t xml:space="preserve"> </w:t>
      </w:r>
      <w:r w:rsidRPr="00637BFA">
        <w:rPr>
          <w:bCs/>
          <w:color w:val="auto"/>
          <w:szCs w:val="28"/>
          <w:lang w:val="en-US"/>
        </w:rPr>
        <w:t>Pavlovna</w:t>
      </w:r>
    </w:p>
    <w:p w14:paraId="374F6549" w14:textId="4E481919" w:rsidR="00881740" w:rsidRPr="00637BFA" w:rsidRDefault="00881740" w:rsidP="00881740">
      <w:pPr>
        <w:spacing w:after="0" w:line="360" w:lineRule="auto"/>
        <w:ind w:left="0" w:right="0" w:firstLine="0"/>
        <w:jc w:val="center"/>
        <w:rPr>
          <w:bCs/>
          <w:color w:val="auto"/>
          <w:szCs w:val="28"/>
        </w:rPr>
      </w:pPr>
      <w:r w:rsidRPr="00637BFA">
        <w:rPr>
          <w:bCs/>
          <w:color w:val="auto"/>
          <w:szCs w:val="28"/>
          <w:lang w:val="en-US"/>
        </w:rPr>
        <w:t>SBPEO</w:t>
      </w:r>
      <w:r w:rsidRPr="00637BFA">
        <w:rPr>
          <w:bCs/>
          <w:color w:val="auto"/>
          <w:szCs w:val="28"/>
        </w:rPr>
        <w:t xml:space="preserve"> </w:t>
      </w:r>
      <w:r w:rsidRPr="00637BFA">
        <w:rPr>
          <w:bCs/>
          <w:color w:val="auto"/>
          <w:szCs w:val="28"/>
          <w:lang w:val="en-US"/>
        </w:rPr>
        <w:t>RO</w:t>
      </w:r>
      <w:r w:rsidRPr="00637BFA">
        <w:rPr>
          <w:bCs/>
          <w:color w:val="auto"/>
          <w:szCs w:val="28"/>
        </w:rPr>
        <w:t xml:space="preserve"> "</w:t>
      </w:r>
      <w:r w:rsidRPr="00637BFA">
        <w:rPr>
          <w:bCs/>
          <w:color w:val="auto"/>
          <w:szCs w:val="28"/>
          <w:lang w:val="en-US"/>
        </w:rPr>
        <w:t>ShPTK</w:t>
      </w:r>
      <w:r w:rsidRPr="00637BFA">
        <w:rPr>
          <w:bCs/>
          <w:color w:val="auto"/>
          <w:szCs w:val="28"/>
        </w:rPr>
        <w:t>"</w:t>
      </w:r>
    </w:p>
    <w:p w14:paraId="7BED73CA" w14:textId="77777777" w:rsidR="00881740" w:rsidRPr="00637BFA" w:rsidRDefault="00881740" w:rsidP="00881740">
      <w:pPr>
        <w:spacing w:after="0" w:line="360" w:lineRule="auto"/>
        <w:ind w:left="0" w:right="0" w:firstLine="0"/>
        <w:jc w:val="center"/>
        <w:rPr>
          <w:bCs/>
          <w:color w:val="auto"/>
          <w:szCs w:val="28"/>
          <w:lang w:val="en-US"/>
        </w:rPr>
      </w:pPr>
      <w:r w:rsidRPr="00637BFA">
        <w:rPr>
          <w:bCs/>
          <w:color w:val="auto"/>
          <w:szCs w:val="28"/>
          <w:lang w:val="en-US"/>
        </w:rPr>
        <w:t>Shakhty, Russia</w:t>
      </w:r>
    </w:p>
    <w:p w14:paraId="5F7FF727" w14:textId="77777777" w:rsidR="00881740" w:rsidRPr="00637BFA" w:rsidRDefault="00881740" w:rsidP="00881740">
      <w:pPr>
        <w:spacing w:after="0" w:line="360" w:lineRule="auto"/>
        <w:ind w:left="0" w:right="0" w:firstLine="0"/>
        <w:jc w:val="center"/>
        <w:rPr>
          <w:bCs/>
          <w:color w:val="auto"/>
          <w:szCs w:val="28"/>
          <w:lang w:val="en-US"/>
        </w:rPr>
      </w:pPr>
      <w:r w:rsidRPr="00637BFA">
        <w:rPr>
          <w:bCs/>
          <w:color w:val="auto"/>
          <w:szCs w:val="28"/>
          <w:lang w:val="en-US"/>
        </w:rPr>
        <w:t>e-mail: 15pu_40@mail.ru</w:t>
      </w:r>
    </w:p>
    <w:p w14:paraId="4B398D3A" w14:textId="77777777" w:rsidR="00881740" w:rsidRPr="00637BFA" w:rsidRDefault="00881740" w:rsidP="00881740">
      <w:pPr>
        <w:spacing w:after="0" w:line="360" w:lineRule="auto"/>
        <w:ind w:left="0" w:right="0" w:firstLine="0"/>
        <w:jc w:val="center"/>
        <w:rPr>
          <w:bCs/>
          <w:color w:val="auto"/>
          <w:szCs w:val="28"/>
          <w:lang w:val="en-US"/>
        </w:rPr>
      </w:pPr>
    </w:p>
    <w:p w14:paraId="79EBBFC9" w14:textId="3131374F" w:rsidR="00881740" w:rsidRPr="00637BFA" w:rsidRDefault="00881740" w:rsidP="00881740">
      <w:pPr>
        <w:spacing w:after="0" w:line="360" w:lineRule="auto"/>
        <w:ind w:left="0" w:right="0" w:firstLine="0"/>
        <w:jc w:val="center"/>
        <w:rPr>
          <w:bCs/>
          <w:color w:val="auto"/>
          <w:szCs w:val="28"/>
          <w:lang w:val="en-US"/>
        </w:rPr>
      </w:pPr>
      <w:r w:rsidRPr="00637BFA">
        <w:rPr>
          <w:bCs/>
          <w:color w:val="auto"/>
          <w:szCs w:val="28"/>
          <w:lang w:val="en-US"/>
        </w:rPr>
        <w:t>THE USE OF PROFESSIONALLY ORIENTED TEXTS IN RUSSIAN LANGUAGE CLASSES ON THE EXAMPLE OF STUDYING THE TOPIC “MORPHEMICS, WORD FORMATION”</w:t>
      </w:r>
    </w:p>
    <w:p w14:paraId="264AA3E8" w14:textId="77777777" w:rsidR="00881740" w:rsidRPr="00637BFA" w:rsidRDefault="00881740" w:rsidP="00881740">
      <w:pPr>
        <w:spacing w:after="0" w:line="360" w:lineRule="auto"/>
        <w:ind w:left="0" w:right="0" w:firstLine="708"/>
        <w:jc w:val="both"/>
        <w:rPr>
          <w:bCs/>
          <w:color w:val="auto"/>
          <w:szCs w:val="28"/>
          <w:lang w:val="en-US"/>
        </w:rPr>
      </w:pPr>
      <w:r w:rsidRPr="00637BFA">
        <w:rPr>
          <w:bCs/>
          <w:color w:val="auto"/>
          <w:szCs w:val="28"/>
          <w:lang w:val="en-US"/>
        </w:rPr>
        <w:t>Abstract. The article examines modern approaches to teaching Russian as a language of specialty in the field of professional training. The practical significance of the study lies in the developed methodological material and sample assignments that can be used to work with students in the classroom.</w:t>
      </w:r>
    </w:p>
    <w:p w14:paraId="187EBBDF" w14:textId="77777777" w:rsidR="00881740" w:rsidRPr="00637BFA" w:rsidRDefault="00881740" w:rsidP="00881740">
      <w:pPr>
        <w:spacing w:after="0" w:line="360" w:lineRule="auto"/>
        <w:ind w:left="0" w:right="0" w:firstLine="0"/>
        <w:jc w:val="both"/>
        <w:rPr>
          <w:bCs/>
          <w:color w:val="auto"/>
          <w:szCs w:val="28"/>
          <w:lang w:val="en-US"/>
        </w:rPr>
      </w:pPr>
    </w:p>
    <w:p w14:paraId="16A92059" w14:textId="79C611E6" w:rsidR="00881740" w:rsidRPr="00637BFA" w:rsidRDefault="00881740" w:rsidP="00021E82">
      <w:pPr>
        <w:spacing w:after="0" w:line="360" w:lineRule="auto"/>
        <w:ind w:left="0" w:right="0" w:firstLine="708"/>
        <w:jc w:val="both"/>
        <w:rPr>
          <w:bCs/>
          <w:color w:val="auto"/>
          <w:szCs w:val="28"/>
          <w:lang w:val="en-US"/>
        </w:rPr>
      </w:pPr>
      <w:r w:rsidRPr="00637BFA">
        <w:rPr>
          <w:bCs/>
          <w:color w:val="auto"/>
          <w:szCs w:val="28"/>
          <w:lang w:val="en-US"/>
        </w:rPr>
        <w:t>Keywords</w:t>
      </w:r>
      <w:r w:rsidR="00021E82" w:rsidRPr="00637BFA">
        <w:rPr>
          <w:rStyle w:val="ezkurwreuab5ozgtqnkl"/>
          <w:bCs/>
          <w:lang w:val="en-US"/>
        </w:rPr>
        <w:t>:</w:t>
      </w:r>
      <w:r w:rsidR="00021E82" w:rsidRPr="00637BFA">
        <w:rPr>
          <w:bCs/>
          <w:lang w:val="en-US"/>
        </w:rPr>
        <w:t xml:space="preserve"> </w:t>
      </w:r>
      <w:r w:rsidR="00021E82" w:rsidRPr="00637BFA">
        <w:rPr>
          <w:rStyle w:val="ezkurwreuab5ozgtqnkl"/>
          <w:bCs/>
          <w:lang w:val="en-US"/>
        </w:rPr>
        <w:t>morphemics,</w:t>
      </w:r>
      <w:r w:rsidR="00021E82" w:rsidRPr="00637BFA">
        <w:rPr>
          <w:bCs/>
          <w:lang w:val="en-US"/>
        </w:rPr>
        <w:t xml:space="preserve"> word formation, </w:t>
      </w:r>
      <w:r w:rsidR="00021E82" w:rsidRPr="00637BFA">
        <w:rPr>
          <w:rStyle w:val="ezkurwreuab5ozgtqnkl"/>
          <w:bCs/>
          <w:lang w:val="en-US"/>
        </w:rPr>
        <w:t>word</w:t>
      </w:r>
      <w:r w:rsidR="00021E82" w:rsidRPr="00637BFA">
        <w:rPr>
          <w:bCs/>
          <w:lang w:val="en-US"/>
        </w:rPr>
        <w:t xml:space="preserve"> </w:t>
      </w:r>
      <w:r w:rsidR="00021E82" w:rsidRPr="00637BFA">
        <w:rPr>
          <w:rStyle w:val="ezkurwreuab5ozgtqnkl"/>
          <w:bCs/>
          <w:lang w:val="en-US"/>
        </w:rPr>
        <w:t>parts,</w:t>
      </w:r>
      <w:r w:rsidR="00021E82" w:rsidRPr="00637BFA">
        <w:rPr>
          <w:bCs/>
          <w:lang w:val="en-US"/>
        </w:rPr>
        <w:t xml:space="preserve"> </w:t>
      </w:r>
      <w:r w:rsidR="00021E82" w:rsidRPr="00637BFA">
        <w:rPr>
          <w:rStyle w:val="ezkurwreuab5ozgtqnkl"/>
          <w:bCs/>
          <w:lang w:val="en-US"/>
        </w:rPr>
        <w:t>morphemic</w:t>
      </w:r>
      <w:r w:rsidR="00021E82" w:rsidRPr="00637BFA">
        <w:rPr>
          <w:bCs/>
          <w:lang w:val="en-US"/>
        </w:rPr>
        <w:t xml:space="preserve"> word </w:t>
      </w:r>
      <w:r w:rsidR="00021E82" w:rsidRPr="00637BFA">
        <w:rPr>
          <w:rStyle w:val="ezkurwreuab5ozgtqnkl"/>
          <w:bCs/>
          <w:lang w:val="en-US"/>
        </w:rPr>
        <w:t>analysis</w:t>
      </w:r>
      <w:r w:rsidR="00021E82" w:rsidRPr="00637BFA">
        <w:rPr>
          <w:bCs/>
          <w:lang w:val="en-US"/>
        </w:rPr>
        <w:t xml:space="preserve">, </w:t>
      </w:r>
      <w:r w:rsidR="00021E82" w:rsidRPr="00637BFA">
        <w:rPr>
          <w:rStyle w:val="ezkurwreuab5ozgtqnkl"/>
          <w:bCs/>
          <w:lang w:val="en-US"/>
        </w:rPr>
        <w:t>word</w:t>
      </w:r>
      <w:r w:rsidR="00021E82" w:rsidRPr="00637BFA">
        <w:rPr>
          <w:bCs/>
          <w:lang w:val="en-US"/>
        </w:rPr>
        <w:t xml:space="preserve"> </w:t>
      </w:r>
      <w:r w:rsidR="00021E82" w:rsidRPr="00637BFA">
        <w:rPr>
          <w:rStyle w:val="ezkurwreuab5ozgtqnkl"/>
          <w:bCs/>
          <w:lang w:val="en-US"/>
        </w:rPr>
        <w:t>formation</w:t>
      </w:r>
      <w:r w:rsidR="00021E82" w:rsidRPr="00637BFA">
        <w:rPr>
          <w:bCs/>
          <w:lang w:val="en-US"/>
        </w:rPr>
        <w:t xml:space="preserve"> </w:t>
      </w:r>
      <w:r w:rsidR="00021E82" w:rsidRPr="00637BFA">
        <w:rPr>
          <w:rStyle w:val="ezkurwreuab5ozgtqnkl"/>
          <w:bCs/>
          <w:lang w:val="en-US"/>
        </w:rPr>
        <w:t>analysis,</w:t>
      </w:r>
      <w:r w:rsidR="00021E82" w:rsidRPr="00637BFA">
        <w:rPr>
          <w:bCs/>
          <w:lang w:val="en-US"/>
        </w:rPr>
        <w:t xml:space="preserve"> </w:t>
      </w:r>
      <w:r w:rsidR="00021E82" w:rsidRPr="00637BFA">
        <w:rPr>
          <w:rStyle w:val="ezkurwreuab5ozgtqnkl"/>
          <w:bCs/>
          <w:lang w:val="en-US"/>
        </w:rPr>
        <w:t>specialty</w:t>
      </w:r>
      <w:r w:rsidR="00021E82" w:rsidRPr="00637BFA">
        <w:rPr>
          <w:bCs/>
          <w:lang w:val="en-US"/>
        </w:rPr>
        <w:t xml:space="preserve"> </w:t>
      </w:r>
      <w:r w:rsidR="00021E82" w:rsidRPr="00637BFA">
        <w:rPr>
          <w:rStyle w:val="ezkurwreuab5ozgtqnkl"/>
          <w:bCs/>
          <w:lang w:val="en-US"/>
        </w:rPr>
        <w:t>language,</w:t>
      </w:r>
      <w:r w:rsidR="00021E82" w:rsidRPr="00637BFA">
        <w:rPr>
          <w:bCs/>
          <w:lang w:val="en-US"/>
        </w:rPr>
        <w:t xml:space="preserve"> </w:t>
      </w:r>
      <w:r w:rsidR="00021E82" w:rsidRPr="00637BFA">
        <w:rPr>
          <w:rStyle w:val="ezkurwreuab5ozgtqnkl"/>
          <w:bCs/>
          <w:lang w:val="en-US"/>
        </w:rPr>
        <w:t>dictionary</w:t>
      </w:r>
      <w:r w:rsidR="00021E82" w:rsidRPr="00637BFA">
        <w:rPr>
          <w:bCs/>
          <w:lang w:val="en-US"/>
        </w:rPr>
        <w:t xml:space="preserve"> of </w:t>
      </w:r>
      <w:r w:rsidR="00021E82" w:rsidRPr="00637BFA">
        <w:rPr>
          <w:rStyle w:val="ezkurwreuab5ozgtqnkl"/>
          <w:bCs/>
          <w:lang w:val="en-US"/>
        </w:rPr>
        <w:t>professional</w:t>
      </w:r>
      <w:r w:rsidR="00021E82" w:rsidRPr="00637BFA">
        <w:rPr>
          <w:bCs/>
          <w:lang w:val="en-US"/>
        </w:rPr>
        <w:t xml:space="preserve"> </w:t>
      </w:r>
      <w:r w:rsidR="00021E82" w:rsidRPr="00637BFA">
        <w:rPr>
          <w:rStyle w:val="ezkurwreuab5ozgtqnkl"/>
          <w:bCs/>
          <w:lang w:val="en-US"/>
        </w:rPr>
        <w:t>terms.</w:t>
      </w:r>
    </w:p>
    <w:p w14:paraId="7E747EBE" w14:textId="69A0E204" w:rsidR="00483BF8" w:rsidRPr="00637BFA" w:rsidRDefault="00630F9A" w:rsidP="00483BF8">
      <w:pPr>
        <w:pStyle w:val="c0"/>
        <w:shd w:val="clear" w:color="auto" w:fill="FFFFFF"/>
        <w:spacing w:before="0" w:beforeAutospacing="0" w:after="0" w:afterAutospacing="0" w:line="360" w:lineRule="auto"/>
        <w:ind w:firstLine="851"/>
        <w:jc w:val="both"/>
        <w:rPr>
          <w:rStyle w:val="c1"/>
          <w:bCs/>
          <w:sz w:val="28"/>
          <w:szCs w:val="28"/>
        </w:rPr>
      </w:pPr>
      <w:r w:rsidRPr="00637BFA">
        <w:rPr>
          <w:rStyle w:val="c1"/>
          <w:bCs/>
          <w:sz w:val="28"/>
          <w:szCs w:val="28"/>
        </w:rPr>
        <w:t>Преподавание русского языка</w:t>
      </w:r>
      <w:r w:rsidRPr="00637BFA">
        <w:rPr>
          <w:rStyle w:val="c1"/>
          <w:bCs/>
          <w:color w:val="FF0000"/>
          <w:sz w:val="28"/>
          <w:szCs w:val="28"/>
        </w:rPr>
        <w:t xml:space="preserve"> </w:t>
      </w:r>
      <w:r w:rsidRPr="00637BFA">
        <w:rPr>
          <w:rStyle w:val="c1"/>
          <w:bCs/>
          <w:sz w:val="28"/>
          <w:szCs w:val="28"/>
        </w:rPr>
        <w:t>в среднем специальном образовательном учреждении, в частности, в профессиональных колледжах, имеет ряд специфических особенностей, главной из которых является непосредственн</w:t>
      </w:r>
      <w:r w:rsidR="00E679B5" w:rsidRPr="00637BFA">
        <w:rPr>
          <w:rStyle w:val="c1"/>
          <w:bCs/>
          <w:sz w:val="28"/>
          <w:szCs w:val="28"/>
        </w:rPr>
        <w:t>ый</w:t>
      </w:r>
      <w:r w:rsidRPr="00637BFA">
        <w:rPr>
          <w:rStyle w:val="c1"/>
          <w:bCs/>
          <w:sz w:val="28"/>
          <w:szCs w:val="28"/>
        </w:rPr>
        <w:t xml:space="preserve"> подбор языкового материала, близкого к профессиональной деятельности обучающихся.</w:t>
      </w:r>
    </w:p>
    <w:p w14:paraId="285288FC" w14:textId="77777777" w:rsidR="00E679B5" w:rsidRPr="00637BFA" w:rsidRDefault="00630F9A" w:rsidP="00483BF8">
      <w:pPr>
        <w:pStyle w:val="c0"/>
        <w:shd w:val="clear" w:color="auto" w:fill="FFFFFF"/>
        <w:spacing w:before="0" w:beforeAutospacing="0" w:after="0" w:afterAutospacing="0" w:line="360" w:lineRule="auto"/>
        <w:ind w:firstLine="851"/>
        <w:jc w:val="both"/>
        <w:rPr>
          <w:rStyle w:val="c1"/>
          <w:bCs/>
          <w:sz w:val="28"/>
          <w:szCs w:val="28"/>
        </w:rPr>
      </w:pPr>
      <w:r w:rsidRPr="00637BFA">
        <w:rPr>
          <w:rStyle w:val="c1"/>
          <w:bCs/>
          <w:sz w:val="28"/>
          <w:szCs w:val="28"/>
        </w:rPr>
        <w:t xml:space="preserve">Помимо задачи – дать полные знания, соответствующие общеобразовательному уровню школ, необходимо еще и обеспечить обучающихся </w:t>
      </w:r>
      <w:r w:rsidR="00E679B5" w:rsidRPr="00637BFA">
        <w:rPr>
          <w:rStyle w:val="c1"/>
          <w:bCs/>
          <w:sz w:val="28"/>
          <w:szCs w:val="28"/>
        </w:rPr>
        <w:t xml:space="preserve">знаниями в области </w:t>
      </w:r>
      <w:r w:rsidRPr="00637BFA">
        <w:rPr>
          <w:rStyle w:val="c1"/>
          <w:bCs/>
          <w:sz w:val="28"/>
          <w:szCs w:val="28"/>
        </w:rPr>
        <w:t>лексико-синтаксически</w:t>
      </w:r>
      <w:r w:rsidR="00E679B5" w:rsidRPr="00637BFA">
        <w:rPr>
          <w:rStyle w:val="c1"/>
          <w:bCs/>
          <w:sz w:val="28"/>
          <w:szCs w:val="28"/>
        </w:rPr>
        <w:t>х</w:t>
      </w:r>
      <w:r w:rsidRPr="00637BFA">
        <w:rPr>
          <w:rStyle w:val="c1"/>
          <w:bCs/>
          <w:sz w:val="28"/>
          <w:szCs w:val="28"/>
        </w:rPr>
        <w:t xml:space="preserve"> особенност</w:t>
      </w:r>
      <w:r w:rsidR="00E679B5" w:rsidRPr="00637BFA">
        <w:rPr>
          <w:rStyle w:val="c1"/>
          <w:bCs/>
          <w:sz w:val="28"/>
          <w:szCs w:val="28"/>
        </w:rPr>
        <w:t>ей</w:t>
      </w:r>
      <w:r w:rsidRPr="00637BFA">
        <w:rPr>
          <w:rStyle w:val="c1"/>
          <w:bCs/>
          <w:sz w:val="28"/>
          <w:szCs w:val="28"/>
        </w:rPr>
        <w:t xml:space="preserve"> профессиональной напр</w:t>
      </w:r>
      <w:r w:rsidR="00E679B5" w:rsidRPr="00637BFA">
        <w:rPr>
          <w:rStyle w:val="c1"/>
          <w:bCs/>
          <w:sz w:val="28"/>
          <w:szCs w:val="28"/>
        </w:rPr>
        <w:t>а</w:t>
      </w:r>
      <w:r w:rsidRPr="00637BFA">
        <w:rPr>
          <w:rStyle w:val="c1"/>
          <w:bCs/>
          <w:sz w:val="28"/>
          <w:szCs w:val="28"/>
        </w:rPr>
        <w:t>вленности. То есть, включить в занятия работу специального профессионально-направленного лексического запаса (</w:t>
      </w:r>
      <w:r w:rsidR="00E679B5" w:rsidRPr="00637BFA">
        <w:rPr>
          <w:rStyle w:val="c1"/>
          <w:bCs/>
          <w:sz w:val="28"/>
          <w:szCs w:val="28"/>
        </w:rPr>
        <w:t>специальная профессиональная лексика – составление словарей профессиональных терминов; обучение составлению профессионально-направленных деловых бумаг и т.п.).</w:t>
      </w:r>
    </w:p>
    <w:p w14:paraId="20C4B102" w14:textId="2A60C47F" w:rsidR="00630F9A" w:rsidRPr="00637BFA" w:rsidRDefault="00021E82" w:rsidP="00483BF8">
      <w:pPr>
        <w:pStyle w:val="c0"/>
        <w:shd w:val="clear" w:color="auto" w:fill="FFFFFF"/>
        <w:spacing w:before="0" w:beforeAutospacing="0" w:after="0" w:afterAutospacing="0" w:line="360" w:lineRule="auto"/>
        <w:ind w:firstLine="851"/>
        <w:jc w:val="both"/>
        <w:rPr>
          <w:bCs/>
          <w:sz w:val="28"/>
          <w:szCs w:val="28"/>
        </w:rPr>
      </w:pPr>
      <w:r w:rsidRPr="00637BFA">
        <w:rPr>
          <w:rStyle w:val="c1"/>
          <w:bCs/>
          <w:sz w:val="28"/>
          <w:szCs w:val="28"/>
        </w:rPr>
        <w:t>Таким образом,</w:t>
      </w:r>
      <w:r w:rsidR="00E679B5" w:rsidRPr="00637BFA">
        <w:rPr>
          <w:rStyle w:val="c1"/>
          <w:bCs/>
          <w:sz w:val="28"/>
          <w:szCs w:val="28"/>
        </w:rPr>
        <w:t xml:space="preserve"> обучение в специальных профессиональных образовательных учреждениях должно быть развивающим не только в рамках задач общего образования, а более широким, расширяя эти рамки до профессионально-обусловленных.</w:t>
      </w:r>
    </w:p>
    <w:p w14:paraId="562F3170" w14:textId="0191961B" w:rsidR="00483BF8" w:rsidRPr="00637BFA" w:rsidRDefault="00483BF8" w:rsidP="00483BF8">
      <w:pPr>
        <w:pStyle w:val="c0"/>
        <w:shd w:val="clear" w:color="auto" w:fill="FFFFFF"/>
        <w:spacing w:before="0" w:beforeAutospacing="0" w:after="0" w:afterAutospacing="0" w:line="360" w:lineRule="auto"/>
        <w:ind w:firstLine="851"/>
        <w:jc w:val="both"/>
        <w:rPr>
          <w:rStyle w:val="c1"/>
          <w:bCs/>
          <w:sz w:val="28"/>
          <w:szCs w:val="28"/>
        </w:rPr>
      </w:pPr>
      <w:r w:rsidRPr="00637BFA">
        <w:rPr>
          <w:rStyle w:val="c1"/>
          <w:bCs/>
          <w:sz w:val="28"/>
          <w:szCs w:val="28"/>
        </w:rPr>
        <w:t xml:space="preserve">Л.С.Выготский, основоположник развивающего обучения, писал: «Прежде чем сообщить то или иное знание, учитель должен вызвать соответствующую эмоцию ученика и позаботиться о том, чтобы эта эмоция связывалась с новым знанием. Только то знание может привиться, которое прошло через чувства ученика». </w:t>
      </w:r>
      <w:r w:rsidR="00A87040" w:rsidRPr="00637BFA">
        <w:rPr>
          <w:rStyle w:val="c1"/>
          <w:bCs/>
          <w:sz w:val="28"/>
          <w:szCs w:val="28"/>
        </w:rPr>
        <w:t>[1]</w:t>
      </w:r>
    </w:p>
    <w:p w14:paraId="49384633" w14:textId="7ADB9389" w:rsidR="00E679B5" w:rsidRPr="00637BFA" w:rsidRDefault="00E679B5" w:rsidP="00483BF8">
      <w:pPr>
        <w:pStyle w:val="c0"/>
        <w:shd w:val="clear" w:color="auto" w:fill="FFFFFF"/>
        <w:spacing w:before="0" w:beforeAutospacing="0" w:after="0" w:afterAutospacing="0" w:line="360" w:lineRule="auto"/>
        <w:ind w:firstLine="851"/>
        <w:jc w:val="both"/>
        <w:rPr>
          <w:bCs/>
          <w:color w:val="000000"/>
          <w:sz w:val="28"/>
          <w:szCs w:val="28"/>
        </w:rPr>
      </w:pPr>
      <w:r w:rsidRPr="00637BFA">
        <w:rPr>
          <w:rStyle w:val="c1"/>
          <w:bCs/>
          <w:sz w:val="28"/>
          <w:szCs w:val="28"/>
        </w:rPr>
        <w:t>Поступление в колледж на ту или иную профессию уже предполагает</w:t>
      </w:r>
      <w:r w:rsidR="00215541" w:rsidRPr="00637BFA">
        <w:rPr>
          <w:rStyle w:val="c1"/>
          <w:bCs/>
          <w:sz w:val="28"/>
          <w:szCs w:val="28"/>
        </w:rPr>
        <w:t xml:space="preserve"> эмоцию получения </w:t>
      </w:r>
      <w:r w:rsidR="00863464" w:rsidRPr="00637BFA">
        <w:rPr>
          <w:rStyle w:val="c1"/>
          <w:bCs/>
          <w:sz w:val="28"/>
          <w:szCs w:val="28"/>
        </w:rPr>
        <w:t xml:space="preserve">новых для обучающихся </w:t>
      </w:r>
      <w:r w:rsidR="00215541" w:rsidRPr="00637BFA">
        <w:rPr>
          <w:rStyle w:val="c1"/>
          <w:bCs/>
          <w:sz w:val="28"/>
          <w:szCs w:val="28"/>
        </w:rPr>
        <w:t xml:space="preserve">профессиональных знаний и навыков. </w:t>
      </w:r>
    </w:p>
    <w:p w14:paraId="6B887D9C" w14:textId="0A853DC8" w:rsidR="00483BF8" w:rsidRPr="00637BFA" w:rsidRDefault="00215541" w:rsidP="00483BF8">
      <w:pPr>
        <w:pStyle w:val="c0"/>
        <w:shd w:val="clear" w:color="auto" w:fill="FFFFFF"/>
        <w:spacing w:before="0" w:beforeAutospacing="0" w:after="0" w:afterAutospacing="0" w:line="360" w:lineRule="auto"/>
        <w:ind w:firstLine="851"/>
        <w:jc w:val="both"/>
        <w:rPr>
          <w:bCs/>
          <w:color w:val="000000"/>
          <w:sz w:val="28"/>
          <w:szCs w:val="28"/>
        </w:rPr>
      </w:pPr>
      <w:r w:rsidRPr="00637BFA">
        <w:rPr>
          <w:rStyle w:val="c1"/>
          <w:bCs/>
          <w:sz w:val="28"/>
          <w:szCs w:val="28"/>
        </w:rPr>
        <w:lastRenderedPageBreak/>
        <w:t>Отсюда и можно сделать вывод, что особый и</w:t>
      </w:r>
      <w:r w:rsidR="00483BF8" w:rsidRPr="00637BFA">
        <w:rPr>
          <w:rStyle w:val="c1"/>
          <w:bCs/>
          <w:sz w:val="28"/>
          <w:szCs w:val="28"/>
        </w:rPr>
        <w:t xml:space="preserve">нтерес и внимание у обучающихся </w:t>
      </w:r>
      <w:r w:rsidRPr="00637BFA">
        <w:rPr>
          <w:rStyle w:val="c1"/>
          <w:bCs/>
          <w:sz w:val="28"/>
          <w:szCs w:val="28"/>
        </w:rPr>
        <w:t>будет вызывать</w:t>
      </w:r>
      <w:r w:rsidR="00483BF8" w:rsidRPr="00637BFA">
        <w:rPr>
          <w:rStyle w:val="c1"/>
          <w:bCs/>
          <w:sz w:val="28"/>
          <w:szCs w:val="28"/>
        </w:rPr>
        <w:t xml:space="preserve"> работа с материалом, связанным с их </w:t>
      </w:r>
      <w:r w:rsidR="00637BFA" w:rsidRPr="00637BFA">
        <w:rPr>
          <w:rStyle w:val="c1"/>
          <w:bCs/>
          <w:sz w:val="28"/>
          <w:szCs w:val="28"/>
        </w:rPr>
        <w:t>будущей профессией</w:t>
      </w:r>
      <w:r w:rsidR="00483BF8" w:rsidRPr="00637BFA">
        <w:rPr>
          <w:rStyle w:val="c1"/>
          <w:bCs/>
          <w:sz w:val="28"/>
          <w:szCs w:val="28"/>
        </w:rPr>
        <w:t>.</w:t>
      </w:r>
    </w:p>
    <w:p w14:paraId="6E47C766" w14:textId="385B4CC4" w:rsidR="00483BF8" w:rsidRPr="00637BFA" w:rsidRDefault="00215541" w:rsidP="00483BF8">
      <w:pPr>
        <w:pStyle w:val="c0"/>
        <w:shd w:val="clear" w:color="auto" w:fill="FFFFFF"/>
        <w:spacing w:before="0" w:beforeAutospacing="0" w:after="0" w:afterAutospacing="0" w:line="360" w:lineRule="auto"/>
        <w:ind w:firstLine="851"/>
        <w:jc w:val="both"/>
        <w:rPr>
          <w:bCs/>
          <w:color w:val="000000"/>
          <w:sz w:val="28"/>
          <w:szCs w:val="28"/>
        </w:rPr>
      </w:pPr>
      <w:r w:rsidRPr="00637BFA">
        <w:rPr>
          <w:rStyle w:val="c1"/>
          <w:bCs/>
          <w:sz w:val="28"/>
          <w:szCs w:val="28"/>
        </w:rPr>
        <w:t>Опыт работы в профессиональном колледже показывает, что, у</w:t>
      </w:r>
      <w:r w:rsidR="00483BF8" w:rsidRPr="00637BFA">
        <w:rPr>
          <w:rStyle w:val="c1"/>
          <w:bCs/>
          <w:sz w:val="28"/>
          <w:szCs w:val="28"/>
        </w:rPr>
        <w:t xml:space="preserve">читывая </w:t>
      </w:r>
      <w:r w:rsidRPr="00637BFA">
        <w:rPr>
          <w:rStyle w:val="c1"/>
          <w:bCs/>
          <w:sz w:val="28"/>
          <w:szCs w:val="28"/>
        </w:rPr>
        <w:t>всё вышесказанное</w:t>
      </w:r>
      <w:r w:rsidR="00483BF8" w:rsidRPr="00637BFA">
        <w:rPr>
          <w:rStyle w:val="c1"/>
          <w:bCs/>
          <w:sz w:val="28"/>
          <w:szCs w:val="28"/>
        </w:rPr>
        <w:t xml:space="preserve">, а также </w:t>
      </w:r>
      <w:r w:rsidRPr="00637BFA">
        <w:rPr>
          <w:rStyle w:val="c1"/>
          <w:bCs/>
          <w:sz w:val="28"/>
          <w:szCs w:val="28"/>
        </w:rPr>
        <w:t xml:space="preserve">основываясь на </w:t>
      </w:r>
      <w:r w:rsidR="00483BF8" w:rsidRPr="00637BFA">
        <w:rPr>
          <w:rStyle w:val="c1"/>
          <w:bCs/>
          <w:sz w:val="28"/>
          <w:szCs w:val="28"/>
        </w:rPr>
        <w:t>принцип</w:t>
      </w:r>
      <w:r w:rsidRPr="00637BFA">
        <w:rPr>
          <w:rStyle w:val="c1"/>
          <w:bCs/>
          <w:sz w:val="28"/>
          <w:szCs w:val="28"/>
        </w:rPr>
        <w:t>ах</w:t>
      </w:r>
      <w:r w:rsidR="00483BF8" w:rsidRPr="00637BFA">
        <w:rPr>
          <w:rStyle w:val="c1"/>
          <w:bCs/>
          <w:sz w:val="28"/>
          <w:szCs w:val="28"/>
        </w:rPr>
        <w:t xml:space="preserve"> связи обучения с будущей профессиональной деятельностью обучающихся</w:t>
      </w:r>
      <w:r w:rsidRPr="00637BFA">
        <w:rPr>
          <w:rStyle w:val="c1"/>
          <w:bCs/>
          <w:sz w:val="28"/>
          <w:szCs w:val="28"/>
        </w:rPr>
        <w:t xml:space="preserve"> первоочередным материалом должны послужить профессионально-</w:t>
      </w:r>
      <w:r w:rsidR="00637BFA" w:rsidRPr="00637BFA">
        <w:rPr>
          <w:rStyle w:val="c1"/>
          <w:bCs/>
          <w:sz w:val="28"/>
          <w:szCs w:val="28"/>
        </w:rPr>
        <w:t>ориентирова</w:t>
      </w:r>
      <w:r w:rsidRPr="00637BFA">
        <w:rPr>
          <w:rStyle w:val="c1"/>
          <w:bCs/>
          <w:sz w:val="28"/>
          <w:szCs w:val="28"/>
        </w:rPr>
        <w:t>нные тексты.</w:t>
      </w:r>
    </w:p>
    <w:p w14:paraId="1533A1AE" w14:textId="68F3055D" w:rsidR="00483BF8" w:rsidRPr="00637BFA" w:rsidRDefault="00215541" w:rsidP="00215541">
      <w:pPr>
        <w:shd w:val="clear" w:color="auto" w:fill="FFFFFF"/>
        <w:spacing w:after="0" w:line="360" w:lineRule="auto"/>
        <w:ind w:left="0" w:right="0" w:firstLine="851"/>
        <w:jc w:val="both"/>
        <w:rPr>
          <w:bCs/>
          <w:color w:val="auto"/>
          <w:szCs w:val="28"/>
          <w:shd w:val="clear" w:color="auto" w:fill="F6F6F6"/>
        </w:rPr>
      </w:pPr>
      <w:r w:rsidRPr="00637BFA">
        <w:rPr>
          <w:bCs/>
          <w:color w:val="auto"/>
          <w:szCs w:val="28"/>
        </w:rPr>
        <w:t xml:space="preserve">В качестве примера </w:t>
      </w:r>
      <w:r w:rsidR="00637BFA" w:rsidRPr="00637BFA">
        <w:rPr>
          <w:bCs/>
          <w:color w:val="auto"/>
          <w:szCs w:val="28"/>
        </w:rPr>
        <w:t xml:space="preserve">приведём </w:t>
      </w:r>
      <w:r w:rsidRPr="00637BFA">
        <w:rPr>
          <w:bCs/>
          <w:color w:val="auto"/>
          <w:szCs w:val="28"/>
        </w:rPr>
        <w:t>работу с профессионально-направленным тестом для обучающихся по профессии Повар, кондитер</w:t>
      </w:r>
      <w:r w:rsidR="00637BFA" w:rsidRPr="00637BFA">
        <w:rPr>
          <w:bCs/>
          <w:color w:val="auto"/>
          <w:szCs w:val="28"/>
        </w:rPr>
        <w:t xml:space="preserve"> (в статье представлен отрывок текста)</w:t>
      </w:r>
      <w:r w:rsidRPr="00637BFA">
        <w:rPr>
          <w:bCs/>
          <w:color w:val="auto"/>
          <w:szCs w:val="28"/>
        </w:rPr>
        <w:t>.</w:t>
      </w:r>
    </w:p>
    <w:p w14:paraId="5A610809" w14:textId="77777777" w:rsidR="00215541" w:rsidRPr="00637BFA" w:rsidRDefault="00483BF8" w:rsidP="001B19C2">
      <w:pPr>
        <w:shd w:val="clear" w:color="auto" w:fill="FFFFFF"/>
        <w:spacing w:after="0" w:line="276" w:lineRule="auto"/>
        <w:ind w:left="0" w:right="0" w:firstLine="0"/>
        <w:jc w:val="right"/>
        <w:rPr>
          <w:bCs/>
          <w:szCs w:val="28"/>
        </w:rPr>
      </w:pPr>
      <w:r w:rsidRPr="00637BFA">
        <w:rPr>
          <w:bCs/>
          <w:szCs w:val="28"/>
        </w:rPr>
        <w:t xml:space="preserve">Текст </w:t>
      </w:r>
    </w:p>
    <w:p w14:paraId="78CE43D5" w14:textId="0FCFD078" w:rsidR="00483BF8" w:rsidRPr="00637BFA" w:rsidRDefault="00483BF8" w:rsidP="00483BF8">
      <w:pPr>
        <w:shd w:val="clear" w:color="auto" w:fill="FFFFFF"/>
        <w:spacing w:after="0" w:line="276" w:lineRule="auto"/>
        <w:ind w:left="0" w:right="0" w:firstLine="0"/>
        <w:jc w:val="center"/>
        <w:rPr>
          <w:bCs/>
          <w:szCs w:val="28"/>
        </w:rPr>
      </w:pPr>
      <w:r w:rsidRPr="00637BFA">
        <w:rPr>
          <w:bCs/>
          <w:szCs w:val="28"/>
        </w:rPr>
        <w:t>Профессия «Повар-кондитер»</w:t>
      </w:r>
    </w:p>
    <w:p w14:paraId="327D4E95" w14:textId="77777777" w:rsidR="00ED7736" w:rsidRPr="00637BFA" w:rsidRDefault="00ED7736" w:rsidP="00483BF8">
      <w:pPr>
        <w:shd w:val="clear" w:color="auto" w:fill="FFFFFF"/>
        <w:spacing w:after="0" w:line="276" w:lineRule="auto"/>
        <w:ind w:left="0" w:right="0" w:firstLine="0"/>
        <w:jc w:val="center"/>
        <w:rPr>
          <w:bCs/>
          <w:szCs w:val="28"/>
        </w:rPr>
      </w:pPr>
    </w:p>
    <w:p w14:paraId="449D75D8" w14:textId="3444F50F" w:rsidR="00483BF8" w:rsidRPr="00637BFA" w:rsidRDefault="00483BF8" w:rsidP="00B14C0C">
      <w:pPr>
        <w:shd w:val="clear" w:color="auto" w:fill="FFFFFF"/>
        <w:spacing w:after="0" w:line="360" w:lineRule="auto"/>
        <w:ind w:left="0" w:right="0" w:firstLine="1134"/>
        <w:jc w:val="both"/>
        <w:rPr>
          <w:bCs/>
          <w:szCs w:val="28"/>
        </w:rPr>
      </w:pPr>
      <w:r w:rsidRPr="00637BFA">
        <w:rPr>
          <w:bCs/>
          <w:szCs w:val="28"/>
        </w:rPr>
        <w:t>Без профе(с,сс)ии повара (не)мыслимы ресторан, ст…ловая, кафе, закусочная, кулинария. Значимость этой профе(с,сс)ии сложно переоценить. От того, как питается человек, зависит его здоровье, настроение и производительность труда. Профе(с,сс)ия повара – одна из древнейших в мире она развивалась вместе с цив…лизацией</w:t>
      </w:r>
      <w:r w:rsidR="00637BFA" w:rsidRPr="00637BFA">
        <w:rPr>
          <w:bCs/>
          <w:szCs w:val="28"/>
        </w:rPr>
        <w:t>…</w:t>
      </w:r>
      <w:r w:rsidRPr="00637BFA">
        <w:rPr>
          <w:bCs/>
          <w:szCs w:val="28"/>
        </w:rPr>
        <w:t xml:space="preserve"> </w:t>
      </w:r>
    </w:p>
    <w:p w14:paraId="67BEAE71" w14:textId="7949A6BB" w:rsidR="00483BF8" w:rsidRPr="00637BFA" w:rsidRDefault="00483BF8" w:rsidP="00B14C0C">
      <w:pPr>
        <w:shd w:val="clear" w:color="auto" w:fill="FFFFFF"/>
        <w:spacing w:after="0" w:line="360" w:lineRule="auto"/>
        <w:ind w:left="0" w:right="0" w:firstLine="1134"/>
        <w:jc w:val="both"/>
        <w:rPr>
          <w:bCs/>
          <w:szCs w:val="28"/>
        </w:rPr>
      </w:pPr>
      <w:r w:rsidRPr="00637BFA">
        <w:rPr>
          <w:bCs/>
          <w:szCs w:val="28"/>
        </w:rPr>
        <w:t>Сегодня повар – сп...циалист, который зан…мае</w:t>
      </w:r>
      <w:r w:rsidR="00D74926" w:rsidRPr="00637BFA">
        <w:rPr>
          <w:bCs/>
          <w:szCs w:val="28"/>
        </w:rPr>
        <w:t>(</w:t>
      </w:r>
      <w:r w:rsidRPr="00637BFA">
        <w:rPr>
          <w:bCs/>
          <w:szCs w:val="28"/>
        </w:rPr>
        <w:t>т</w:t>
      </w:r>
      <w:r w:rsidR="00D74926" w:rsidRPr="00637BFA">
        <w:rPr>
          <w:bCs/>
          <w:szCs w:val="28"/>
        </w:rPr>
        <w:t>,ть)</w:t>
      </w:r>
      <w:r w:rsidRPr="00637BFA">
        <w:rPr>
          <w:bCs/>
          <w:szCs w:val="28"/>
        </w:rPr>
        <w:t>ся приг</w:t>
      </w:r>
      <w:r w:rsidR="00637BFA" w:rsidRPr="00637BFA">
        <w:rPr>
          <w:bCs/>
          <w:szCs w:val="28"/>
        </w:rPr>
        <w:t>…</w:t>
      </w:r>
      <w:r w:rsidRPr="00637BFA">
        <w:rPr>
          <w:bCs/>
          <w:szCs w:val="28"/>
        </w:rPr>
        <w:t>товлением пищи в заведениях обществе(н,нн)ого питания.</w:t>
      </w:r>
      <w:r w:rsidR="00637BFA" w:rsidRPr="00637BFA">
        <w:rPr>
          <w:bCs/>
          <w:szCs w:val="28"/>
        </w:rPr>
        <w:t>..</w:t>
      </w:r>
    </w:p>
    <w:p w14:paraId="72872FE5" w14:textId="483E15A6" w:rsidR="00637BFA" w:rsidRPr="00637BFA" w:rsidRDefault="00483BF8" w:rsidP="00C308E1">
      <w:pPr>
        <w:spacing w:after="0" w:line="360" w:lineRule="auto"/>
        <w:ind w:left="0" w:right="0" w:firstLine="1134"/>
        <w:jc w:val="both"/>
        <w:rPr>
          <w:rFonts w:eastAsia="Calibri"/>
          <w:bCs/>
          <w:szCs w:val="28"/>
          <w:lang w:eastAsia="en-US"/>
        </w:rPr>
      </w:pPr>
      <w:bookmarkStart w:id="0" w:name="_Hlk182836034"/>
      <w:r w:rsidRPr="00637BFA">
        <w:rPr>
          <w:rFonts w:eastAsia="Calibri"/>
          <w:bCs/>
          <w:szCs w:val="28"/>
          <w:lang w:eastAsia="en-US"/>
        </w:rPr>
        <w:t>Профе(с,сс)ия кондитера не менее интересная и ответственная, чем другие профе(с, сс)ии сферы «Р…стораторы, повара, официанты». Ведь к…ндитер должен отлично знать не только теорию своей работы, но и быть отличным практиком</w:t>
      </w:r>
      <w:r w:rsidR="00637BFA" w:rsidRPr="00637BFA">
        <w:rPr>
          <w:rFonts w:eastAsia="Calibri"/>
          <w:bCs/>
          <w:szCs w:val="28"/>
          <w:lang w:eastAsia="en-US"/>
        </w:rPr>
        <w:t>..</w:t>
      </w:r>
      <w:r w:rsidRPr="00637BFA">
        <w:rPr>
          <w:rFonts w:eastAsia="Calibri"/>
          <w:bCs/>
          <w:szCs w:val="28"/>
          <w:lang w:eastAsia="en-US"/>
        </w:rPr>
        <w:t xml:space="preserve">. </w:t>
      </w:r>
    </w:p>
    <w:p w14:paraId="4E16B622" w14:textId="49B99697" w:rsidR="00C308E1" w:rsidRPr="00637BFA" w:rsidRDefault="00483BF8" w:rsidP="00C308E1">
      <w:pPr>
        <w:spacing w:after="0" w:line="360" w:lineRule="auto"/>
        <w:ind w:left="0" w:right="0" w:firstLine="1134"/>
        <w:jc w:val="both"/>
        <w:rPr>
          <w:rFonts w:eastAsia="Calibri"/>
          <w:bCs/>
          <w:szCs w:val="28"/>
          <w:lang w:eastAsia="en-US"/>
        </w:rPr>
      </w:pPr>
      <w:r w:rsidRPr="00637BFA">
        <w:rPr>
          <w:rFonts w:eastAsia="Calibri"/>
          <w:bCs/>
          <w:szCs w:val="28"/>
          <w:lang w:eastAsia="en-US"/>
        </w:rPr>
        <w:t xml:space="preserve">Кондитеру необходим тонкий вкус и обоняние, вкусовая память и творческое воображение, он должен прекра(стн,сн)о разбира(т,ть)ся в продуктах, их составе, ингредиентах, владеть всеми секретами работы оборудования. </w:t>
      </w:r>
    </w:p>
    <w:p w14:paraId="6FD2ECC7" w14:textId="77777777" w:rsidR="00637BFA" w:rsidRPr="00637BFA" w:rsidRDefault="00637BFA" w:rsidP="00637BFA">
      <w:pPr>
        <w:spacing w:after="0" w:line="360" w:lineRule="auto"/>
        <w:ind w:left="0" w:right="0" w:firstLine="1134"/>
        <w:jc w:val="right"/>
        <w:rPr>
          <w:rFonts w:eastAsia="Calibri"/>
          <w:bCs/>
          <w:szCs w:val="28"/>
          <w:lang w:eastAsia="en-US"/>
        </w:rPr>
      </w:pPr>
    </w:p>
    <w:bookmarkEnd w:id="0"/>
    <w:p w14:paraId="6794139A" w14:textId="1285805A" w:rsidR="00C308E1" w:rsidRPr="00637BFA" w:rsidRDefault="001B19C2" w:rsidP="00C308E1">
      <w:pPr>
        <w:spacing w:after="10" w:line="360" w:lineRule="auto"/>
        <w:ind w:left="-5" w:right="0"/>
        <w:jc w:val="both"/>
        <w:rPr>
          <w:bCs/>
          <w:szCs w:val="28"/>
        </w:rPr>
      </w:pPr>
      <w:r w:rsidRPr="00637BFA">
        <w:rPr>
          <w:bCs/>
          <w:szCs w:val="28"/>
        </w:rPr>
        <w:lastRenderedPageBreak/>
        <w:t xml:space="preserve">               Целью работы является </w:t>
      </w:r>
      <w:r w:rsidR="00E349CF">
        <w:rPr>
          <w:bCs/>
          <w:szCs w:val="28"/>
        </w:rPr>
        <w:t>н</w:t>
      </w:r>
      <w:r w:rsidR="00637BFA" w:rsidRPr="00637BFA">
        <w:rPr>
          <w:bCs/>
          <w:szCs w:val="28"/>
        </w:rPr>
        <w:t>а основе профессионально-ориентированного текста</w:t>
      </w:r>
      <w:r w:rsidR="00366493">
        <w:rPr>
          <w:bCs/>
          <w:szCs w:val="28"/>
        </w:rPr>
        <w:t>:</w:t>
      </w:r>
      <w:r w:rsidR="00637BFA" w:rsidRPr="00637BFA">
        <w:rPr>
          <w:bCs/>
          <w:szCs w:val="28"/>
        </w:rPr>
        <w:t xml:space="preserve"> </w:t>
      </w:r>
      <w:r w:rsidRPr="00637BFA">
        <w:rPr>
          <w:bCs/>
          <w:szCs w:val="28"/>
        </w:rPr>
        <w:t>повторение пройденного в школе (правила орфографии и пунктуации); отработка навыка проведения морфемного и словообразовательного анализов</w:t>
      </w:r>
      <w:r w:rsidR="00ED7736" w:rsidRPr="00637BFA">
        <w:rPr>
          <w:bCs/>
          <w:szCs w:val="28"/>
        </w:rPr>
        <w:t>;</w:t>
      </w:r>
      <w:r w:rsidRPr="00637BFA">
        <w:rPr>
          <w:bCs/>
          <w:szCs w:val="28"/>
        </w:rPr>
        <w:t xml:space="preserve"> пополнение специального словаря профессиональной терминологии.  </w:t>
      </w:r>
    </w:p>
    <w:p w14:paraId="216803C2" w14:textId="51E74549" w:rsidR="00DF584E" w:rsidRPr="00637BFA" w:rsidRDefault="001B19C2" w:rsidP="00DF584E">
      <w:pPr>
        <w:spacing w:after="24" w:line="360" w:lineRule="auto"/>
        <w:ind w:left="0" w:right="0" w:firstLine="708"/>
        <w:jc w:val="both"/>
        <w:rPr>
          <w:bCs/>
          <w:szCs w:val="28"/>
        </w:rPr>
      </w:pPr>
      <w:r w:rsidRPr="00637BFA">
        <w:rPr>
          <w:bCs/>
          <w:szCs w:val="28"/>
        </w:rPr>
        <w:t xml:space="preserve">     </w:t>
      </w:r>
      <w:r w:rsidR="00C308E1" w:rsidRPr="00637BFA">
        <w:rPr>
          <w:bCs/>
          <w:szCs w:val="28"/>
        </w:rPr>
        <w:t>В начале занятия да</w:t>
      </w:r>
      <w:r w:rsidR="00ED7736" w:rsidRPr="00637BFA">
        <w:rPr>
          <w:bCs/>
          <w:szCs w:val="28"/>
        </w:rPr>
        <w:t>ё</w:t>
      </w:r>
      <w:r w:rsidR="00C308E1" w:rsidRPr="00637BFA">
        <w:rPr>
          <w:bCs/>
          <w:szCs w:val="28"/>
        </w:rPr>
        <w:t xml:space="preserve">тся </w:t>
      </w:r>
      <w:r w:rsidR="00ED7736" w:rsidRPr="00637BFA">
        <w:rPr>
          <w:bCs/>
          <w:szCs w:val="28"/>
        </w:rPr>
        <w:t>образец</w:t>
      </w:r>
      <w:r w:rsidR="00C308E1" w:rsidRPr="00637BFA">
        <w:rPr>
          <w:bCs/>
          <w:szCs w:val="28"/>
        </w:rPr>
        <w:t xml:space="preserve"> морфемного и словообразовательного анализов, на основе которых обучающиеся выполняют предложенн</w:t>
      </w:r>
      <w:r w:rsidR="00ED7736" w:rsidRPr="00637BFA">
        <w:rPr>
          <w:bCs/>
          <w:szCs w:val="28"/>
        </w:rPr>
        <w:t>ое</w:t>
      </w:r>
      <w:r w:rsidR="00C308E1" w:rsidRPr="00637BFA">
        <w:rPr>
          <w:bCs/>
          <w:szCs w:val="28"/>
        </w:rPr>
        <w:t xml:space="preserve"> им </w:t>
      </w:r>
      <w:r w:rsidR="00ED7736" w:rsidRPr="00637BFA">
        <w:rPr>
          <w:bCs/>
          <w:szCs w:val="28"/>
        </w:rPr>
        <w:t xml:space="preserve">подобное </w:t>
      </w:r>
      <w:r w:rsidR="00C308E1" w:rsidRPr="00637BFA">
        <w:rPr>
          <w:bCs/>
          <w:szCs w:val="28"/>
        </w:rPr>
        <w:t>задани</w:t>
      </w:r>
      <w:r w:rsidR="00ED7736" w:rsidRPr="00637BFA">
        <w:rPr>
          <w:bCs/>
          <w:szCs w:val="28"/>
        </w:rPr>
        <w:t>е по тексту (задание №2, №4)</w:t>
      </w:r>
      <w:r w:rsidR="00C308E1" w:rsidRPr="00637BFA">
        <w:rPr>
          <w:bCs/>
          <w:szCs w:val="28"/>
        </w:rPr>
        <w:t>.</w:t>
      </w:r>
    </w:p>
    <w:tbl>
      <w:tblPr>
        <w:tblStyle w:val="a9"/>
        <w:tblW w:w="0" w:type="auto"/>
        <w:tblLook w:val="04A0" w:firstRow="1" w:lastRow="0" w:firstColumn="1" w:lastColumn="0" w:noHBand="0" w:noVBand="1"/>
      </w:tblPr>
      <w:tblGrid>
        <w:gridCol w:w="4672"/>
        <w:gridCol w:w="4673"/>
      </w:tblGrid>
      <w:tr w:rsidR="00BE296F" w:rsidRPr="00637BFA" w14:paraId="0E8AF03D" w14:textId="77777777" w:rsidTr="00BE296F">
        <w:tc>
          <w:tcPr>
            <w:tcW w:w="4672" w:type="dxa"/>
          </w:tcPr>
          <w:p w14:paraId="28883488" w14:textId="5DA92B51" w:rsidR="00BE296F" w:rsidRPr="00637BFA" w:rsidRDefault="00BE296F" w:rsidP="00BE296F">
            <w:pPr>
              <w:spacing w:after="24" w:line="360" w:lineRule="auto"/>
              <w:ind w:left="0" w:right="0" w:firstLine="0"/>
              <w:jc w:val="center"/>
              <w:rPr>
                <w:bCs/>
                <w:szCs w:val="28"/>
              </w:rPr>
            </w:pPr>
            <w:r w:rsidRPr="00637BFA">
              <w:rPr>
                <w:bCs/>
                <w:szCs w:val="28"/>
              </w:rPr>
              <w:t>Морфемный разбор</w:t>
            </w:r>
          </w:p>
        </w:tc>
        <w:tc>
          <w:tcPr>
            <w:tcW w:w="4673" w:type="dxa"/>
          </w:tcPr>
          <w:p w14:paraId="0C540686" w14:textId="146ABDF0" w:rsidR="00BE296F" w:rsidRPr="00637BFA" w:rsidRDefault="00BE296F" w:rsidP="00BE296F">
            <w:pPr>
              <w:spacing w:after="24" w:line="360" w:lineRule="auto"/>
              <w:ind w:left="0" w:right="0" w:firstLine="0"/>
              <w:jc w:val="center"/>
              <w:rPr>
                <w:bCs/>
                <w:szCs w:val="28"/>
              </w:rPr>
            </w:pPr>
            <w:r w:rsidRPr="00637BFA">
              <w:rPr>
                <w:bCs/>
                <w:szCs w:val="28"/>
              </w:rPr>
              <w:t>Словообразовательный разбор</w:t>
            </w:r>
          </w:p>
        </w:tc>
      </w:tr>
      <w:tr w:rsidR="00BE296F" w:rsidRPr="00637BFA" w14:paraId="6D9E8A5D" w14:textId="77777777" w:rsidTr="00BE296F">
        <w:tc>
          <w:tcPr>
            <w:tcW w:w="4672" w:type="dxa"/>
          </w:tcPr>
          <w:p w14:paraId="1E6F0A0E" w14:textId="77777777" w:rsidR="00BE296F" w:rsidRPr="00637BFA" w:rsidRDefault="00BE296F" w:rsidP="00BE296F">
            <w:pPr>
              <w:numPr>
                <w:ilvl w:val="0"/>
                <w:numId w:val="3"/>
              </w:numPr>
              <w:shd w:val="clear" w:color="auto" w:fill="FFFFFF"/>
              <w:spacing w:before="100" w:beforeAutospacing="1" w:after="100" w:afterAutospacing="1" w:line="240" w:lineRule="auto"/>
              <w:ind w:right="0"/>
              <w:rPr>
                <w:bCs/>
                <w:color w:val="676A6C"/>
                <w:sz w:val="26"/>
                <w:szCs w:val="26"/>
                <w:u w:val="single"/>
              </w:rPr>
            </w:pPr>
            <w:r w:rsidRPr="00637BFA">
              <w:rPr>
                <w:bCs/>
                <w:szCs w:val="28"/>
                <w:u w:val="single"/>
              </w:rPr>
              <w:t>повар</w:t>
            </w:r>
          </w:p>
          <w:p w14:paraId="0BCB1562" w14:textId="33C7FFAD" w:rsidR="00BE296F" w:rsidRPr="00637BFA" w:rsidRDefault="00BE296F" w:rsidP="00BE296F">
            <w:pPr>
              <w:numPr>
                <w:ilvl w:val="0"/>
                <w:numId w:val="3"/>
              </w:numPr>
              <w:shd w:val="clear" w:color="auto" w:fill="FFFFFF"/>
              <w:spacing w:before="100" w:beforeAutospacing="1" w:after="100" w:afterAutospacing="1" w:line="240" w:lineRule="auto"/>
              <w:ind w:right="0"/>
              <w:rPr>
                <w:bCs/>
                <w:color w:val="auto"/>
                <w:szCs w:val="28"/>
              </w:rPr>
            </w:pPr>
            <w:r w:rsidRPr="00637BFA">
              <w:rPr>
                <w:bCs/>
                <w:color w:val="auto"/>
                <w:szCs w:val="28"/>
              </w:rPr>
              <w:t>¬ приставка по-;</w:t>
            </w:r>
          </w:p>
          <w:p w14:paraId="09000222" w14:textId="20DB076B" w:rsidR="00BE296F" w:rsidRPr="00637BFA" w:rsidRDefault="00BE296F" w:rsidP="00BE296F">
            <w:pPr>
              <w:numPr>
                <w:ilvl w:val="0"/>
                <w:numId w:val="3"/>
              </w:numPr>
              <w:shd w:val="clear" w:color="auto" w:fill="FFFFFF"/>
              <w:spacing w:before="100" w:beforeAutospacing="1" w:after="100" w:afterAutospacing="1" w:line="240" w:lineRule="auto"/>
              <w:ind w:right="0"/>
              <w:rPr>
                <w:bCs/>
                <w:color w:val="auto"/>
                <w:szCs w:val="28"/>
              </w:rPr>
            </w:pPr>
            <w:r w:rsidRPr="00637BFA">
              <w:rPr>
                <w:bCs/>
                <w:color w:val="auto"/>
                <w:szCs w:val="28"/>
              </w:rPr>
              <w:t>∩ корень слова -вар-;</w:t>
            </w:r>
          </w:p>
          <w:p w14:paraId="7B4F2E75" w14:textId="555E5F58" w:rsidR="00BE296F" w:rsidRPr="00637BFA" w:rsidRDefault="00BE296F" w:rsidP="00BE296F">
            <w:pPr>
              <w:numPr>
                <w:ilvl w:val="0"/>
                <w:numId w:val="3"/>
              </w:numPr>
              <w:shd w:val="clear" w:color="auto" w:fill="FFFFFF"/>
              <w:spacing w:before="100" w:beforeAutospacing="1" w:after="100" w:afterAutospacing="1" w:line="240" w:lineRule="auto"/>
              <w:ind w:right="0"/>
              <w:rPr>
                <w:bCs/>
                <w:color w:val="auto"/>
                <w:szCs w:val="28"/>
              </w:rPr>
            </w:pPr>
            <w:r w:rsidRPr="00637BFA">
              <w:rPr>
                <w:rFonts w:ascii="Cambria Math" w:hAnsi="Cambria Math" w:cs="Cambria Math"/>
                <w:bCs/>
                <w:color w:val="auto"/>
                <w:szCs w:val="28"/>
              </w:rPr>
              <w:t>∧</w:t>
            </w:r>
            <w:r w:rsidRPr="00637BFA">
              <w:rPr>
                <w:bCs/>
                <w:color w:val="auto"/>
                <w:szCs w:val="28"/>
              </w:rPr>
              <w:t xml:space="preserve"> нулевой суффикс</w:t>
            </w:r>
          </w:p>
          <w:p w14:paraId="032F186D" w14:textId="54E99051" w:rsidR="00BE296F" w:rsidRPr="00637BFA" w:rsidRDefault="00BE296F" w:rsidP="00BE296F">
            <w:pPr>
              <w:numPr>
                <w:ilvl w:val="0"/>
                <w:numId w:val="3"/>
              </w:numPr>
              <w:shd w:val="clear" w:color="auto" w:fill="FFFFFF"/>
              <w:tabs>
                <w:tab w:val="clear" w:pos="720"/>
              </w:tabs>
              <w:spacing w:before="100" w:beforeAutospacing="1" w:after="100" w:afterAutospacing="1" w:line="240" w:lineRule="auto"/>
              <w:ind w:left="311" w:right="0" w:firstLine="16"/>
              <w:rPr>
                <w:bCs/>
                <w:szCs w:val="28"/>
              </w:rPr>
            </w:pPr>
            <w:r w:rsidRPr="00637BFA">
              <w:rPr>
                <w:bCs/>
                <w:noProof/>
                <w:color w:val="auto"/>
                <w:szCs w:val="28"/>
              </w:rPr>
              <mc:AlternateContent>
                <mc:Choice Requires="wps">
                  <w:drawing>
                    <wp:anchor distT="0" distB="0" distL="114300" distR="114300" simplePos="0" relativeHeight="251659264" behindDoc="0" locked="0" layoutInCell="1" allowOverlap="1" wp14:anchorId="60505AE1" wp14:editId="4088C48B">
                      <wp:simplePos x="0" y="0"/>
                      <wp:positionH relativeFrom="column">
                        <wp:posOffset>450139</wp:posOffset>
                      </wp:positionH>
                      <wp:positionV relativeFrom="paragraph">
                        <wp:posOffset>19888</wp:posOffset>
                      </wp:positionV>
                      <wp:extent cx="145491" cy="160934"/>
                      <wp:effectExtent l="0" t="0" r="26035" b="10795"/>
                      <wp:wrapNone/>
                      <wp:docPr id="2" name="Прямоугольник 2"/>
                      <wp:cNvGraphicFramePr/>
                      <a:graphic xmlns:a="http://schemas.openxmlformats.org/drawingml/2006/main">
                        <a:graphicData uri="http://schemas.microsoft.com/office/word/2010/wordprocessingShape">
                          <wps:wsp>
                            <wps:cNvSpPr/>
                            <wps:spPr>
                              <a:xfrm>
                                <a:off x="0" y="0"/>
                                <a:ext cx="145491" cy="16093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917A2" id="Прямоугольник 2" o:spid="_x0000_s1026" style="position:absolute;margin-left:35.45pt;margin-top:1.55pt;width:11.45pt;height:1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" fillcolor="white [3201]" strokecolor="black [3213]" strokeweight="1pt"/>
                  </w:pict>
                </mc:Fallback>
              </mc:AlternateContent>
            </w:r>
            <w:r w:rsidRPr="00637BFA">
              <w:rPr>
                <w:bCs/>
                <w:color w:val="auto"/>
                <w:szCs w:val="28"/>
              </w:rPr>
              <w:t xml:space="preserve">     </w:t>
            </w:r>
            <w:r w:rsidR="00ED7736" w:rsidRPr="00637BFA">
              <w:rPr>
                <w:bCs/>
                <w:color w:val="auto"/>
                <w:szCs w:val="28"/>
              </w:rPr>
              <w:t>нулевое</w:t>
            </w:r>
            <w:r w:rsidRPr="00637BFA">
              <w:rPr>
                <w:bCs/>
                <w:color w:val="auto"/>
                <w:szCs w:val="28"/>
              </w:rPr>
              <w:t xml:space="preserve"> окончание.</w:t>
            </w:r>
          </w:p>
        </w:tc>
        <w:tc>
          <w:tcPr>
            <w:tcW w:w="4673" w:type="dxa"/>
          </w:tcPr>
          <w:p w14:paraId="5B303426" w14:textId="59F96FE8" w:rsidR="00BE296F" w:rsidRPr="00637BFA" w:rsidRDefault="00BE296F" w:rsidP="00DF584E">
            <w:pPr>
              <w:spacing w:after="24" w:line="360" w:lineRule="auto"/>
              <w:ind w:left="0" w:right="0" w:firstLine="0"/>
              <w:jc w:val="both"/>
              <w:rPr>
                <w:bCs/>
                <w:szCs w:val="28"/>
                <w:u w:val="single"/>
              </w:rPr>
            </w:pPr>
            <w:r w:rsidRPr="00637BFA">
              <w:rPr>
                <w:bCs/>
                <w:szCs w:val="28"/>
                <w:u w:val="single"/>
              </w:rPr>
              <w:t>повар</w:t>
            </w:r>
          </w:p>
          <w:p w14:paraId="40C8ACEB" w14:textId="3059E361" w:rsidR="00BE296F" w:rsidRPr="00637BFA" w:rsidRDefault="00BE296F" w:rsidP="00BE296F">
            <w:pPr>
              <w:spacing w:after="0" w:line="240" w:lineRule="auto"/>
              <w:ind w:left="0" w:right="0" w:firstLine="0"/>
              <w:jc w:val="both"/>
              <w:rPr>
                <w:bCs/>
                <w:szCs w:val="28"/>
              </w:rPr>
            </w:pPr>
            <w:r w:rsidRPr="00637BFA">
              <w:rPr>
                <w:bCs/>
                <w:szCs w:val="28"/>
              </w:rPr>
              <w:t>приставочный (префиксальный</w:t>
            </w:r>
            <w:r w:rsidR="00ED7736" w:rsidRPr="00637BFA">
              <w:rPr>
                <w:bCs/>
                <w:szCs w:val="28"/>
              </w:rPr>
              <w:t>)</w:t>
            </w:r>
            <w:r w:rsidRPr="00637BFA">
              <w:rPr>
                <w:bCs/>
                <w:szCs w:val="28"/>
              </w:rPr>
              <w:t xml:space="preserve"> способ образования</w:t>
            </w:r>
          </w:p>
        </w:tc>
      </w:tr>
    </w:tbl>
    <w:p w14:paraId="4C41619E" w14:textId="21211027" w:rsidR="00BE296F" w:rsidRPr="00637BFA" w:rsidRDefault="00BE296F" w:rsidP="00DF584E">
      <w:pPr>
        <w:spacing w:after="24" w:line="360" w:lineRule="auto"/>
        <w:ind w:left="0" w:right="0" w:firstLine="708"/>
        <w:jc w:val="both"/>
        <w:rPr>
          <w:bCs/>
          <w:szCs w:val="28"/>
        </w:rPr>
      </w:pPr>
    </w:p>
    <w:p w14:paraId="5AF117C9" w14:textId="3C829B47" w:rsidR="00D25D80" w:rsidRPr="00637BFA" w:rsidRDefault="00637BFA" w:rsidP="00BE296F">
      <w:pPr>
        <w:spacing w:after="24" w:line="360" w:lineRule="auto"/>
        <w:ind w:left="0" w:right="0" w:firstLine="0"/>
        <w:jc w:val="both"/>
        <w:rPr>
          <w:bCs/>
          <w:szCs w:val="28"/>
        </w:rPr>
      </w:pPr>
      <w:r w:rsidRPr="00637BFA">
        <w:rPr>
          <w:bCs/>
          <w:szCs w:val="28"/>
          <w:u w:val="single"/>
        </w:rPr>
        <w:t>Примерные задания</w:t>
      </w:r>
      <w:r w:rsidRPr="00637BFA">
        <w:rPr>
          <w:bCs/>
          <w:szCs w:val="28"/>
        </w:rPr>
        <w:t>:</w:t>
      </w:r>
    </w:p>
    <w:p w14:paraId="6CD3C312" w14:textId="04B19427" w:rsidR="00D25D80" w:rsidRPr="00637BFA" w:rsidRDefault="00D25D80" w:rsidP="00DA72D7">
      <w:pPr>
        <w:spacing w:after="4" w:line="360" w:lineRule="auto"/>
        <w:ind w:left="-5" w:right="0" w:firstLine="856"/>
        <w:jc w:val="both"/>
        <w:rPr>
          <w:bCs/>
          <w:szCs w:val="28"/>
        </w:rPr>
      </w:pPr>
      <w:r w:rsidRPr="00637BFA">
        <w:rPr>
          <w:bCs/>
          <w:szCs w:val="28"/>
        </w:rPr>
        <w:t>Задание № 1.  Спишите</w:t>
      </w:r>
      <w:r w:rsidR="00805A3B" w:rsidRPr="00637BFA">
        <w:rPr>
          <w:bCs/>
          <w:szCs w:val="28"/>
        </w:rPr>
        <w:t>, вставляя буквы. В</w:t>
      </w:r>
      <w:r w:rsidR="00ED7736" w:rsidRPr="00637BFA">
        <w:rPr>
          <w:bCs/>
          <w:szCs w:val="28"/>
        </w:rPr>
        <w:t xml:space="preserve"> данных словах в</w:t>
      </w:r>
      <w:r w:rsidRPr="00637BFA">
        <w:rPr>
          <w:bCs/>
          <w:szCs w:val="28"/>
        </w:rPr>
        <w:t xml:space="preserve">ыделите основу и окончание. </w:t>
      </w:r>
    </w:p>
    <w:p w14:paraId="129F4712" w14:textId="2E384E22" w:rsidR="00C308E1" w:rsidRPr="00637BFA" w:rsidRDefault="00C308E1" w:rsidP="00C308E1">
      <w:pPr>
        <w:spacing w:after="0" w:line="360" w:lineRule="auto"/>
        <w:ind w:left="0" w:right="0" w:firstLine="1134"/>
        <w:jc w:val="both"/>
        <w:rPr>
          <w:rFonts w:eastAsia="Calibri"/>
          <w:bCs/>
          <w:szCs w:val="28"/>
          <w:lang w:eastAsia="en-US"/>
        </w:rPr>
      </w:pPr>
      <w:r w:rsidRPr="00637BFA">
        <w:rPr>
          <w:rFonts w:eastAsia="Calibri"/>
          <w:bCs/>
          <w:szCs w:val="28"/>
          <w:lang w:eastAsia="en-US"/>
        </w:rPr>
        <w:t>Профе(с,сс)ия, кондитер, р…сторатор, повар, официант, пирожн…е, печенье, выпекать, помадка, ингредиент</w:t>
      </w:r>
      <w:r w:rsidR="00DA72D7" w:rsidRPr="00637BFA">
        <w:rPr>
          <w:rFonts w:eastAsia="Calibri"/>
          <w:bCs/>
          <w:szCs w:val="28"/>
          <w:lang w:eastAsia="en-US"/>
        </w:rPr>
        <w:t>ы</w:t>
      </w:r>
      <w:r w:rsidRPr="00637BFA">
        <w:rPr>
          <w:rFonts w:eastAsia="Calibri"/>
          <w:bCs/>
          <w:szCs w:val="28"/>
          <w:lang w:eastAsia="en-US"/>
        </w:rPr>
        <w:t>, оборудовани</w:t>
      </w:r>
      <w:r w:rsidR="00DA72D7" w:rsidRPr="00637BFA">
        <w:rPr>
          <w:rFonts w:eastAsia="Calibri"/>
          <w:bCs/>
          <w:szCs w:val="28"/>
          <w:lang w:eastAsia="en-US"/>
        </w:rPr>
        <w:t>е</w:t>
      </w:r>
      <w:r w:rsidRPr="00637BFA">
        <w:rPr>
          <w:rFonts w:eastAsia="Calibri"/>
          <w:bCs/>
          <w:szCs w:val="28"/>
          <w:lang w:eastAsia="en-US"/>
        </w:rPr>
        <w:t xml:space="preserve">. </w:t>
      </w:r>
    </w:p>
    <w:p w14:paraId="05CCC617" w14:textId="205D0254" w:rsidR="00D25D80" w:rsidRPr="00637BFA" w:rsidRDefault="00D25D80" w:rsidP="00A87040">
      <w:pPr>
        <w:spacing w:after="199" w:line="360" w:lineRule="auto"/>
        <w:ind w:left="-5" w:right="0" w:firstLine="713"/>
        <w:jc w:val="both"/>
        <w:rPr>
          <w:bCs/>
          <w:szCs w:val="28"/>
        </w:rPr>
      </w:pPr>
      <w:r w:rsidRPr="00637BFA">
        <w:rPr>
          <w:bCs/>
          <w:szCs w:val="28"/>
        </w:rPr>
        <w:t>Задание № 2. Спишите</w:t>
      </w:r>
      <w:r w:rsidR="00C308E1" w:rsidRPr="00637BFA">
        <w:rPr>
          <w:bCs/>
          <w:szCs w:val="28"/>
        </w:rPr>
        <w:t>, поставив слова в начальную форму;</w:t>
      </w:r>
      <w:r w:rsidRPr="00637BFA">
        <w:rPr>
          <w:bCs/>
          <w:szCs w:val="28"/>
        </w:rPr>
        <w:t xml:space="preserve"> </w:t>
      </w:r>
      <w:r w:rsidR="00C308E1" w:rsidRPr="00637BFA">
        <w:rPr>
          <w:bCs/>
          <w:szCs w:val="28"/>
        </w:rPr>
        <w:t xml:space="preserve">сделайте морфемный и словообразовательный анализ </w:t>
      </w:r>
      <w:r w:rsidR="00805A3B" w:rsidRPr="00637BFA">
        <w:rPr>
          <w:bCs/>
          <w:szCs w:val="28"/>
        </w:rPr>
        <w:t>с</w:t>
      </w:r>
      <w:r w:rsidR="00C308E1" w:rsidRPr="00637BFA">
        <w:rPr>
          <w:bCs/>
          <w:szCs w:val="28"/>
        </w:rPr>
        <w:t>лов</w:t>
      </w:r>
      <w:r w:rsidRPr="00637BFA">
        <w:rPr>
          <w:bCs/>
          <w:szCs w:val="28"/>
        </w:rPr>
        <w:t xml:space="preserve">.  </w:t>
      </w:r>
    </w:p>
    <w:p w14:paraId="36E9117F" w14:textId="54E6411E" w:rsidR="00C308E1" w:rsidRPr="00637BFA" w:rsidRDefault="00C308E1" w:rsidP="00ED7736">
      <w:pPr>
        <w:spacing w:after="0" w:line="360" w:lineRule="auto"/>
        <w:ind w:left="0" w:right="0" w:firstLine="709"/>
        <w:jc w:val="both"/>
        <w:rPr>
          <w:rFonts w:eastAsia="Calibri"/>
          <w:bCs/>
          <w:szCs w:val="28"/>
          <w:lang w:eastAsia="en-US"/>
        </w:rPr>
      </w:pPr>
      <w:r w:rsidRPr="00637BFA">
        <w:rPr>
          <w:rFonts w:eastAsia="Calibri"/>
          <w:bCs/>
          <w:szCs w:val="28"/>
          <w:lang w:eastAsia="en-US"/>
        </w:rPr>
        <w:t xml:space="preserve">Кондитеру необходим тонкий вкус и обоняние, вкусовая память и творческое воображение. </w:t>
      </w:r>
    </w:p>
    <w:p w14:paraId="3019D697" w14:textId="769334AA" w:rsidR="00D25D80" w:rsidRPr="00637BFA" w:rsidRDefault="00D25D80" w:rsidP="00A87040">
      <w:pPr>
        <w:spacing w:after="4" w:line="360" w:lineRule="auto"/>
        <w:ind w:left="-5" w:right="0" w:firstLine="713"/>
        <w:jc w:val="both"/>
        <w:rPr>
          <w:bCs/>
          <w:szCs w:val="28"/>
        </w:rPr>
      </w:pPr>
      <w:r w:rsidRPr="00637BFA">
        <w:rPr>
          <w:bCs/>
          <w:szCs w:val="28"/>
        </w:rPr>
        <w:t xml:space="preserve">Задание № </w:t>
      </w:r>
      <w:r w:rsidR="00805A3B" w:rsidRPr="00637BFA">
        <w:rPr>
          <w:bCs/>
          <w:szCs w:val="28"/>
        </w:rPr>
        <w:t>3</w:t>
      </w:r>
      <w:r w:rsidRPr="00637BFA">
        <w:rPr>
          <w:bCs/>
          <w:szCs w:val="28"/>
        </w:rPr>
        <w:t xml:space="preserve">. Вставьте приставки. </w:t>
      </w:r>
      <w:r w:rsidR="00805A3B" w:rsidRPr="00637BFA">
        <w:rPr>
          <w:bCs/>
          <w:szCs w:val="28"/>
        </w:rPr>
        <w:t>Составьте с данными словами предложения.</w:t>
      </w:r>
    </w:p>
    <w:p w14:paraId="3C12D802" w14:textId="054661A4" w:rsidR="00805A3B" w:rsidRPr="00637BFA" w:rsidRDefault="00D25D80" w:rsidP="00ED7736">
      <w:pPr>
        <w:spacing w:after="97" w:line="360" w:lineRule="auto"/>
        <w:ind w:left="-5" w:right="0"/>
        <w:jc w:val="center"/>
        <w:rPr>
          <w:bCs/>
          <w:szCs w:val="28"/>
        </w:rPr>
      </w:pPr>
      <w:r w:rsidRPr="00637BFA">
        <w:rPr>
          <w:bCs/>
          <w:szCs w:val="28"/>
        </w:rPr>
        <w:t>(</w:t>
      </w:r>
      <w:r w:rsidR="00ED7736" w:rsidRPr="00637BFA">
        <w:rPr>
          <w:bCs/>
          <w:szCs w:val="28"/>
        </w:rPr>
        <w:t>…</w:t>
      </w:r>
      <w:r w:rsidRPr="00637BFA">
        <w:rPr>
          <w:bCs/>
          <w:szCs w:val="28"/>
        </w:rPr>
        <w:t xml:space="preserve">) </w:t>
      </w:r>
      <w:r w:rsidR="00805A3B" w:rsidRPr="00637BFA">
        <w:rPr>
          <w:bCs/>
          <w:szCs w:val="28"/>
        </w:rPr>
        <w:t>бивать, (</w:t>
      </w:r>
      <w:r w:rsidR="00ED7736" w:rsidRPr="00637BFA">
        <w:rPr>
          <w:bCs/>
          <w:szCs w:val="28"/>
        </w:rPr>
        <w:t>…</w:t>
      </w:r>
      <w:r w:rsidR="00805A3B" w:rsidRPr="00637BFA">
        <w:rPr>
          <w:bCs/>
          <w:szCs w:val="28"/>
        </w:rPr>
        <w:t>) катать, (</w:t>
      </w:r>
      <w:r w:rsidR="00ED7736" w:rsidRPr="00637BFA">
        <w:rPr>
          <w:bCs/>
          <w:szCs w:val="28"/>
        </w:rPr>
        <w:t>…</w:t>
      </w:r>
      <w:r w:rsidR="00805A3B" w:rsidRPr="00637BFA">
        <w:rPr>
          <w:bCs/>
          <w:szCs w:val="28"/>
        </w:rPr>
        <w:t>)мешать,  (</w:t>
      </w:r>
      <w:r w:rsidR="00ED7736" w:rsidRPr="00637BFA">
        <w:rPr>
          <w:bCs/>
          <w:szCs w:val="28"/>
        </w:rPr>
        <w:t>…</w:t>
      </w:r>
      <w:r w:rsidR="00805A3B" w:rsidRPr="00637BFA">
        <w:rPr>
          <w:bCs/>
          <w:szCs w:val="28"/>
        </w:rPr>
        <w:t>)грузка, (…)печь, (. . .)лить</w:t>
      </w:r>
    </w:p>
    <w:p w14:paraId="37C7C1AC" w14:textId="04409C8F" w:rsidR="00D25D80" w:rsidRPr="00637BFA" w:rsidRDefault="00D25D80" w:rsidP="00A87040">
      <w:pPr>
        <w:spacing w:after="97" w:line="360" w:lineRule="auto"/>
        <w:ind w:left="-5" w:right="0" w:firstLine="713"/>
        <w:jc w:val="both"/>
        <w:rPr>
          <w:bCs/>
          <w:szCs w:val="28"/>
        </w:rPr>
      </w:pPr>
      <w:r w:rsidRPr="00637BFA">
        <w:rPr>
          <w:bCs/>
          <w:szCs w:val="28"/>
        </w:rPr>
        <w:t xml:space="preserve">Задание № </w:t>
      </w:r>
      <w:r w:rsidR="00805A3B" w:rsidRPr="00637BFA">
        <w:rPr>
          <w:bCs/>
          <w:szCs w:val="28"/>
        </w:rPr>
        <w:t>4</w:t>
      </w:r>
      <w:r w:rsidRPr="00637BFA">
        <w:rPr>
          <w:bCs/>
          <w:szCs w:val="28"/>
        </w:rPr>
        <w:t xml:space="preserve">. </w:t>
      </w:r>
      <w:r w:rsidR="00805A3B" w:rsidRPr="00637BFA">
        <w:rPr>
          <w:bCs/>
          <w:szCs w:val="28"/>
        </w:rPr>
        <w:t xml:space="preserve">Раскройте скобки. Вставьте пропущенные буквы. </w:t>
      </w:r>
      <w:r w:rsidR="00ED7736" w:rsidRPr="00637BFA">
        <w:rPr>
          <w:bCs/>
          <w:szCs w:val="28"/>
        </w:rPr>
        <w:t>Сделайте морфемный и словообразовательный анализ выделенных слов</w:t>
      </w:r>
      <w:r w:rsidRPr="00637BFA">
        <w:rPr>
          <w:bCs/>
          <w:szCs w:val="28"/>
        </w:rPr>
        <w:t xml:space="preserve">.  </w:t>
      </w:r>
    </w:p>
    <w:p w14:paraId="5C7568CA" w14:textId="774C6960" w:rsidR="00805A3B" w:rsidRPr="00637BFA" w:rsidRDefault="00805A3B" w:rsidP="00A87040">
      <w:pPr>
        <w:shd w:val="clear" w:color="auto" w:fill="FFFFFF"/>
        <w:spacing w:after="0" w:line="360" w:lineRule="auto"/>
        <w:ind w:left="0" w:right="0" w:firstLine="708"/>
        <w:jc w:val="both"/>
        <w:rPr>
          <w:bCs/>
          <w:szCs w:val="28"/>
        </w:rPr>
      </w:pPr>
      <w:r w:rsidRPr="00637BFA">
        <w:rPr>
          <w:bCs/>
          <w:szCs w:val="28"/>
        </w:rPr>
        <w:lastRenderedPageBreak/>
        <w:t xml:space="preserve">Профе(с,сс)ия </w:t>
      </w:r>
      <w:r w:rsidRPr="00637BFA">
        <w:rPr>
          <w:bCs/>
          <w:i/>
          <w:iCs/>
          <w:szCs w:val="28"/>
        </w:rPr>
        <w:t>повара</w:t>
      </w:r>
      <w:r w:rsidRPr="00637BFA">
        <w:rPr>
          <w:bCs/>
          <w:szCs w:val="28"/>
        </w:rPr>
        <w:t xml:space="preserve"> – одна из </w:t>
      </w:r>
      <w:r w:rsidRPr="00637BFA">
        <w:rPr>
          <w:bCs/>
          <w:i/>
          <w:iCs/>
          <w:szCs w:val="28"/>
        </w:rPr>
        <w:t>древнейших</w:t>
      </w:r>
      <w:r w:rsidRPr="00637BFA">
        <w:rPr>
          <w:bCs/>
          <w:szCs w:val="28"/>
        </w:rPr>
        <w:t xml:space="preserve"> в мире она </w:t>
      </w:r>
      <w:r w:rsidRPr="00637BFA">
        <w:rPr>
          <w:bCs/>
          <w:i/>
          <w:iCs/>
          <w:szCs w:val="28"/>
        </w:rPr>
        <w:t>развивалась</w:t>
      </w:r>
      <w:r w:rsidRPr="00637BFA">
        <w:rPr>
          <w:bCs/>
          <w:szCs w:val="28"/>
        </w:rPr>
        <w:t xml:space="preserve"> вместе с </w:t>
      </w:r>
      <w:r w:rsidRPr="00637BFA">
        <w:rPr>
          <w:bCs/>
          <w:i/>
          <w:iCs/>
          <w:szCs w:val="28"/>
        </w:rPr>
        <w:t>цив…лизацией</w:t>
      </w:r>
      <w:r w:rsidRPr="00637BFA">
        <w:rPr>
          <w:bCs/>
          <w:szCs w:val="28"/>
        </w:rPr>
        <w:t xml:space="preserve">. Изд…вна </w:t>
      </w:r>
      <w:r w:rsidRPr="00637BFA">
        <w:rPr>
          <w:bCs/>
          <w:i/>
          <w:iCs/>
          <w:szCs w:val="28"/>
        </w:rPr>
        <w:t>приготовление</w:t>
      </w:r>
      <w:r w:rsidRPr="00637BFA">
        <w:rPr>
          <w:bCs/>
          <w:szCs w:val="28"/>
        </w:rPr>
        <w:t xml:space="preserve"> пищи </w:t>
      </w:r>
      <w:r w:rsidRPr="00637BFA">
        <w:rPr>
          <w:bCs/>
          <w:i/>
          <w:iCs/>
          <w:szCs w:val="28"/>
        </w:rPr>
        <w:t>общество</w:t>
      </w:r>
      <w:r w:rsidRPr="00637BFA">
        <w:rPr>
          <w:bCs/>
          <w:szCs w:val="28"/>
        </w:rPr>
        <w:t xml:space="preserve"> доверяло лучшим </w:t>
      </w:r>
      <w:r w:rsidRPr="00637BFA">
        <w:rPr>
          <w:bCs/>
          <w:i/>
          <w:iCs/>
          <w:szCs w:val="28"/>
        </w:rPr>
        <w:t>кулинарам</w:t>
      </w:r>
      <w:r w:rsidRPr="00637BFA">
        <w:rPr>
          <w:bCs/>
          <w:szCs w:val="28"/>
        </w:rPr>
        <w:t xml:space="preserve">, ведь </w:t>
      </w:r>
      <w:r w:rsidRPr="00637BFA">
        <w:rPr>
          <w:bCs/>
          <w:i/>
          <w:iCs/>
          <w:szCs w:val="28"/>
        </w:rPr>
        <w:t>вкусная</w:t>
      </w:r>
      <w:r w:rsidRPr="00637BFA">
        <w:rPr>
          <w:bCs/>
          <w:szCs w:val="28"/>
        </w:rPr>
        <w:t xml:space="preserve"> и </w:t>
      </w:r>
      <w:r w:rsidRPr="00637BFA">
        <w:rPr>
          <w:bCs/>
          <w:i/>
          <w:iCs/>
          <w:szCs w:val="28"/>
        </w:rPr>
        <w:t>зд…ровая</w:t>
      </w:r>
      <w:r w:rsidRPr="00637BFA">
        <w:rPr>
          <w:bCs/>
          <w:szCs w:val="28"/>
        </w:rPr>
        <w:t xml:space="preserve"> пища – это не просто утоление </w:t>
      </w:r>
      <w:r w:rsidRPr="00637BFA">
        <w:rPr>
          <w:bCs/>
          <w:i/>
          <w:iCs/>
          <w:szCs w:val="28"/>
        </w:rPr>
        <w:t>естестве(н,нн)ой</w:t>
      </w:r>
      <w:r w:rsidRPr="00637BFA">
        <w:rPr>
          <w:bCs/>
          <w:szCs w:val="28"/>
        </w:rPr>
        <w:t xml:space="preserve"> </w:t>
      </w:r>
      <w:r w:rsidRPr="00637BFA">
        <w:rPr>
          <w:bCs/>
          <w:i/>
          <w:iCs/>
          <w:szCs w:val="28"/>
        </w:rPr>
        <w:t>жизне(н,нн)нной потребности</w:t>
      </w:r>
      <w:r w:rsidRPr="00637BFA">
        <w:rPr>
          <w:bCs/>
          <w:szCs w:val="28"/>
        </w:rPr>
        <w:t xml:space="preserve">, это еще и залог здоровья. </w:t>
      </w:r>
    </w:p>
    <w:p w14:paraId="5C554F2F" w14:textId="00D9AEEF" w:rsidR="00ED7736" w:rsidRPr="00637BFA" w:rsidRDefault="00637BFA" w:rsidP="00637BFA">
      <w:pPr>
        <w:tabs>
          <w:tab w:val="left" w:pos="540"/>
          <w:tab w:val="center" w:pos="4677"/>
        </w:tabs>
        <w:spacing w:after="263" w:line="360" w:lineRule="auto"/>
        <w:ind w:left="0" w:right="0" w:firstLine="0"/>
        <w:rPr>
          <w:rStyle w:val="c1"/>
          <w:bCs/>
          <w:szCs w:val="28"/>
          <w:u w:val="single"/>
        </w:rPr>
      </w:pPr>
      <w:r>
        <w:rPr>
          <w:bCs/>
          <w:szCs w:val="28"/>
        </w:rPr>
        <w:tab/>
        <w:t xml:space="preserve">   </w:t>
      </w:r>
      <w:r w:rsidR="00ED7736" w:rsidRPr="00637BFA">
        <w:rPr>
          <w:bCs/>
          <w:szCs w:val="28"/>
        </w:rPr>
        <w:t>Задание № 5. Задайте вопросы к предложениям первого абзаца.</w:t>
      </w:r>
    </w:p>
    <w:p w14:paraId="2316EAAF" w14:textId="07864712" w:rsidR="00637BFA" w:rsidRPr="00637BFA" w:rsidRDefault="00637BFA" w:rsidP="00637BFA">
      <w:pPr>
        <w:shd w:val="clear" w:color="auto" w:fill="FFFFFF"/>
        <w:spacing w:before="100" w:beforeAutospacing="1" w:after="100" w:afterAutospacing="1" w:line="240" w:lineRule="auto"/>
        <w:ind w:left="0" w:right="0" w:firstLine="709"/>
        <w:rPr>
          <w:bCs/>
          <w:color w:val="auto"/>
          <w:szCs w:val="28"/>
        </w:rPr>
      </w:pPr>
      <w:r>
        <w:rPr>
          <w:bCs/>
          <w:szCs w:val="28"/>
        </w:rPr>
        <w:t xml:space="preserve"> </w:t>
      </w:r>
      <w:r w:rsidRPr="00637BFA">
        <w:rPr>
          <w:bCs/>
          <w:szCs w:val="28"/>
        </w:rPr>
        <w:t xml:space="preserve">Задание № </w:t>
      </w:r>
      <w:r w:rsidRPr="00637BFA">
        <w:rPr>
          <w:bCs/>
          <w:szCs w:val="28"/>
        </w:rPr>
        <w:t>6</w:t>
      </w:r>
      <w:r w:rsidRPr="00637BFA">
        <w:rPr>
          <w:bCs/>
          <w:szCs w:val="28"/>
        </w:rPr>
        <w:t>.</w:t>
      </w:r>
      <w:r w:rsidRPr="00637BFA">
        <w:rPr>
          <w:bCs/>
          <w:szCs w:val="28"/>
        </w:rPr>
        <w:t xml:space="preserve"> Подберите из слов задания №1 примеры, соответствующие данным сигнальным схемам: </w:t>
      </w:r>
    </w:p>
    <w:p w14:paraId="508FBDAE" w14:textId="65723F5E" w:rsidR="00ED7736" w:rsidRPr="00637BFA" w:rsidRDefault="00637BFA" w:rsidP="00637BFA">
      <w:pPr>
        <w:shd w:val="clear" w:color="auto" w:fill="FFFFFF"/>
        <w:spacing w:before="100" w:beforeAutospacing="1" w:after="263" w:afterAutospacing="1" w:line="360" w:lineRule="auto"/>
        <w:ind w:left="360" w:right="0" w:firstLine="0"/>
        <w:jc w:val="both"/>
        <w:rPr>
          <w:bCs/>
          <w:szCs w:val="28"/>
        </w:rPr>
      </w:pPr>
      <w:r w:rsidRPr="00637BFA">
        <w:rPr>
          <w:bCs/>
          <w:noProof/>
          <w:color w:val="auto"/>
          <w:szCs w:val="28"/>
        </w:rPr>
        <mc:AlternateContent>
          <mc:Choice Requires="wps">
            <w:drawing>
              <wp:anchor distT="0" distB="0" distL="114300" distR="114300" simplePos="0" relativeHeight="251661312" behindDoc="0" locked="0" layoutInCell="1" allowOverlap="1" wp14:anchorId="4F67ABC5" wp14:editId="275331D4">
                <wp:simplePos x="0" y="0"/>
                <wp:positionH relativeFrom="column">
                  <wp:posOffset>687705</wp:posOffset>
                </wp:positionH>
                <wp:positionV relativeFrom="paragraph">
                  <wp:posOffset>37465</wp:posOffset>
                </wp:positionV>
                <wp:extent cx="145491" cy="160934"/>
                <wp:effectExtent l="0" t="0" r="26035" b="10795"/>
                <wp:wrapNone/>
                <wp:docPr id="3" name="Прямоугольник 3"/>
                <wp:cNvGraphicFramePr/>
                <a:graphic xmlns:a="http://schemas.openxmlformats.org/drawingml/2006/main">
                  <a:graphicData uri="http://schemas.microsoft.com/office/word/2010/wordprocessingShape">
                    <wps:wsp>
                      <wps:cNvSpPr/>
                      <wps:spPr>
                        <a:xfrm>
                          <a:off x="0" y="0"/>
                          <a:ext cx="145491" cy="160934"/>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3DAC9" id="Прямоугольник 3" o:spid="_x0000_s1026" style="position:absolute;margin-left:54.15pt;margin-top:2.95pt;width:11.45pt;height:1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" fillcolor="window" strokecolor="windowText" strokeweight="1pt"/>
            </w:pict>
          </mc:Fallback>
        </mc:AlternateContent>
      </w:r>
      <w:r w:rsidRPr="00637BFA">
        <w:rPr>
          <w:bCs/>
          <w:color w:val="auto"/>
          <w:szCs w:val="28"/>
        </w:rPr>
        <w:t xml:space="preserve">¬ ∩ </w:t>
      </w:r>
      <w:r w:rsidRPr="00637BFA">
        <w:rPr>
          <w:rFonts w:ascii="Cambria Math" w:hAnsi="Cambria Math" w:cs="Cambria Math"/>
          <w:bCs/>
          <w:color w:val="auto"/>
          <w:szCs w:val="28"/>
        </w:rPr>
        <w:t>∧</w:t>
      </w:r>
      <w:r w:rsidRPr="00637BFA">
        <w:rPr>
          <w:bCs/>
          <w:color w:val="auto"/>
          <w:szCs w:val="28"/>
        </w:rPr>
        <w:t xml:space="preserve">     </w:t>
      </w:r>
      <w:r>
        <w:rPr>
          <w:bCs/>
          <w:color w:val="auto"/>
          <w:szCs w:val="28"/>
        </w:rPr>
        <w:t xml:space="preserve">;  </w:t>
      </w:r>
      <w:r w:rsidRPr="00637BFA">
        <w:rPr>
          <w:bCs/>
          <w:color w:val="auto"/>
          <w:szCs w:val="28"/>
        </w:rPr>
        <w:t xml:space="preserve">¬ ∩ </w:t>
      </w:r>
      <w:r w:rsidRPr="00637BFA">
        <w:rPr>
          <w:rFonts w:ascii="Cambria Math" w:hAnsi="Cambria Math" w:cs="Cambria Math"/>
          <w:bCs/>
          <w:color w:val="auto"/>
          <w:szCs w:val="28"/>
        </w:rPr>
        <w:t>∧∧</w:t>
      </w:r>
      <w:r>
        <w:rPr>
          <w:rFonts w:ascii="Cambria Math" w:hAnsi="Cambria Math" w:cs="Cambria Math"/>
          <w:bCs/>
          <w:color w:val="auto"/>
          <w:szCs w:val="28"/>
        </w:rPr>
        <w:t xml:space="preserve">;  </w:t>
      </w:r>
      <w:r w:rsidRPr="00637BFA">
        <w:rPr>
          <w:bCs/>
          <w:color w:val="auto"/>
          <w:szCs w:val="28"/>
        </w:rPr>
        <w:t>∩</w:t>
      </w:r>
      <w:r>
        <w:rPr>
          <w:bCs/>
          <w:color w:val="auto"/>
          <w:szCs w:val="28"/>
        </w:rPr>
        <w:t xml:space="preserve"> </w:t>
      </w:r>
      <w:r>
        <w:rPr>
          <w:bCs/>
          <w:noProof/>
          <w:color w:val="auto"/>
          <w:szCs w:val="28"/>
        </w:rPr>
        <w:drawing>
          <wp:inline distT="0" distB="0" distL="0" distR="0" wp14:anchorId="190CD396" wp14:editId="1C1DE4A1">
            <wp:extent cx="158750" cy="17653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750" cy="176530"/>
                    </a:xfrm>
                    <a:prstGeom prst="rect">
                      <a:avLst/>
                    </a:prstGeom>
                    <a:noFill/>
                  </pic:spPr>
                </pic:pic>
              </a:graphicData>
            </a:graphic>
          </wp:inline>
        </w:drawing>
      </w:r>
      <w:r w:rsidRPr="00637BFA">
        <w:rPr>
          <w:bCs/>
          <w:color w:val="auto"/>
          <w:szCs w:val="28"/>
        </w:rPr>
        <w:t xml:space="preserve"> </w:t>
      </w:r>
      <w:r w:rsidR="00E349CF">
        <w:rPr>
          <w:bCs/>
          <w:color w:val="auto"/>
          <w:szCs w:val="28"/>
        </w:rPr>
        <w:t>;</w:t>
      </w:r>
      <w:r w:rsidRPr="00637BFA">
        <w:rPr>
          <w:bCs/>
          <w:color w:val="auto"/>
          <w:szCs w:val="28"/>
        </w:rPr>
        <w:t xml:space="preserve">  </w:t>
      </w:r>
      <w:r w:rsidR="00E349CF" w:rsidRPr="00637BFA">
        <w:rPr>
          <w:bCs/>
          <w:color w:val="auto"/>
          <w:szCs w:val="28"/>
        </w:rPr>
        <w:t xml:space="preserve">∩ </w:t>
      </w:r>
      <w:r w:rsidR="00E349CF" w:rsidRPr="00637BFA">
        <w:rPr>
          <w:rFonts w:ascii="Cambria Math" w:hAnsi="Cambria Math" w:cs="Cambria Math"/>
          <w:bCs/>
          <w:color w:val="auto"/>
          <w:szCs w:val="28"/>
        </w:rPr>
        <w:t>∧</w:t>
      </w:r>
      <w:r w:rsidRPr="00637BFA">
        <w:rPr>
          <w:bCs/>
          <w:color w:val="auto"/>
          <w:szCs w:val="28"/>
        </w:rPr>
        <w:t xml:space="preserve"> </w:t>
      </w:r>
      <w:r w:rsidR="00E349CF">
        <w:rPr>
          <w:bCs/>
          <w:noProof/>
          <w:color w:val="auto"/>
          <w:szCs w:val="28"/>
        </w:rPr>
        <w:drawing>
          <wp:inline distT="0" distB="0" distL="0" distR="0" wp14:anchorId="42E71AC6" wp14:editId="3C1B43D6">
            <wp:extent cx="158750" cy="17653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750" cy="176530"/>
                    </a:xfrm>
                    <a:prstGeom prst="rect">
                      <a:avLst/>
                    </a:prstGeom>
                    <a:noFill/>
                  </pic:spPr>
                </pic:pic>
              </a:graphicData>
            </a:graphic>
          </wp:inline>
        </w:drawing>
      </w:r>
    </w:p>
    <w:p w14:paraId="53E26935" w14:textId="427E4BCD" w:rsidR="00637BFA" w:rsidRDefault="00637BFA" w:rsidP="00637BFA">
      <w:pPr>
        <w:spacing w:after="263" w:line="360" w:lineRule="auto"/>
        <w:ind w:left="0" w:right="0" w:firstLine="709"/>
        <w:jc w:val="both"/>
        <w:rPr>
          <w:bCs/>
          <w:szCs w:val="28"/>
        </w:rPr>
      </w:pPr>
      <w:r w:rsidRPr="00637BFA">
        <w:rPr>
          <w:bCs/>
          <w:szCs w:val="28"/>
        </w:rPr>
        <w:t xml:space="preserve">Задание № </w:t>
      </w:r>
      <w:r w:rsidRPr="00637BFA">
        <w:rPr>
          <w:bCs/>
          <w:szCs w:val="28"/>
        </w:rPr>
        <w:t>7</w:t>
      </w:r>
      <w:r w:rsidRPr="00637BFA">
        <w:rPr>
          <w:bCs/>
          <w:szCs w:val="28"/>
        </w:rPr>
        <w:t>.</w:t>
      </w:r>
      <w:r w:rsidRPr="00637BFA">
        <w:rPr>
          <w:bCs/>
          <w:szCs w:val="28"/>
        </w:rPr>
        <w:t xml:space="preserve"> На основе профессионально-ориентированного текста составьте словарь профессиональных терминов.</w:t>
      </w:r>
    </w:p>
    <w:p w14:paraId="022EC926" w14:textId="6FCFD0AD" w:rsidR="00E349CF" w:rsidRPr="00637BFA" w:rsidRDefault="00E349CF" w:rsidP="00637BFA">
      <w:pPr>
        <w:spacing w:after="263" w:line="360" w:lineRule="auto"/>
        <w:ind w:left="0" w:right="0" w:firstLine="709"/>
        <w:jc w:val="both"/>
        <w:rPr>
          <w:rStyle w:val="c1"/>
          <w:bCs/>
          <w:szCs w:val="28"/>
          <w:u w:val="single"/>
        </w:rPr>
      </w:pPr>
      <w:r>
        <w:rPr>
          <w:bCs/>
          <w:szCs w:val="28"/>
        </w:rPr>
        <w:t>Подготовка специалистов среднего звена должна опираться на профессиональную ориентацию, не уменьшая значимости и качества общеобразовательных знаний</w:t>
      </w:r>
      <w:r w:rsidR="00366493">
        <w:rPr>
          <w:bCs/>
          <w:szCs w:val="28"/>
        </w:rPr>
        <w:t xml:space="preserve">. </w:t>
      </w:r>
    </w:p>
    <w:p w14:paraId="17CBA0C0" w14:textId="4FCB97EA" w:rsidR="00236C86" w:rsidRPr="00637BFA" w:rsidRDefault="00236C86" w:rsidP="00A87040">
      <w:pPr>
        <w:spacing w:after="263" w:line="360" w:lineRule="auto"/>
        <w:ind w:left="0" w:right="0" w:firstLine="0"/>
        <w:jc w:val="center"/>
        <w:rPr>
          <w:rStyle w:val="c1"/>
          <w:bCs/>
          <w:szCs w:val="28"/>
          <w:u w:val="single"/>
        </w:rPr>
      </w:pPr>
      <w:r w:rsidRPr="00637BFA">
        <w:rPr>
          <w:rStyle w:val="c1"/>
          <w:bCs/>
          <w:szCs w:val="28"/>
          <w:u w:val="single"/>
        </w:rPr>
        <w:t>Использованная литература:</w:t>
      </w:r>
    </w:p>
    <w:p w14:paraId="24583156" w14:textId="77777777" w:rsidR="00E349CF" w:rsidRPr="00E349CF" w:rsidRDefault="00D22275" w:rsidP="00E349CF">
      <w:pPr>
        <w:pStyle w:val="a8"/>
        <w:numPr>
          <w:ilvl w:val="0"/>
          <w:numId w:val="5"/>
        </w:numPr>
        <w:shd w:val="clear" w:color="auto" w:fill="FFFFFF"/>
        <w:tabs>
          <w:tab w:val="left" w:pos="426"/>
        </w:tabs>
        <w:spacing w:after="0" w:line="276" w:lineRule="auto"/>
        <w:ind w:left="0" w:right="0" w:firstLine="0"/>
        <w:jc w:val="both"/>
        <w:rPr>
          <w:rStyle w:val="a7"/>
          <w:color w:val="000000"/>
          <w:szCs w:val="28"/>
          <w:u w:val="none"/>
        </w:rPr>
      </w:pPr>
      <w:hyperlink r:id="rId9" w:history="1">
        <w:r w:rsidR="00B14C0C" w:rsidRPr="00E349CF">
          <w:rPr>
            <w:rStyle w:val="a7"/>
            <w:bCs/>
            <w:color w:val="auto"/>
            <w:szCs w:val="28"/>
            <w:u w:val="none"/>
          </w:rPr>
          <w:t>Выготский Л. С. «Педагогическая психология» - Книги - Анатомия движения (a-mov.ru)</w:t>
        </w:r>
      </w:hyperlink>
    </w:p>
    <w:p w14:paraId="59E28E60" w14:textId="77777777" w:rsidR="00E349CF" w:rsidRPr="00E349CF" w:rsidRDefault="00E349CF" w:rsidP="00E349CF">
      <w:pPr>
        <w:pStyle w:val="a8"/>
        <w:numPr>
          <w:ilvl w:val="0"/>
          <w:numId w:val="5"/>
        </w:numPr>
        <w:shd w:val="clear" w:color="auto" w:fill="FFFFFF"/>
        <w:tabs>
          <w:tab w:val="left" w:pos="426"/>
        </w:tabs>
        <w:spacing w:after="0" w:line="276" w:lineRule="auto"/>
        <w:ind w:left="0" w:right="0" w:firstLine="0"/>
        <w:jc w:val="both"/>
        <w:rPr>
          <w:rStyle w:val="c2"/>
          <w:rFonts w:ascii="Arial" w:hAnsi="Arial" w:cs="Arial"/>
          <w:szCs w:val="28"/>
        </w:rPr>
      </w:pPr>
      <w:r w:rsidRPr="00E349CF">
        <w:rPr>
          <w:rStyle w:val="c2"/>
          <w:szCs w:val="28"/>
        </w:rPr>
        <w:t>Ивченков П.Ф. Контрольно- тренировочные работы на уроках русского языка, учебное       пособие – 4-ое изд., Издательство «Просвещение», 2006. – 190 с.</w:t>
      </w:r>
    </w:p>
    <w:p w14:paraId="171C50FF" w14:textId="4F0AC09E" w:rsidR="00E349CF" w:rsidRPr="00E349CF" w:rsidRDefault="00E349CF" w:rsidP="00E349CF">
      <w:pPr>
        <w:pStyle w:val="a8"/>
        <w:numPr>
          <w:ilvl w:val="0"/>
          <w:numId w:val="5"/>
        </w:numPr>
        <w:shd w:val="clear" w:color="auto" w:fill="FFFFFF"/>
        <w:tabs>
          <w:tab w:val="left" w:pos="426"/>
        </w:tabs>
        <w:spacing w:after="0" w:line="276" w:lineRule="auto"/>
        <w:ind w:left="0" w:right="0" w:firstLine="0"/>
        <w:jc w:val="both"/>
        <w:rPr>
          <w:rStyle w:val="c2"/>
          <w:bCs/>
          <w:color w:val="auto"/>
          <w:szCs w:val="28"/>
        </w:rPr>
      </w:pPr>
      <w:r w:rsidRPr="00E349CF">
        <w:rPr>
          <w:rStyle w:val="c2"/>
          <w:szCs w:val="28"/>
        </w:rPr>
        <w:t>Любичева Е.В.  Русский язык, методические материалы – 9-е изд., М.:</w:t>
      </w:r>
      <w:r>
        <w:rPr>
          <w:rStyle w:val="c2"/>
          <w:szCs w:val="28"/>
        </w:rPr>
        <w:t xml:space="preserve"> </w:t>
      </w:r>
      <w:r w:rsidRPr="00E349CF">
        <w:rPr>
          <w:rStyle w:val="c2"/>
          <w:szCs w:val="28"/>
        </w:rPr>
        <w:t xml:space="preserve">Эксмо, 2007. - </w:t>
      </w:r>
      <w:r w:rsidRPr="00E349CF">
        <w:rPr>
          <w:rStyle w:val="c2"/>
          <w:szCs w:val="28"/>
        </w:rPr>
        <w:t>336</w:t>
      </w:r>
      <w:r w:rsidRPr="00E349CF">
        <w:rPr>
          <w:rStyle w:val="c2"/>
          <w:szCs w:val="28"/>
        </w:rPr>
        <w:t xml:space="preserve"> с.</w:t>
      </w:r>
    </w:p>
    <w:p w14:paraId="098795D4" w14:textId="77777777" w:rsidR="00E349CF" w:rsidRPr="00E349CF" w:rsidRDefault="00E349CF" w:rsidP="00E349CF">
      <w:pPr>
        <w:pStyle w:val="a8"/>
        <w:numPr>
          <w:ilvl w:val="0"/>
          <w:numId w:val="5"/>
        </w:numPr>
        <w:shd w:val="clear" w:color="auto" w:fill="FFFFFF"/>
        <w:tabs>
          <w:tab w:val="left" w:pos="426"/>
        </w:tabs>
        <w:spacing w:after="0" w:line="276" w:lineRule="auto"/>
        <w:ind w:left="0" w:right="0" w:firstLine="0"/>
        <w:jc w:val="both"/>
        <w:rPr>
          <w:rStyle w:val="c2"/>
          <w:bCs/>
          <w:color w:val="auto"/>
          <w:szCs w:val="28"/>
        </w:rPr>
      </w:pPr>
      <w:r w:rsidRPr="00E349CF">
        <w:rPr>
          <w:rStyle w:val="c2"/>
          <w:szCs w:val="28"/>
        </w:rPr>
        <w:t>Розенталь Д.Э.  Русский язык – 8-е изд., М.: Дрофа 2010.  – 384 с</w:t>
      </w:r>
      <w:r w:rsidRPr="00E349CF">
        <w:rPr>
          <w:rStyle w:val="c2"/>
          <w:szCs w:val="28"/>
        </w:rPr>
        <w:t>.</w:t>
      </w:r>
    </w:p>
    <w:p w14:paraId="74C87F95" w14:textId="77777777" w:rsidR="00E349CF" w:rsidRPr="00E349CF" w:rsidRDefault="00D22275" w:rsidP="00E349CF">
      <w:pPr>
        <w:pStyle w:val="a8"/>
        <w:numPr>
          <w:ilvl w:val="0"/>
          <w:numId w:val="5"/>
        </w:numPr>
        <w:shd w:val="clear" w:color="auto" w:fill="FFFFFF"/>
        <w:tabs>
          <w:tab w:val="left" w:pos="426"/>
        </w:tabs>
        <w:spacing w:after="0" w:line="276" w:lineRule="auto"/>
        <w:ind w:left="0" w:right="0" w:firstLine="0"/>
        <w:jc w:val="both"/>
        <w:rPr>
          <w:rFonts w:ascii="Arial" w:hAnsi="Arial" w:cs="Arial"/>
          <w:szCs w:val="28"/>
        </w:rPr>
      </w:pPr>
      <w:hyperlink r:id="rId10" w:history="1">
        <w:r w:rsidR="00236C86" w:rsidRPr="00E349CF">
          <w:rPr>
            <w:bCs/>
            <w:color w:val="auto"/>
            <w:szCs w:val="28"/>
          </w:rPr>
          <w:t>Словообразовательный разбор слова | Русский язык: краткий теоретический курс для школьников | Грамота.ру — справочный портал (gramota.ru)</w:t>
        </w:r>
      </w:hyperlink>
    </w:p>
    <w:p w14:paraId="0AD262CA" w14:textId="3EDE64A9" w:rsidR="00E349CF" w:rsidRPr="00E349CF" w:rsidRDefault="00E349CF" w:rsidP="00E349CF">
      <w:pPr>
        <w:pStyle w:val="a8"/>
        <w:numPr>
          <w:ilvl w:val="0"/>
          <w:numId w:val="5"/>
        </w:numPr>
        <w:shd w:val="clear" w:color="auto" w:fill="FFFFFF"/>
        <w:tabs>
          <w:tab w:val="left" w:pos="426"/>
        </w:tabs>
        <w:spacing w:after="0" w:line="276" w:lineRule="auto"/>
        <w:ind w:left="0" w:right="0" w:firstLine="0"/>
        <w:jc w:val="both"/>
        <w:rPr>
          <w:rFonts w:ascii="Arial" w:hAnsi="Arial" w:cs="Arial"/>
          <w:szCs w:val="28"/>
        </w:rPr>
      </w:pPr>
      <w:r w:rsidRPr="00E349CF">
        <w:rPr>
          <w:rStyle w:val="c2"/>
          <w:szCs w:val="28"/>
        </w:rPr>
        <w:t>Цыбулько И.П. и др. Русский язык и ЕГЭ, М: Издательство «Просвещение»</w:t>
      </w:r>
    </w:p>
    <w:p w14:paraId="44248945" w14:textId="627AE9E2" w:rsidR="00E349CF" w:rsidRPr="00E349CF" w:rsidRDefault="00E349CF" w:rsidP="00E349CF">
      <w:pPr>
        <w:pStyle w:val="c10"/>
        <w:shd w:val="clear" w:color="auto" w:fill="FFFFFF"/>
        <w:spacing w:before="0" w:beforeAutospacing="0" w:after="0" w:afterAutospacing="0" w:line="276" w:lineRule="auto"/>
        <w:rPr>
          <w:rFonts w:ascii="Arial" w:hAnsi="Arial" w:cs="Arial"/>
          <w:color w:val="000000"/>
          <w:sz w:val="28"/>
          <w:szCs w:val="28"/>
        </w:rPr>
      </w:pPr>
      <w:r w:rsidRPr="00E349CF">
        <w:rPr>
          <w:rStyle w:val="c2"/>
          <w:sz w:val="28"/>
          <w:szCs w:val="28"/>
        </w:rPr>
        <w:t xml:space="preserve">  </w:t>
      </w:r>
    </w:p>
    <w:p w14:paraId="6E2038AD" w14:textId="77777777" w:rsidR="00E349CF" w:rsidRPr="00637BFA" w:rsidRDefault="00E349CF" w:rsidP="005E6E4A">
      <w:pPr>
        <w:spacing w:after="0" w:line="360" w:lineRule="auto"/>
        <w:ind w:left="60" w:right="0" w:firstLine="0"/>
        <w:jc w:val="both"/>
        <w:rPr>
          <w:bCs/>
          <w:szCs w:val="28"/>
        </w:rPr>
      </w:pPr>
    </w:p>
    <w:sectPr w:rsidR="00E349CF" w:rsidRPr="00637BFA">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F0D1E" w14:textId="77777777" w:rsidR="00D22275" w:rsidRDefault="00D22275" w:rsidP="00D25D80">
      <w:pPr>
        <w:spacing w:after="0" w:line="240" w:lineRule="auto"/>
      </w:pPr>
      <w:r>
        <w:separator/>
      </w:r>
    </w:p>
  </w:endnote>
  <w:endnote w:type="continuationSeparator" w:id="0">
    <w:p w14:paraId="182278C3" w14:textId="77777777" w:rsidR="00D22275" w:rsidRDefault="00D22275" w:rsidP="00D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7588041"/>
      <w:docPartObj>
        <w:docPartGallery w:val="Page Numbers (Bottom of Page)"/>
        <w:docPartUnique/>
      </w:docPartObj>
    </w:sdtPr>
    <w:sdtEndPr/>
    <w:sdtContent>
      <w:p w14:paraId="529FD912" w14:textId="2054FAC7" w:rsidR="00D25D80" w:rsidRDefault="00D25D80">
        <w:pPr>
          <w:pStyle w:val="a5"/>
          <w:jc w:val="center"/>
        </w:pPr>
        <w:r>
          <w:fldChar w:fldCharType="begin"/>
        </w:r>
        <w:r>
          <w:instrText>PAGE   \* MERGEFORMAT</w:instrText>
        </w:r>
        <w:r>
          <w:fldChar w:fldCharType="separate"/>
        </w:r>
        <w:r w:rsidR="0089629B">
          <w:rPr>
            <w:noProof/>
          </w:rPr>
          <w:t>1</w:t>
        </w:r>
        <w:r>
          <w:fldChar w:fldCharType="end"/>
        </w:r>
      </w:p>
    </w:sdtContent>
  </w:sdt>
  <w:p w14:paraId="4798D9B2" w14:textId="77777777" w:rsidR="00D25D80" w:rsidRDefault="00D25D8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D3B73" w14:textId="77777777" w:rsidR="00D22275" w:rsidRDefault="00D22275" w:rsidP="00D25D80">
      <w:pPr>
        <w:spacing w:after="0" w:line="240" w:lineRule="auto"/>
      </w:pPr>
      <w:r>
        <w:separator/>
      </w:r>
    </w:p>
  </w:footnote>
  <w:footnote w:type="continuationSeparator" w:id="0">
    <w:p w14:paraId="146569A6" w14:textId="77777777" w:rsidR="00D22275" w:rsidRDefault="00D22275" w:rsidP="00D25D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B37FC"/>
    <w:multiLevelType w:val="hybridMultilevel"/>
    <w:tmpl w:val="9A2275E0"/>
    <w:lvl w:ilvl="0" w:tplc="E6E439F4">
      <w:start w:val="1"/>
      <w:numFmt w:val="decimal"/>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3110712B"/>
    <w:multiLevelType w:val="multilevel"/>
    <w:tmpl w:val="B7F0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2564D"/>
    <w:multiLevelType w:val="hybridMultilevel"/>
    <w:tmpl w:val="31DA069A"/>
    <w:lvl w:ilvl="0" w:tplc="BA8E6182">
      <w:start w:val="1"/>
      <w:numFmt w:val="bullet"/>
      <w:lvlText w:val="-"/>
      <w:lvlJc w:val="left"/>
      <w:pPr>
        <w:ind w:left="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7BE78B8">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42A511E">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F9C0D56">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43CE22E">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8CE5D98">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7C09CFA">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E3C8CB2">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1D2C146">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AEF516D"/>
    <w:multiLevelType w:val="hybridMultilevel"/>
    <w:tmpl w:val="DC985F2C"/>
    <w:lvl w:ilvl="0" w:tplc="BFE2DE1E">
      <w:start w:val="1"/>
      <w:numFmt w:val="decimal"/>
      <w:lvlText w:val="%1."/>
      <w:lvlJc w:val="left"/>
      <w:pPr>
        <w:ind w:left="435" w:hanging="360"/>
      </w:pPr>
      <w:rPr>
        <w:rFonts w:eastAsia="Calibri"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4" w15:restartNumberingAfterBreak="0">
    <w:nsid w:val="6FD10485"/>
    <w:multiLevelType w:val="hybridMultilevel"/>
    <w:tmpl w:val="D44E6146"/>
    <w:lvl w:ilvl="0" w:tplc="56B862F2">
      <w:start w:val="1"/>
      <w:numFmt w:val="decimal"/>
      <w:lvlText w:val="%1."/>
      <w:lvlJc w:val="left"/>
      <w:pPr>
        <w:ind w:left="885" w:hanging="52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1D6"/>
    <w:rsid w:val="00021E82"/>
    <w:rsid w:val="000F25CB"/>
    <w:rsid w:val="001B19C2"/>
    <w:rsid w:val="001E5CB6"/>
    <w:rsid w:val="001F11D6"/>
    <w:rsid w:val="00215541"/>
    <w:rsid w:val="00236C86"/>
    <w:rsid w:val="002A1A63"/>
    <w:rsid w:val="002E1409"/>
    <w:rsid w:val="00341508"/>
    <w:rsid w:val="00366493"/>
    <w:rsid w:val="00383165"/>
    <w:rsid w:val="00483BF8"/>
    <w:rsid w:val="005E6E4A"/>
    <w:rsid w:val="00630F9A"/>
    <w:rsid w:val="00637BFA"/>
    <w:rsid w:val="006E2C91"/>
    <w:rsid w:val="00723627"/>
    <w:rsid w:val="007D4640"/>
    <w:rsid w:val="00801ECA"/>
    <w:rsid w:val="00805A3B"/>
    <w:rsid w:val="00863464"/>
    <w:rsid w:val="00881740"/>
    <w:rsid w:val="0089629B"/>
    <w:rsid w:val="0096266F"/>
    <w:rsid w:val="00A546EF"/>
    <w:rsid w:val="00A87040"/>
    <w:rsid w:val="00AD2F96"/>
    <w:rsid w:val="00B14C0C"/>
    <w:rsid w:val="00BE296F"/>
    <w:rsid w:val="00C308E1"/>
    <w:rsid w:val="00D22275"/>
    <w:rsid w:val="00D25D80"/>
    <w:rsid w:val="00D74926"/>
    <w:rsid w:val="00DA72D7"/>
    <w:rsid w:val="00DF584E"/>
    <w:rsid w:val="00E349CF"/>
    <w:rsid w:val="00E679B5"/>
    <w:rsid w:val="00ED7736"/>
    <w:rsid w:val="00F0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5114"/>
  <w15:chartTrackingRefBased/>
  <w15:docId w15:val="{C99B2369-2AA7-4D52-9B94-C01E85A18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5D80"/>
    <w:pPr>
      <w:spacing w:after="11" w:line="271" w:lineRule="auto"/>
      <w:ind w:left="1796" w:right="1698" w:hanging="10"/>
    </w:pPr>
    <w:rPr>
      <w:rFonts w:ascii="Times New Roman" w:eastAsia="Times New Roman" w:hAnsi="Times New Roman" w:cs="Times New Roman"/>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D25D80"/>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header"/>
    <w:basedOn w:val="a"/>
    <w:link w:val="a4"/>
    <w:uiPriority w:val="99"/>
    <w:unhideWhenUsed/>
    <w:rsid w:val="00D25D8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25D80"/>
    <w:rPr>
      <w:rFonts w:ascii="Times New Roman" w:eastAsia="Times New Roman" w:hAnsi="Times New Roman" w:cs="Times New Roman"/>
      <w:color w:val="000000"/>
      <w:sz w:val="28"/>
      <w:lang w:eastAsia="ru-RU"/>
    </w:rPr>
  </w:style>
  <w:style w:type="paragraph" w:styleId="a5">
    <w:name w:val="footer"/>
    <w:basedOn w:val="a"/>
    <w:link w:val="a6"/>
    <w:uiPriority w:val="99"/>
    <w:unhideWhenUsed/>
    <w:rsid w:val="00D25D8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25D80"/>
    <w:rPr>
      <w:rFonts w:ascii="Times New Roman" w:eastAsia="Times New Roman" w:hAnsi="Times New Roman" w:cs="Times New Roman"/>
      <w:color w:val="000000"/>
      <w:sz w:val="28"/>
      <w:lang w:eastAsia="ru-RU"/>
    </w:rPr>
  </w:style>
  <w:style w:type="paragraph" w:customStyle="1" w:styleId="c0">
    <w:name w:val="c0"/>
    <w:basedOn w:val="a"/>
    <w:rsid w:val="00483BF8"/>
    <w:pPr>
      <w:spacing w:before="100" w:beforeAutospacing="1" w:after="100" w:afterAutospacing="1" w:line="240" w:lineRule="auto"/>
      <w:ind w:left="0" w:right="0" w:firstLine="0"/>
    </w:pPr>
    <w:rPr>
      <w:color w:val="auto"/>
      <w:sz w:val="24"/>
      <w:szCs w:val="24"/>
    </w:rPr>
  </w:style>
  <w:style w:type="character" w:customStyle="1" w:styleId="c1">
    <w:name w:val="c1"/>
    <w:basedOn w:val="a0"/>
    <w:rsid w:val="00483BF8"/>
  </w:style>
  <w:style w:type="character" w:styleId="a7">
    <w:name w:val="Hyperlink"/>
    <w:basedOn w:val="a0"/>
    <w:uiPriority w:val="99"/>
    <w:unhideWhenUsed/>
    <w:rsid w:val="00483BF8"/>
    <w:rPr>
      <w:color w:val="0000FF"/>
      <w:u w:val="single"/>
    </w:rPr>
  </w:style>
  <w:style w:type="paragraph" w:styleId="a8">
    <w:name w:val="List Paragraph"/>
    <w:basedOn w:val="a"/>
    <w:uiPriority w:val="34"/>
    <w:qFormat/>
    <w:rsid w:val="00B14C0C"/>
    <w:pPr>
      <w:ind w:left="720"/>
      <w:contextualSpacing/>
    </w:pPr>
  </w:style>
  <w:style w:type="character" w:customStyle="1" w:styleId="img-koren">
    <w:name w:val="img-koren"/>
    <w:basedOn w:val="a0"/>
    <w:rsid w:val="00236C86"/>
  </w:style>
  <w:style w:type="character" w:customStyle="1" w:styleId="img-sufiks">
    <w:name w:val="img-sufiks"/>
    <w:basedOn w:val="a0"/>
    <w:rsid w:val="00236C86"/>
  </w:style>
  <w:style w:type="table" w:styleId="a9">
    <w:name w:val="Table Grid"/>
    <w:basedOn w:val="a1"/>
    <w:uiPriority w:val="39"/>
    <w:rsid w:val="00BE2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0"/>
    <w:rsid w:val="00021E82"/>
  </w:style>
  <w:style w:type="paragraph" w:customStyle="1" w:styleId="c10">
    <w:name w:val="c10"/>
    <w:basedOn w:val="a"/>
    <w:rsid w:val="00E349CF"/>
    <w:pPr>
      <w:spacing w:before="100" w:beforeAutospacing="1" w:after="100" w:afterAutospacing="1" w:line="240" w:lineRule="auto"/>
      <w:ind w:left="0" w:right="0" w:firstLine="0"/>
    </w:pPr>
    <w:rPr>
      <w:color w:val="auto"/>
      <w:sz w:val="24"/>
      <w:szCs w:val="24"/>
    </w:rPr>
  </w:style>
  <w:style w:type="character" w:customStyle="1" w:styleId="c2">
    <w:name w:val="c2"/>
    <w:basedOn w:val="a0"/>
    <w:rsid w:val="00E34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448060">
      <w:bodyDiv w:val="1"/>
      <w:marLeft w:val="0"/>
      <w:marRight w:val="0"/>
      <w:marTop w:val="0"/>
      <w:marBottom w:val="0"/>
      <w:divBdr>
        <w:top w:val="none" w:sz="0" w:space="0" w:color="auto"/>
        <w:left w:val="none" w:sz="0" w:space="0" w:color="auto"/>
        <w:bottom w:val="none" w:sz="0" w:space="0" w:color="auto"/>
        <w:right w:val="none" w:sz="0" w:space="0" w:color="auto"/>
      </w:divBdr>
    </w:div>
    <w:div w:id="1742407935">
      <w:bodyDiv w:val="1"/>
      <w:marLeft w:val="0"/>
      <w:marRight w:val="0"/>
      <w:marTop w:val="0"/>
      <w:marBottom w:val="0"/>
      <w:divBdr>
        <w:top w:val="none" w:sz="0" w:space="0" w:color="auto"/>
        <w:left w:val="none" w:sz="0" w:space="0" w:color="auto"/>
        <w:bottom w:val="none" w:sz="0" w:space="0" w:color="auto"/>
        <w:right w:val="none" w:sz="0" w:space="0" w:color="auto"/>
      </w:divBdr>
    </w:div>
    <w:div w:id="1831172433">
      <w:bodyDiv w:val="1"/>
      <w:marLeft w:val="0"/>
      <w:marRight w:val="0"/>
      <w:marTop w:val="0"/>
      <w:marBottom w:val="0"/>
      <w:divBdr>
        <w:top w:val="none" w:sz="0" w:space="0" w:color="auto"/>
        <w:left w:val="none" w:sz="0" w:space="0" w:color="auto"/>
        <w:bottom w:val="none" w:sz="0" w:space="0" w:color="auto"/>
        <w:right w:val="none" w:sz="0" w:space="0" w:color="auto"/>
      </w:divBdr>
    </w:div>
    <w:div w:id="195320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15pu_40@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ramota.ru/biblioteka/spravochniki/russkij-yazyk-kratkij-teoreticheskij-kurs-dlya-shkolnikov/slovoobrazovatelnyy-razbor-slova-211" TargetMode="External"/><Relationship Id="rId4" Type="http://schemas.openxmlformats.org/officeDocument/2006/relationships/webSettings" Target="webSettings.xml"/><Relationship Id="rId9" Type="http://schemas.openxmlformats.org/officeDocument/2006/relationships/hyperlink" Target="https://a-mov.ru/books/vygotskij-pedagogicheskaja-psihologija/04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1089</Words>
  <Characters>6211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K308</dc:creator>
  <cp:keywords/>
  <dc:description/>
  <cp:lastModifiedBy>K308</cp:lastModifiedBy>
  <cp:revision>8</cp:revision>
  <cp:lastPrinted>2024-11-22T10:55:00Z</cp:lastPrinted>
  <dcterms:created xsi:type="dcterms:W3CDTF">2024-11-21T06:42:00Z</dcterms:created>
  <dcterms:modified xsi:type="dcterms:W3CDTF">2024-11-23T09:57:00Z</dcterms:modified>
</cp:coreProperties>
</file>