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F77" w:rsidRPr="00FC43B6" w:rsidRDefault="002D6F45" w:rsidP="002D6F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 по организации</w:t>
      </w:r>
      <w:r w:rsidR="00844F77" w:rsidRPr="00FC43B6">
        <w:rPr>
          <w:rFonts w:ascii="Times New Roman" w:hAnsi="Times New Roman" w:cs="Times New Roman"/>
          <w:b/>
          <w:sz w:val="28"/>
          <w:szCs w:val="28"/>
        </w:rPr>
        <w:t xml:space="preserve"> дистанционного обучения младших школьников в современных условиях</w:t>
      </w:r>
    </w:p>
    <w:p w:rsidR="00844F77" w:rsidRPr="00FC43B6" w:rsidRDefault="00844F77" w:rsidP="00FC43B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Современные условия развития общества, стремительное внедрение информационно-коммуникационных технологий и глобальные изменения в сфере образования обусловили необходимость переосмысления традиционных методов обучения и внедрения новых форм взаимодействия с младшими школьниками. Особенно актуальной становится организация дистанционного обучения (</w:t>
      </w:r>
      <w:proofErr w:type="gramStart"/>
      <w:r w:rsidRPr="00FC43B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C43B6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Start"/>
      <w:r w:rsidRPr="00FC43B6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FC43B6">
        <w:rPr>
          <w:rFonts w:ascii="Times New Roman" w:hAnsi="Times New Roman" w:cs="Times New Roman"/>
          <w:sz w:val="28"/>
          <w:szCs w:val="28"/>
        </w:rPr>
        <w:t xml:space="preserve"> должна обеспечить не только передачу знаний, но и развитие у детей навыков самостоятельной работы, мотивации к обучению, эмоциональной устойчивости и взаимодействия с педагогами и одноклассниками. В данной статье представлены расширенные методические рекомендации по организации эффективного дистанционного обучения младших школьников, учитывающие их возрастные особенности и современные требования.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>Основные принципы организации дистанционного обучения младших школьников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 xml:space="preserve">Доступность и простота использования платформ. </w:t>
      </w:r>
      <w:r w:rsidRPr="00FC43B6">
        <w:rPr>
          <w:rFonts w:ascii="Times New Roman" w:hAnsi="Times New Roman" w:cs="Times New Roman"/>
          <w:sz w:val="28"/>
          <w:szCs w:val="28"/>
        </w:rPr>
        <w:t xml:space="preserve">Для успешного внедрения </w:t>
      </w:r>
      <w:proofErr w:type="gramStart"/>
      <w:r w:rsidRPr="00FC43B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C43B6">
        <w:rPr>
          <w:rFonts w:ascii="Times New Roman" w:hAnsi="Times New Roman" w:cs="Times New Roman"/>
          <w:sz w:val="28"/>
          <w:szCs w:val="28"/>
        </w:rPr>
        <w:t xml:space="preserve"> необходимо выбрать </w:t>
      </w:r>
      <w:proofErr w:type="gramStart"/>
      <w:r w:rsidRPr="00FC43B6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End"/>
      <w:r w:rsidRPr="00FC43B6">
        <w:rPr>
          <w:rFonts w:ascii="Times New Roman" w:hAnsi="Times New Roman" w:cs="Times New Roman"/>
          <w:sz w:val="28"/>
          <w:szCs w:val="28"/>
        </w:rPr>
        <w:t xml:space="preserve"> платформы, которые максимально интуитивно понятны и удобны для детей данной возрастной группы, а также для их родителей и педагогов. Рекомендуемые платформы: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 xml:space="preserve"> — для проведения видеоконференций, интерактивных уроков, групповых обсуждений.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Российская электронная школа — для просматривания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видеоруоков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>, выполнения заданий по пройденной теме.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 w:rsidRPr="00FC43B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C43B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 xml:space="preserve"> — специально разработанная платформа для школьников, включающая игровые модули, задания и коммуникационные инструменты.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Pr="00FC43B6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FC43B6">
        <w:rPr>
          <w:rFonts w:ascii="Times New Roman" w:hAnsi="Times New Roman" w:cs="Times New Roman"/>
          <w:sz w:val="28"/>
          <w:szCs w:val="28"/>
        </w:rPr>
        <w:t>чебник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 xml:space="preserve"> — выполнение заданий по предметам с мгновенной автоматической проверкой и обратной связью для учеников. 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Важно обеспечить техническую поддержку, обучение педагогов, родителей и учеников по использованию выбранных платформ.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>Адаптация учебных материалов.</w:t>
      </w:r>
      <w:r w:rsidRPr="00FC43B6">
        <w:rPr>
          <w:rFonts w:ascii="Times New Roman" w:hAnsi="Times New Roman" w:cs="Times New Roman"/>
          <w:sz w:val="28"/>
          <w:szCs w:val="28"/>
        </w:rPr>
        <w:t xml:space="preserve"> Учебные материалы должны учитывать возрастные особенности младших школьников: 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lastRenderedPageBreak/>
        <w:t>- Использование ярких, красочных иллюстраций, которые привлекают внимание и помогают усвоению информации.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Внедрение аудиоматериалов — сказок, рассказов, песен, что способствует развитию слухового восприятия и интереса к учебе.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Использование коротких видеороликов (не более 3-5 минут), которые иллюстрируют ключевые темы урока.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Разработка интерактивных заданий — кроссвордов,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>, заданий на сопоставление, что способствует развитию логического мышления.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Также рекомендуется подготовка раздаточных материалов (при необходимости), чтобы ребенок мог выполнять задания и в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офлайн-режиме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>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>Регулярность и систематичность занятий.</w:t>
      </w:r>
      <w:r w:rsidRPr="00FC43B6">
        <w:rPr>
          <w:rFonts w:ascii="Times New Roman" w:hAnsi="Times New Roman" w:cs="Times New Roman"/>
          <w:sz w:val="28"/>
          <w:szCs w:val="28"/>
        </w:rPr>
        <w:t xml:space="preserve"> Создание четкого и стабильного расписания — важный аспект для формирования учебного режима: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Установите ежедневное расписание, включающее краткие уроки (10-15 минут) с перерывами (5-10 минут) между ними.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Включайте в расписание время для самостоятельной работы, отдыха, физической активности.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Используйте визуальные расписания и напоминания для детей и родителей.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 xml:space="preserve">Интерактивность и мотивация. </w:t>
      </w:r>
      <w:r w:rsidRPr="00FC43B6">
        <w:rPr>
          <w:rFonts w:ascii="Times New Roman" w:hAnsi="Times New Roman" w:cs="Times New Roman"/>
          <w:sz w:val="28"/>
          <w:szCs w:val="28"/>
        </w:rPr>
        <w:t>Для повышения интереса к учебе рекомендуется внедрять: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Игровые элементы (например, системы баллов, наград, виртуальных значков).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Творческие задания (рисование, лепка, создание поделок по теме урока).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Групповые проекты и совместные задания, стимулирующие коммуникацию и командную работу.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Использование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 xml:space="preserve"> ресурсов — презентаций,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>, интерактивных тестов.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 xml:space="preserve">Поддержка родителей. </w:t>
      </w:r>
      <w:r w:rsidRPr="00FC43B6">
        <w:rPr>
          <w:rFonts w:ascii="Times New Roman" w:hAnsi="Times New Roman" w:cs="Times New Roman"/>
          <w:sz w:val="28"/>
          <w:szCs w:val="28"/>
        </w:rPr>
        <w:t>Родители играют важную роль в организации дистанционного обучения: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lastRenderedPageBreak/>
        <w:t>- Обеспечьте родителей методическими рекомендациями по созданию условий для занятий дома.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Организуйте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онлайн-консультации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 xml:space="preserve"> по вопросам организации учебного процесса, мотивации детей, контролю выполнения заданий.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Предоставляйте инструкции по использованию платформ и обеспечению безопасной работы в сети.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 xml:space="preserve">Планирование учебного процесса. 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Разработайте подробный поэтапный план занятий, включающий учебные темы, цели, ожидаемые результаты.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Включайте разнообразные виды деятельности: лекции, практические задания, игровые упражнения, творческие проекты.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Используйте методику блоков: каждый блок включает короткий урок, закрепляющее задание, контрольный вопрос или обсуждение.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Важно учитывать возрастные особенности: лучше всего использовать короткие уроки (10-15 минут), чтобы удерживать внимание детей.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>Обеспечение обратной связи</w:t>
      </w:r>
      <w:r w:rsidR="00394823" w:rsidRPr="00FC43B6">
        <w:rPr>
          <w:rFonts w:ascii="Times New Roman" w:hAnsi="Times New Roman" w:cs="Times New Roman"/>
          <w:b/>
          <w:sz w:val="28"/>
          <w:szCs w:val="28"/>
        </w:rPr>
        <w:t>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Регулярно проверяйте выполнение заданий через платформы, электронную почту или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мессенджеры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>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Организуйте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онлайн-консультации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 xml:space="preserve"> для разборов ошибок, уточнения вопросов.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</w:t>
      </w:r>
      <w:r w:rsidR="00394823" w:rsidRPr="00FC43B6">
        <w:rPr>
          <w:rFonts w:ascii="Times New Roman" w:hAnsi="Times New Roman" w:cs="Times New Roman"/>
          <w:sz w:val="28"/>
          <w:szCs w:val="28"/>
        </w:rPr>
        <w:t>Поощряйте</w:t>
      </w:r>
      <w:r w:rsidRPr="00FC43B6">
        <w:rPr>
          <w:rFonts w:ascii="Times New Roman" w:hAnsi="Times New Roman" w:cs="Times New Roman"/>
          <w:sz w:val="28"/>
          <w:szCs w:val="28"/>
        </w:rPr>
        <w:t xml:space="preserve"> активное участие детей — похвала, виртуальные награды, публикация лучших работ.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>Создание условий для самостоятельной работы</w:t>
      </w:r>
      <w:r w:rsidR="00394823" w:rsidRPr="00FC43B6">
        <w:rPr>
          <w:rFonts w:ascii="Times New Roman" w:hAnsi="Times New Roman" w:cs="Times New Roman"/>
          <w:b/>
          <w:sz w:val="28"/>
          <w:szCs w:val="28"/>
        </w:rPr>
        <w:t>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Учите детей навыкам поиска информации в интернете, работе с учебными материалами.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Предлагайте задания, развивающие критическое мышление — анализ ситуации, создание собственных проектов, решение проблемных задач.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Внедряйте задания на развитие творческих и исследовательских навыков.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lastRenderedPageBreak/>
        <w:t>Поддержка психологического благополучия</w:t>
      </w:r>
      <w:r w:rsidR="00394823" w:rsidRPr="00FC43B6">
        <w:rPr>
          <w:rFonts w:ascii="Times New Roman" w:hAnsi="Times New Roman" w:cs="Times New Roman"/>
          <w:b/>
          <w:sz w:val="28"/>
          <w:szCs w:val="28"/>
        </w:rPr>
        <w:t>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Следите за эмоциональным состоянием детей через регулярные беседы, опросы, наблюдения.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Создавайте позитивную атмосферу: поощряйте инициативу, поддерживайте интерес.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Стимулируйте общение между учениками через групповые чаты, совместные проекты.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Оказывайте поддержку родителям, предоставляя советы по управлению стрессом и организацией учебного процесса.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b/>
          <w:sz w:val="28"/>
          <w:szCs w:val="28"/>
        </w:rPr>
        <w:t>Контроль и оценка результатов</w:t>
      </w:r>
      <w:r w:rsidR="00394823" w:rsidRPr="00FC43B6">
        <w:rPr>
          <w:rFonts w:ascii="Times New Roman" w:hAnsi="Times New Roman" w:cs="Times New Roman"/>
          <w:b/>
          <w:sz w:val="28"/>
          <w:szCs w:val="28"/>
        </w:rPr>
        <w:t>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Внедряйте системы оценки, адаптированные к возрастным особенностям: устные ответы, презентации, творческие работы, проекты.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 xml:space="preserve">- Используйте дневники достижений, </w:t>
      </w:r>
      <w:proofErr w:type="spellStart"/>
      <w:r w:rsidRPr="00FC43B6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FC43B6">
        <w:rPr>
          <w:rFonts w:ascii="Times New Roman" w:hAnsi="Times New Roman" w:cs="Times New Roman"/>
          <w:sz w:val="28"/>
          <w:szCs w:val="28"/>
        </w:rPr>
        <w:t>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Анализируйте результаты, выявляйте трудности, корректируйте учебную программу.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- Важно учитывать индивидуальные особенности каждого ребенка и поддерживать мотивацию.</w:t>
      </w:r>
    </w:p>
    <w:p w:rsidR="00844F77" w:rsidRPr="00FC43B6" w:rsidRDefault="00844F77" w:rsidP="00FC4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3B6">
        <w:rPr>
          <w:rFonts w:ascii="Times New Roman" w:hAnsi="Times New Roman" w:cs="Times New Roman"/>
          <w:sz w:val="28"/>
          <w:szCs w:val="28"/>
        </w:rPr>
        <w:t>Организация дистанционного обучения младших школьников — это комплексный и системный процесс, требующий сочетания современных технологий, педагогических методов и внимания к психологическим и возрастным особенностям учащихся. Следование представленным методическим рекомендациям обеспечит создание условий для эффективного, интересного и комфортного обучения детей в условиях современного цифрового пространства.</w:t>
      </w:r>
    </w:p>
    <w:p w:rsidR="00B069A9" w:rsidRDefault="00B069A9" w:rsidP="00844F77"/>
    <w:sectPr w:rsidR="00B069A9" w:rsidSect="00260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44F77"/>
    <w:rsid w:val="002604A0"/>
    <w:rsid w:val="002D6F45"/>
    <w:rsid w:val="00394823"/>
    <w:rsid w:val="00844F77"/>
    <w:rsid w:val="00B069A9"/>
    <w:rsid w:val="00EF3DF9"/>
    <w:rsid w:val="00FC4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Экимсеева</dc:creator>
  <cp:keywords/>
  <dc:description/>
  <cp:lastModifiedBy>Елена Экимсеева</cp:lastModifiedBy>
  <cp:revision>3</cp:revision>
  <dcterms:created xsi:type="dcterms:W3CDTF">2025-05-17T15:28:00Z</dcterms:created>
  <dcterms:modified xsi:type="dcterms:W3CDTF">2025-05-17T17:41:00Z</dcterms:modified>
</cp:coreProperties>
</file>