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79A" w:rsidRPr="00467536" w:rsidRDefault="00467536" w:rsidP="004675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536">
        <w:rPr>
          <w:rFonts w:ascii="Times New Roman" w:hAnsi="Times New Roman" w:cs="Times New Roman"/>
          <w:b/>
          <w:sz w:val="28"/>
          <w:szCs w:val="28"/>
        </w:rPr>
        <w:t xml:space="preserve">КОНСУЛЬТАЦИЯ ДЛЯ ВОСПИТАТЕЛЕЙ НА ТЕМУ: </w:t>
      </w:r>
    </w:p>
    <w:p w:rsidR="00BD379A" w:rsidRDefault="00467536" w:rsidP="004675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536">
        <w:rPr>
          <w:rFonts w:ascii="Times New Roman" w:hAnsi="Times New Roman" w:cs="Times New Roman"/>
          <w:b/>
          <w:sz w:val="28"/>
          <w:szCs w:val="28"/>
        </w:rPr>
        <w:t>«СОЗДАНИЕ ИМИДЖА ПЕДАГОГА»</w:t>
      </w:r>
    </w:p>
    <w:p w:rsidR="00467536" w:rsidRDefault="00467536" w:rsidP="004675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67536" w:rsidRPr="00467536" w:rsidRDefault="00467536" w:rsidP="004675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>Составила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7536" w:rsidRPr="00467536" w:rsidRDefault="00467536" w:rsidP="004675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67536">
        <w:rPr>
          <w:rFonts w:ascii="Times New Roman" w:hAnsi="Times New Roman" w:cs="Times New Roman"/>
          <w:sz w:val="28"/>
          <w:szCs w:val="28"/>
        </w:rPr>
        <w:t>тарший воспитатель</w:t>
      </w:r>
    </w:p>
    <w:p w:rsidR="00467536" w:rsidRPr="00467536" w:rsidRDefault="00467536" w:rsidP="004675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Соловьёва Светлана Ник</w:t>
      </w:r>
      <w:r w:rsidRPr="00467536">
        <w:rPr>
          <w:rFonts w:ascii="Times New Roman" w:hAnsi="Times New Roman" w:cs="Times New Roman"/>
          <w:sz w:val="28"/>
          <w:szCs w:val="28"/>
        </w:rPr>
        <w:t>олаевна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7536">
        <w:rPr>
          <w:rFonts w:ascii="Times New Roman" w:hAnsi="Times New Roman" w:cs="Times New Roman"/>
          <w:b/>
          <w:sz w:val="28"/>
          <w:szCs w:val="28"/>
        </w:rPr>
        <w:t xml:space="preserve">Что же такое имидж?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67536">
        <w:rPr>
          <w:rFonts w:ascii="Times New Roman" w:hAnsi="Times New Roman" w:cs="Times New Roman"/>
          <w:b/>
          <w:sz w:val="28"/>
          <w:szCs w:val="28"/>
        </w:rPr>
        <w:t>Имидж</w:t>
      </w:r>
      <w:bookmarkEnd w:id="0"/>
      <w:r w:rsidR="00467536">
        <w:rPr>
          <w:rFonts w:ascii="Times New Roman" w:hAnsi="Times New Roman" w:cs="Times New Roman"/>
          <w:sz w:val="28"/>
          <w:szCs w:val="28"/>
        </w:rPr>
        <w:t xml:space="preserve"> </w:t>
      </w:r>
      <w:r w:rsidRPr="00467536">
        <w:rPr>
          <w:rFonts w:ascii="Times New Roman" w:hAnsi="Times New Roman" w:cs="Times New Roman"/>
          <w:sz w:val="28"/>
          <w:szCs w:val="28"/>
        </w:rPr>
        <w:t xml:space="preserve">- это представление о человеке, складывающееся на основе его внешнего облика, привычек манеры говорить, менталитета, поступков и т. д.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>Он создается широким кругом людей: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- самим человеком;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467536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специалистом (имиджмейкером)</w:t>
      </w:r>
      <w:r w:rsidR="00BD379A" w:rsidRPr="00467536">
        <w:rPr>
          <w:rFonts w:ascii="Times New Roman" w:hAnsi="Times New Roman" w:cs="Times New Roman"/>
          <w:sz w:val="28"/>
          <w:szCs w:val="28"/>
        </w:rPr>
        <w:t>;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- средствами массов</w:t>
      </w:r>
      <w:r w:rsidR="00467536">
        <w:rPr>
          <w:rFonts w:ascii="Times New Roman" w:hAnsi="Times New Roman" w:cs="Times New Roman"/>
          <w:sz w:val="28"/>
          <w:szCs w:val="28"/>
        </w:rPr>
        <w:t>ой информации (известного лица)</w:t>
      </w:r>
      <w:r w:rsidRPr="00467536">
        <w:rPr>
          <w:rFonts w:ascii="Times New Roman" w:hAnsi="Times New Roman" w:cs="Times New Roman"/>
          <w:sz w:val="28"/>
          <w:szCs w:val="28"/>
        </w:rPr>
        <w:t>;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- окружающие нас люди.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Хотелось бы рассказать об основных составляющих имиджа: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• </w:t>
      </w:r>
      <w:r w:rsidR="00467536">
        <w:rPr>
          <w:rFonts w:ascii="Times New Roman" w:hAnsi="Times New Roman" w:cs="Times New Roman"/>
          <w:b/>
          <w:sz w:val="28"/>
          <w:szCs w:val="28"/>
        </w:rPr>
        <w:t>В</w:t>
      </w:r>
      <w:r w:rsidRPr="00467536">
        <w:rPr>
          <w:rFonts w:ascii="Times New Roman" w:hAnsi="Times New Roman" w:cs="Times New Roman"/>
          <w:b/>
          <w:sz w:val="28"/>
          <w:szCs w:val="28"/>
        </w:rPr>
        <w:t>нешний облик</w:t>
      </w:r>
      <w:r w:rsidRPr="00467536">
        <w:rPr>
          <w:rFonts w:ascii="Times New Roman" w:hAnsi="Times New Roman" w:cs="Times New Roman"/>
          <w:sz w:val="28"/>
          <w:szCs w:val="28"/>
        </w:rPr>
        <w:t xml:space="preserve"> - отражает самоуважение человека, род его занятий, внутренняя культура и то положение, которое он хотел занимать в обществе.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Как говорится Вам уже в известной поговорке: «Встречают по одежке, а провожают по уму». Поэтому важно продумать костюм и обувь, прическу и косметические средства, украшения и дополнительные атрибуты, которые сразу бросаются в глаза.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• </w:t>
      </w:r>
      <w:r w:rsidRPr="00467536">
        <w:rPr>
          <w:rFonts w:ascii="Times New Roman" w:hAnsi="Times New Roman" w:cs="Times New Roman"/>
          <w:b/>
          <w:sz w:val="28"/>
          <w:szCs w:val="28"/>
        </w:rPr>
        <w:t>Соблюдение гигиенических требований</w:t>
      </w:r>
      <w:r w:rsidRPr="00467536">
        <w:rPr>
          <w:rFonts w:ascii="Times New Roman" w:hAnsi="Times New Roman" w:cs="Times New Roman"/>
          <w:sz w:val="28"/>
          <w:szCs w:val="28"/>
        </w:rPr>
        <w:t xml:space="preserve"> (ежедневный душ, дезодорант от пота, чистые волосы, ногти и т. д., наличие носового платка)</w:t>
      </w:r>
      <w:proofErr w:type="gramStart"/>
      <w:r w:rsidRPr="0046753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• </w:t>
      </w:r>
      <w:r w:rsidRPr="00467536">
        <w:rPr>
          <w:rFonts w:ascii="Times New Roman" w:hAnsi="Times New Roman" w:cs="Times New Roman"/>
          <w:b/>
          <w:sz w:val="28"/>
          <w:szCs w:val="28"/>
        </w:rPr>
        <w:t>Продуманное использование вербальных и невербальных</w:t>
      </w:r>
      <w:r w:rsidRPr="00467536">
        <w:rPr>
          <w:rFonts w:ascii="Times New Roman" w:hAnsi="Times New Roman" w:cs="Times New Roman"/>
          <w:sz w:val="28"/>
          <w:szCs w:val="28"/>
        </w:rPr>
        <w:t xml:space="preserve"> средств общения (слова, жесты, позы; как стоим, сидим, ходим)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• </w:t>
      </w:r>
      <w:r w:rsidRPr="00467536">
        <w:rPr>
          <w:rFonts w:ascii="Times New Roman" w:hAnsi="Times New Roman" w:cs="Times New Roman"/>
          <w:b/>
          <w:sz w:val="28"/>
          <w:szCs w:val="28"/>
        </w:rPr>
        <w:t>Соответствие</w:t>
      </w:r>
      <w:r w:rsidRPr="00467536">
        <w:rPr>
          <w:rFonts w:ascii="Times New Roman" w:hAnsi="Times New Roman" w:cs="Times New Roman"/>
          <w:sz w:val="28"/>
          <w:szCs w:val="28"/>
        </w:rPr>
        <w:t xml:space="preserve"> вашего образа профессии, занятию. </w:t>
      </w:r>
    </w:p>
    <w:p w:rsid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• В основе имиджа всегда находится </w:t>
      </w:r>
      <w:r w:rsidRPr="00467536">
        <w:rPr>
          <w:rFonts w:ascii="Times New Roman" w:hAnsi="Times New Roman" w:cs="Times New Roman"/>
          <w:b/>
          <w:sz w:val="28"/>
          <w:szCs w:val="28"/>
        </w:rPr>
        <w:t xml:space="preserve">внутреннее </w:t>
      </w:r>
      <w:r w:rsidR="00467536" w:rsidRPr="00467536">
        <w:rPr>
          <w:rFonts w:ascii="Times New Roman" w:hAnsi="Times New Roman" w:cs="Times New Roman"/>
          <w:b/>
          <w:sz w:val="28"/>
          <w:szCs w:val="28"/>
        </w:rPr>
        <w:t>«</w:t>
      </w:r>
      <w:r w:rsidRPr="00467536">
        <w:rPr>
          <w:rFonts w:ascii="Times New Roman" w:hAnsi="Times New Roman" w:cs="Times New Roman"/>
          <w:b/>
          <w:sz w:val="28"/>
          <w:szCs w:val="28"/>
        </w:rPr>
        <w:t>Я</w:t>
      </w:r>
      <w:r w:rsidR="00467536" w:rsidRPr="00467536">
        <w:rPr>
          <w:rFonts w:ascii="Times New Roman" w:hAnsi="Times New Roman" w:cs="Times New Roman"/>
          <w:b/>
          <w:sz w:val="28"/>
          <w:szCs w:val="28"/>
        </w:rPr>
        <w:t>»</w:t>
      </w:r>
      <w:r w:rsidRPr="00467536">
        <w:rPr>
          <w:rFonts w:ascii="Times New Roman" w:hAnsi="Times New Roman" w:cs="Times New Roman"/>
          <w:b/>
          <w:sz w:val="28"/>
          <w:szCs w:val="28"/>
        </w:rPr>
        <w:t xml:space="preserve"> человека</w:t>
      </w:r>
      <w:r w:rsidRPr="00467536">
        <w:rPr>
          <w:rFonts w:ascii="Times New Roman" w:hAnsi="Times New Roman" w:cs="Times New Roman"/>
          <w:sz w:val="28"/>
          <w:szCs w:val="28"/>
        </w:rPr>
        <w:t>. Создавая себя, руководствуйтесь словами Астрова из пьесы А. П. Чехова «Дядя Ваня»: «В человеке должно быть все прекрасно: и лицо, и одежда, и душа, и мысли».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Внешний облик педагога должен располагать к себе детей и взрослых (отражать и любовь и заботу о воспитанниках, богатый внутренний мир; дети </w:t>
      </w:r>
      <w:r w:rsidRPr="00467536">
        <w:rPr>
          <w:rFonts w:ascii="Times New Roman" w:hAnsi="Times New Roman" w:cs="Times New Roman"/>
          <w:sz w:val="28"/>
          <w:szCs w:val="28"/>
        </w:rPr>
        <w:lastRenderedPageBreak/>
        <w:t>учатся у взрослых людей и прежде всего у вос</w:t>
      </w:r>
      <w:r w:rsidR="00467536">
        <w:rPr>
          <w:rFonts w:ascii="Times New Roman" w:hAnsi="Times New Roman" w:cs="Times New Roman"/>
          <w:sz w:val="28"/>
          <w:szCs w:val="28"/>
        </w:rPr>
        <w:t>питателя, правильно одеваться).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7536">
        <w:rPr>
          <w:rFonts w:ascii="Times New Roman" w:hAnsi="Times New Roman" w:cs="Times New Roman"/>
          <w:b/>
          <w:sz w:val="28"/>
          <w:szCs w:val="28"/>
        </w:rPr>
        <w:t xml:space="preserve"> Советы работающим женщинам.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1. В своем гардеробе лучше иметь немного дорогих вещей, чем много дешевых. Предпочтительнее жакет с юбкой или платье с длинными рукавами с жакетом. Брюки универсального покроя, однотонные и не ярких тонов.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>2. Никогда не появляться на работе в ультрамодной одежде. Одеваться по моде, но так чтобы это не бросалось в глаза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3. Не подчеркивать свою привлекательность. Лучше демонстрируйте ум, профессиональные навыки и способности, которые более важны в деловых отношениях.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4. В гардеробе деловой женщины обязательны: жакет нейтральных тонов, красивый кардиган, две юбки, брюки классического покроя, четыре блузки, 2 пары туфель, как минимум.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5. Большую роль играет искренняя улыбка, обращение к людям по имени, умение слушать – значит слышать, понимать, участливо реагировать…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6. Соблюдение речевого этикета для педагога – важнейшее профессиональное требование.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>Профессиональная речь должна быть правильной, литературной, лишенной сленговых слов и выражений (Ребенок впитывает речь, чувствует правдивость</w:t>
      </w:r>
      <w:r w:rsidR="00467536">
        <w:rPr>
          <w:rFonts w:ascii="Times New Roman" w:hAnsi="Times New Roman" w:cs="Times New Roman"/>
          <w:sz w:val="28"/>
          <w:szCs w:val="28"/>
        </w:rPr>
        <w:t xml:space="preserve"> и особенно лицемерное слово)</w:t>
      </w:r>
      <w:r w:rsidRPr="00467536">
        <w:rPr>
          <w:rFonts w:ascii="Times New Roman" w:hAnsi="Times New Roman" w:cs="Times New Roman"/>
          <w:sz w:val="28"/>
          <w:szCs w:val="28"/>
        </w:rPr>
        <w:t>.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7. Педагог должен знать и учитывать зоны общения. 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536">
        <w:rPr>
          <w:rFonts w:ascii="Times New Roman" w:hAnsi="Times New Roman" w:cs="Times New Roman"/>
          <w:sz w:val="28"/>
          <w:szCs w:val="28"/>
        </w:rPr>
        <w:t>Интимная</w:t>
      </w:r>
      <w:proofErr w:type="gramEnd"/>
      <w:r w:rsidR="00467536">
        <w:rPr>
          <w:rFonts w:ascii="Times New Roman" w:hAnsi="Times New Roman" w:cs="Times New Roman"/>
          <w:sz w:val="28"/>
          <w:szCs w:val="28"/>
        </w:rPr>
        <w:t xml:space="preserve"> </w:t>
      </w:r>
      <w:r w:rsidRPr="00467536">
        <w:rPr>
          <w:rFonts w:ascii="Times New Roman" w:hAnsi="Times New Roman" w:cs="Times New Roman"/>
          <w:sz w:val="28"/>
          <w:szCs w:val="28"/>
        </w:rPr>
        <w:t xml:space="preserve">- до 46 см. 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536">
        <w:rPr>
          <w:rFonts w:ascii="Times New Roman" w:hAnsi="Times New Roman" w:cs="Times New Roman"/>
          <w:sz w:val="28"/>
          <w:szCs w:val="28"/>
        </w:rPr>
        <w:t>Личная</w:t>
      </w:r>
      <w:proofErr w:type="gramEnd"/>
      <w:r w:rsidRPr="00467536">
        <w:rPr>
          <w:rFonts w:ascii="Times New Roman" w:hAnsi="Times New Roman" w:cs="Times New Roman"/>
          <w:sz w:val="28"/>
          <w:szCs w:val="28"/>
        </w:rPr>
        <w:t xml:space="preserve"> - От 46-120 см. 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536">
        <w:rPr>
          <w:rFonts w:ascii="Times New Roman" w:hAnsi="Times New Roman" w:cs="Times New Roman"/>
          <w:sz w:val="28"/>
          <w:szCs w:val="28"/>
        </w:rPr>
        <w:t>Социальная</w:t>
      </w:r>
      <w:proofErr w:type="gramEnd"/>
      <w:r w:rsidRPr="00467536">
        <w:rPr>
          <w:rFonts w:ascii="Times New Roman" w:hAnsi="Times New Roman" w:cs="Times New Roman"/>
          <w:sz w:val="28"/>
          <w:szCs w:val="28"/>
        </w:rPr>
        <w:t xml:space="preserve"> -</w:t>
      </w:r>
      <w:r w:rsidR="00467536">
        <w:rPr>
          <w:rFonts w:ascii="Times New Roman" w:hAnsi="Times New Roman" w:cs="Times New Roman"/>
          <w:sz w:val="28"/>
          <w:szCs w:val="28"/>
        </w:rPr>
        <w:t xml:space="preserve"> </w:t>
      </w:r>
      <w:r w:rsidRPr="00467536">
        <w:rPr>
          <w:rFonts w:ascii="Times New Roman" w:hAnsi="Times New Roman" w:cs="Times New Roman"/>
          <w:sz w:val="28"/>
          <w:szCs w:val="28"/>
        </w:rPr>
        <w:t xml:space="preserve">От 120-360 см. </w:t>
      </w: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536">
        <w:rPr>
          <w:rFonts w:ascii="Times New Roman" w:hAnsi="Times New Roman" w:cs="Times New Roman"/>
          <w:sz w:val="28"/>
          <w:szCs w:val="28"/>
        </w:rPr>
        <w:t>Общественная</w:t>
      </w:r>
      <w:proofErr w:type="gramEnd"/>
      <w:r w:rsidRPr="00467536">
        <w:rPr>
          <w:rFonts w:ascii="Times New Roman" w:hAnsi="Times New Roman" w:cs="Times New Roman"/>
          <w:sz w:val="28"/>
          <w:szCs w:val="28"/>
        </w:rPr>
        <w:t xml:space="preserve"> - Более 360 см. </w:t>
      </w: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379A" w:rsidRPr="00467536" w:rsidRDefault="00BD379A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536">
        <w:rPr>
          <w:rFonts w:ascii="Times New Roman" w:hAnsi="Times New Roman" w:cs="Times New Roman"/>
          <w:sz w:val="28"/>
          <w:szCs w:val="28"/>
        </w:rPr>
        <w:t>Желаю Вам уважаемые педагоги, подумать над своим имиджем, опираясь на все составляющие имиджа с которыми мы вас познакомили, и на советы работающим женщинам, не забывая, что мы не просто деловые люди, но и люди</w:t>
      </w:r>
      <w:r w:rsidR="00467536">
        <w:rPr>
          <w:rFonts w:ascii="Times New Roman" w:hAnsi="Times New Roman" w:cs="Times New Roman"/>
          <w:sz w:val="28"/>
          <w:szCs w:val="28"/>
        </w:rPr>
        <w:t>,</w:t>
      </w:r>
      <w:r w:rsidRPr="00467536">
        <w:rPr>
          <w:rFonts w:ascii="Times New Roman" w:hAnsi="Times New Roman" w:cs="Times New Roman"/>
          <w:sz w:val="28"/>
          <w:szCs w:val="28"/>
        </w:rPr>
        <w:t xml:space="preserve"> работающие не за станком, а с детьми, которые берут с нас пример. </w:t>
      </w:r>
    </w:p>
    <w:p w:rsidR="00BD379A" w:rsidRPr="00467536" w:rsidRDefault="00467536" w:rsidP="00467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BD379A" w:rsidRDefault="00BD379A" w:rsidP="00BD379A">
      <w:pPr>
        <w:jc w:val="right"/>
      </w:pPr>
      <w:r>
        <w:t xml:space="preserve"> </w:t>
      </w:r>
    </w:p>
    <w:sectPr w:rsidR="00BD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79A"/>
    <w:rsid w:val="00467536"/>
    <w:rsid w:val="00BD379A"/>
    <w:rsid w:val="00C2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37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37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2025-07-23T11:48:00Z</dcterms:created>
  <dcterms:modified xsi:type="dcterms:W3CDTF">2025-07-23T11:48:00Z</dcterms:modified>
</cp:coreProperties>
</file>