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97E2D" w14:textId="77777777" w:rsidR="000F3107" w:rsidRPr="00507DA0" w:rsidRDefault="000F3107" w:rsidP="000F3107">
      <w:pPr>
        <w:tabs>
          <w:tab w:val="left" w:pos="5103"/>
        </w:tabs>
        <w:spacing w:after="0" w:line="240" w:lineRule="auto"/>
        <w:jc w:val="center"/>
        <w:rPr>
          <w:b/>
          <w:bCs/>
          <w:i/>
          <w:iCs/>
        </w:rPr>
      </w:pPr>
      <w:r w:rsidRPr="00A00097">
        <w:rPr>
          <w:rFonts w:ascii="Times New Roman" w:hAnsi="Times New Roman" w:cs="Times New Roman"/>
          <w:b/>
          <w:sz w:val="28"/>
          <w:szCs w:val="28"/>
        </w:rPr>
        <w:t xml:space="preserve">Муниципальное бюджетное дошкольное образовательное учреждение детский сад </w:t>
      </w:r>
      <w:r>
        <w:rPr>
          <w:rFonts w:ascii="Times New Roman" w:hAnsi="Times New Roman" w:cs="Times New Roman"/>
          <w:b/>
          <w:sz w:val="28"/>
          <w:szCs w:val="28"/>
        </w:rPr>
        <w:t>29 города Ельца</w:t>
      </w:r>
    </w:p>
    <w:p w14:paraId="19CA3248" w14:textId="77777777" w:rsidR="000F3107" w:rsidRPr="00A00097" w:rsidRDefault="000F3107" w:rsidP="000F3107">
      <w:pPr>
        <w:spacing w:after="0" w:line="240" w:lineRule="auto"/>
        <w:jc w:val="center"/>
        <w:rPr>
          <w:rFonts w:ascii="Times New Roman" w:hAnsi="Times New Roman" w:cs="Times New Roman"/>
          <w:b/>
          <w:sz w:val="28"/>
          <w:szCs w:val="28"/>
        </w:rPr>
      </w:pPr>
    </w:p>
    <w:p w14:paraId="7CF7B4E4" w14:textId="77777777" w:rsidR="000F3107" w:rsidRDefault="000F3107" w:rsidP="000F3107">
      <w:pPr>
        <w:spacing w:after="0" w:line="240" w:lineRule="auto"/>
        <w:jc w:val="center"/>
        <w:rPr>
          <w:rFonts w:ascii="Times New Roman" w:hAnsi="Times New Roman" w:cs="Times New Roman"/>
          <w:sz w:val="28"/>
          <w:szCs w:val="28"/>
        </w:rPr>
      </w:pPr>
    </w:p>
    <w:p w14:paraId="45E38CA2" w14:textId="77777777" w:rsidR="000F3107" w:rsidRDefault="000F3107" w:rsidP="000F3107">
      <w:pPr>
        <w:spacing w:after="0" w:line="240" w:lineRule="auto"/>
        <w:jc w:val="center"/>
        <w:rPr>
          <w:rFonts w:ascii="Times New Roman" w:hAnsi="Times New Roman" w:cs="Times New Roman"/>
          <w:sz w:val="28"/>
          <w:szCs w:val="28"/>
        </w:rPr>
      </w:pPr>
    </w:p>
    <w:p w14:paraId="4596FBCB" w14:textId="77777777" w:rsidR="000F3107" w:rsidRDefault="000F3107" w:rsidP="000F3107">
      <w:pPr>
        <w:spacing w:after="0" w:line="240" w:lineRule="auto"/>
        <w:jc w:val="center"/>
        <w:rPr>
          <w:rFonts w:ascii="Times New Roman" w:hAnsi="Times New Roman" w:cs="Times New Roman"/>
          <w:sz w:val="28"/>
          <w:szCs w:val="28"/>
        </w:rPr>
      </w:pPr>
    </w:p>
    <w:p w14:paraId="4C466586" w14:textId="77777777" w:rsidR="000F3107" w:rsidRDefault="000F3107" w:rsidP="000F3107">
      <w:pPr>
        <w:spacing w:after="0" w:line="240" w:lineRule="auto"/>
        <w:jc w:val="center"/>
        <w:rPr>
          <w:rFonts w:ascii="Times New Roman" w:hAnsi="Times New Roman" w:cs="Times New Roman"/>
          <w:sz w:val="28"/>
          <w:szCs w:val="28"/>
        </w:rPr>
      </w:pPr>
    </w:p>
    <w:p w14:paraId="43B1AA29" w14:textId="77777777" w:rsidR="000F3107" w:rsidRDefault="000F3107" w:rsidP="000F3107">
      <w:pPr>
        <w:spacing w:after="0" w:line="240" w:lineRule="auto"/>
        <w:jc w:val="center"/>
        <w:rPr>
          <w:rFonts w:ascii="Times New Roman" w:hAnsi="Times New Roman" w:cs="Times New Roman"/>
          <w:sz w:val="28"/>
          <w:szCs w:val="28"/>
        </w:rPr>
      </w:pPr>
    </w:p>
    <w:p w14:paraId="11D9B0A1" w14:textId="77777777" w:rsidR="000F3107" w:rsidRDefault="000F3107" w:rsidP="000F3107">
      <w:pPr>
        <w:spacing w:after="0" w:line="240" w:lineRule="auto"/>
        <w:jc w:val="center"/>
        <w:rPr>
          <w:rFonts w:ascii="Times New Roman" w:hAnsi="Times New Roman" w:cs="Times New Roman"/>
          <w:sz w:val="28"/>
          <w:szCs w:val="28"/>
        </w:rPr>
      </w:pPr>
    </w:p>
    <w:p w14:paraId="6759B9C6" w14:textId="77777777" w:rsidR="000F3107" w:rsidRDefault="000F3107" w:rsidP="000F3107">
      <w:pPr>
        <w:spacing w:after="0" w:line="240" w:lineRule="auto"/>
        <w:jc w:val="center"/>
        <w:rPr>
          <w:rFonts w:ascii="Times New Roman" w:hAnsi="Times New Roman" w:cs="Times New Roman"/>
          <w:sz w:val="28"/>
          <w:szCs w:val="28"/>
        </w:rPr>
      </w:pPr>
    </w:p>
    <w:p w14:paraId="7838BDFD" w14:textId="77777777" w:rsidR="000F3107" w:rsidRDefault="000F3107" w:rsidP="000F3107">
      <w:pPr>
        <w:spacing w:after="0" w:line="240" w:lineRule="auto"/>
        <w:jc w:val="center"/>
        <w:rPr>
          <w:rFonts w:ascii="Times New Roman" w:hAnsi="Times New Roman" w:cs="Times New Roman"/>
          <w:sz w:val="28"/>
          <w:szCs w:val="28"/>
        </w:rPr>
      </w:pPr>
    </w:p>
    <w:p w14:paraId="33DD83AE" w14:textId="77777777" w:rsidR="000F3107" w:rsidRDefault="000F3107" w:rsidP="000F3107">
      <w:pPr>
        <w:spacing w:after="0" w:line="240" w:lineRule="auto"/>
        <w:jc w:val="center"/>
        <w:rPr>
          <w:rFonts w:ascii="Times New Roman" w:hAnsi="Times New Roman" w:cs="Times New Roman"/>
          <w:sz w:val="28"/>
          <w:szCs w:val="28"/>
        </w:rPr>
      </w:pPr>
    </w:p>
    <w:p w14:paraId="54116BEC" w14:textId="77777777" w:rsidR="000F3107" w:rsidRDefault="000F3107" w:rsidP="000F3107">
      <w:pPr>
        <w:spacing w:after="0" w:line="240" w:lineRule="auto"/>
        <w:jc w:val="center"/>
        <w:rPr>
          <w:rFonts w:ascii="Times New Roman" w:hAnsi="Times New Roman" w:cs="Times New Roman"/>
          <w:b/>
          <w:color w:val="44546A" w:themeColor="text2"/>
          <w:sz w:val="36"/>
          <w:szCs w:val="36"/>
        </w:rPr>
      </w:pPr>
      <w:r>
        <w:rPr>
          <w:rFonts w:ascii="Times New Roman" w:hAnsi="Times New Roman" w:cs="Times New Roman"/>
          <w:b/>
          <w:color w:val="44546A" w:themeColor="text2"/>
          <w:sz w:val="36"/>
          <w:szCs w:val="36"/>
        </w:rPr>
        <w:t>Сообщение для педсовета</w:t>
      </w:r>
    </w:p>
    <w:p w14:paraId="3B66220A" w14:textId="77777777" w:rsidR="000F3107" w:rsidRDefault="000F3107" w:rsidP="000F3107">
      <w:pPr>
        <w:spacing w:after="0" w:line="240" w:lineRule="auto"/>
        <w:jc w:val="center"/>
        <w:rPr>
          <w:rFonts w:ascii="Times New Roman" w:hAnsi="Times New Roman" w:cs="Times New Roman"/>
          <w:b/>
          <w:color w:val="44546A" w:themeColor="text2"/>
          <w:sz w:val="36"/>
          <w:szCs w:val="36"/>
        </w:rPr>
      </w:pPr>
      <w:r>
        <w:rPr>
          <w:rFonts w:ascii="Times New Roman" w:hAnsi="Times New Roman" w:cs="Times New Roman"/>
          <w:b/>
          <w:color w:val="44546A" w:themeColor="text2"/>
          <w:sz w:val="36"/>
          <w:szCs w:val="36"/>
        </w:rPr>
        <w:t xml:space="preserve">«Ознакомление дошкольников с народными </w:t>
      </w:r>
      <w:proofErr w:type="gramStart"/>
      <w:r>
        <w:rPr>
          <w:rFonts w:ascii="Times New Roman" w:hAnsi="Times New Roman" w:cs="Times New Roman"/>
          <w:b/>
          <w:color w:val="44546A" w:themeColor="text2"/>
          <w:sz w:val="36"/>
          <w:szCs w:val="36"/>
        </w:rPr>
        <w:t>промыслами  Липецкого</w:t>
      </w:r>
      <w:proofErr w:type="gramEnd"/>
      <w:r>
        <w:rPr>
          <w:rFonts w:ascii="Times New Roman" w:hAnsi="Times New Roman" w:cs="Times New Roman"/>
          <w:b/>
          <w:color w:val="44546A" w:themeColor="text2"/>
          <w:sz w:val="36"/>
          <w:szCs w:val="36"/>
        </w:rPr>
        <w:t xml:space="preserve">  края»</w:t>
      </w:r>
    </w:p>
    <w:p w14:paraId="5834A349" w14:textId="77777777" w:rsidR="000F3107" w:rsidRPr="00A00097" w:rsidRDefault="000F3107" w:rsidP="000F3107">
      <w:pPr>
        <w:rPr>
          <w:rFonts w:ascii="Times New Roman" w:hAnsi="Times New Roman" w:cs="Times New Roman"/>
          <w:sz w:val="36"/>
          <w:szCs w:val="36"/>
        </w:rPr>
      </w:pPr>
    </w:p>
    <w:p w14:paraId="7669168F" w14:textId="77777777" w:rsidR="000F3107" w:rsidRPr="00A00097" w:rsidRDefault="000F3107" w:rsidP="000F3107">
      <w:pPr>
        <w:rPr>
          <w:rFonts w:ascii="Times New Roman" w:hAnsi="Times New Roman" w:cs="Times New Roman"/>
          <w:sz w:val="36"/>
          <w:szCs w:val="36"/>
        </w:rPr>
      </w:pPr>
    </w:p>
    <w:p w14:paraId="3893737F" w14:textId="77777777" w:rsidR="000F3107" w:rsidRPr="00A00097" w:rsidRDefault="000F3107" w:rsidP="000F3107">
      <w:pPr>
        <w:rPr>
          <w:rFonts w:ascii="Times New Roman" w:hAnsi="Times New Roman" w:cs="Times New Roman"/>
          <w:sz w:val="36"/>
          <w:szCs w:val="36"/>
        </w:rPr>
      </w:pPr>
    </w:p>
    <w:p w14:paraId="0BC2993F" w14:textId="77777777" w:rsidR="000F3107" w:rsidRPr="00A00097" w:rsidRDefault="000F3107" w:rsidP="000F3107">
      <w:pPr>
        <w:rPr>
          <w:rFonts w:ascii="Times New Roman" w:hAnsi="Times New Roman" w:cs="Times New Roman"/>
          <w:sz w:val="36"/>
          <w:szCs w:val="36"/>
        </w:rPr>
      </w:pPr>
    </w:p>
    <w:p w14:paraId="437DABA7" w14:textId="77777777" w:rsidR="000F3107" w:rsidRPr="00A00097" w:rsidRDefault="000F3107" w:rsidP="000F3107">
      <w:pPr>
        <w:rPr>
          <w:rFonts w:ascii="Times New Roman" w:hAnsi="Times New Roman" w:cs="Times New Roman"/>
          <w:sz w:val="36"/>
          <w:szCs w:val="36"/>
        </w:rPr>
      </w:pPr>
    </w:p>
    <w:p w14:paraId="472EEE20" w14:textId="77777777" w:rsidR="000F3107" w:rsidRPr="00A00097" w:rsidRDefault="000F3107" w:rsidP="000F3107">
      <w:pPr>
        <w:rPr>
          <w:rFonts w:ascii="Times New Roman" w:hAnsi="Times New Roman" w:cs="Times New Roman"/>
          <w:sz w:val="36"/>
          <w:szCs w:val="36"/>
        </w:rPr>
      </w:pPr>
    </w:p>
    <w:p w14:paraId="6E720DE6" w14:textId="77777777" w:rsidR="000F3107" w:rsidRPr="00A00097" w:rsidRDefault="000F3107" w:rsidP="000F3107">
      <w:pPr>
        <w:rPr>
          <w:rFonts w:ascii="Times New Roman" w:hAnsi="Times New Roman" w:cs="Times New Roman"/>
          <w:sz w:val="36"/>
          <w:szCs w:val="36"/>
        </w:rPr>
      </w:pPr>
    </w:p>
    <w:p w14:paraId="288C2D50" w14:textId="77777777" w:rsidR="000F3107" w:rsidRPr="00A00097" w:rsidRDefault="000F3107" w:rsidP="000F3107">
      <w:pPr>
        <w:rPr>
          <w:rFonts w:ascii="Times New Roman" w:hAnsi="Times New Roman" w:cs="Times New Roman"/>
          <w:sz w:val="36"/>
          <w:szCs w:val="36"/>
        </w:rPr>
      </w:pPr>
    </w:p>
    <w:p w14:paraId="24B31A2D" w14:textId="77777777" w:rsidR="000F3107" w:rsidRPr="00A00097" w:rsidRDefault="000F3107" w:rsidP="000F3107">
      <w:pPr>
        <w:rPr>
          <w:rFonts w:ascii="Times New Roman" w:hAnsi="Times New Roman" w:cs="Times New Roman"/>
          <w:sz w:val="36"/>
          <w:szCs w:val="36"/>
        </w:rPr>
      </w:pPr>
    </w:p>
    <w:p w14:paraId="05FFE819" w14:textId="77777777" w:rsidR="000F3107" w:rsidRDefault="000F3107" w:rsidP="000F3107">
      <w:pPr>
        <w:rPr>
          <w:rFonts w:ascii="Times New Roman" w:hAnsi="Times New Roman" w:cs="Times New Roman"/>
          <w:sz w:val="36"/>
          <w:szCs w:val="36"/>
        </w:rPr>
      </w:pPr>
    </w:p>
    <w:p w14:paraId="4577BFF4" w14:textId="77777777" w:rsidR="000F3107" w:rsidRDefault="000F3107" w:rsidP="000F3107">
      <w:pPr>
        <w:tabs>
          <w:tab w:val="left" w:pos="6375"/>
        </w:tabs>
        <w:jc w:val="right"/>
        <w:rPr>
          <w:rFonts w:ascii="Times New Roman" w:hAnsi="Times New Roman" w:cs="Times New Roman"/>
          <w:b/>
          <w:sz w:val="28"/>
          <w:szCs w:val="28"/>
        </w:rPr>
      </w:pPr>
      <w:r w:rsidRPr="00A00097">
        <w:rPr>
          <w:rFonts w:ascii="Times New Roman" w:hAnsi="Times New Roman" w:cs="Times New Roman"/>
          <w:b/>
          <w:sz w:val="28"/>
          <w:szCs w:val="28"/>
        </w:rPr>
        <w:t xml:space="preserve">Воспитатель: </w:t>
      </w:r>
      <w:proofErr w:type="spellStart"/>
      <w:r>
        <w:rPr>
          <w:rFonts w:ascii="Times New Roman" w:hAnsi="Times New Roman" w:cs="Times New Roman"/>
          <w:b/>
          <w:sz w:val="28"/>
          <w:szCs w:val="28"/>
        </w:rPr>
        <w:t>Щенкова</w:t>
      </w:r>
      <w:proofErr w:type="spellEnd"/>
      <w:r>
        <w:rPr>
          <w:rFonts w:ascii="Times New Roman" w:hAnsi="Times New Roman" w:cs="Times New Roman"/>
          <w:b/>
          <w:sz w:val="28"/>
          <w:szCs w:val="28"/>
        </w:rPr>
        <w:t xml:space="preserve"> Ю.В.</w:t>
      </w:r>
    </w:p>
    <w:p w14:paraId="1E0BC850" w14:textId="77777777" w:rsidR="000F3107" w:rsidRPr="00A00097" w:rsidRDefault="000F3107" w:rsidP="000F3107">
      <w:pPr>
        <w:rPr>
          <w:rFonts w:ascii="Times New Roman" w:hAnsi="Times New Roman" w:cs="Times New Roman"/>
          <w:sz w:val="28"/>
          <w:szCs w:val="28"/>
        </w:rPr>
      </w:pPr>
    </w:p>
    <w:p w14:paraId="45106247" w14:textId="77777777" w:rsidR="000F3107" w:rsidRPr="00A00097" w:rsidRDefault="000F3107" w:rsidP="000F3107">
      <w:pPr>
        <w:rPr>
          <w:rFonts w:ascii="Times New Roman" w:hAnsi="Times New Roman" w:cs="Times New Roman"/>
          <w:sz w:val="28"/>
          <w:szCs w:val="28"/>
        </w:rPr>
      </w:pPr>
    </w:p>
    <w:p w14:paraId="209726FF" w14:textId="77777777" w:rsidR="000F3107" w:rsidRDefault="000F3107" w:rsidP="000F3107">
      <w:pPr>
        <w:tabs>
          <w:tab w:val="left" w:pos="5103"/>
        </w:tabs>
        <w:spacing w:after="0" w:line="240" w:lineRule="auto"/>
        <w:jc w:val="center"/>
        <w:rPr>
          <w:b/>
          <w:bCs/>
          <w:i/>
          <w:iCs/>
        </w:rPr>
      </w:pPr>
    </w:p>
    <w:p w14:paraId="61BFB903" w14:textId="77777777" w:rsidR="000F3107" w:rsidRDefault="000F3107" w:rsidP="000F3107">
      <w:pPr>
        <w:tabs>
          <w:tab w:val="left" w:pos="5103"/>
        </w:tabs>
        <w:spacing w:after="0" w:line="240" w:lineRule="auto"/>
        <w:rPr>
          <w:b/>
          <w:bCs/>
          <w:i/>
          <w:iCs/>
        </w:rPr>
      </w:pPr>
    </w:p>
    <w:p w14:paraId="183F5907" w14:textId="77777777" w:rsidR="00037856" w:rsidRDefault="000F3107" w:rsidP="000F3107">
      <w:pPr>
        <w:tabs>
          <w:tab w:val="left" w:pos="5103"/>
        </w:tabs>
        <w:spacing w:after="0" w:line="240" w:lineRule="auto"/>
        <w:rPr>
          <w:b/>
          <w:bCs/>
          <w:i/>
          <w:iCs/>
        </w:rPr>
      </w:pPr>
      <w:r>
        <w:rPr>
          <w:b/>
          <w:bCs/>
          <w:i/>
          <w:iCs/>
        </w:rPr>
        <w:t xml:space="preserve">                                                                                                   </w:t>
      </w:r>
    </w:p>
    <w:p w14:paraId="0C8FD6BC" w14:textId="4670E319" w:rsidR="000F3107" w:rsidRPr="001C3D26" w:rsidRDefault="000F3107" w:rsidP="00037856">
      <w:pPr>
        <w:tabs>
          <w:tab w:val="left" w:pos="5103"/>
        </w:tabs>
        <w:spacing w:after="0" w:line="240" w:lineRule="auto"/>
      </w:pPr>
      <w:r>
        <w:rPr>
          <w:b/>
          <w:bCs/>
          <w:i/>
          <w:iCs/>
        </w:rPr>
        <w:lastRenderedPageBreak/>
        <w:t xml:space="preserve">  </w:t>
      </w:r>
    </w:p>
    <w:p w14:paraId="052D94EF" w14:textId="77777777" w:rsidR="000F3107" w:rsidRPr="00E43382" w:rsidRDefault="000F3107" w:rsidP="000F310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E43382">
        <w:rPr>
          <w:rFonts w:ascii="Times New Roman" w:hAnsi="Times New Roman" w:cs="Times New Roman"/>
          <w:sz w:val="28"/>
          <w:szCs w:val="28"/>
        </w:rPr>
        <w:t>На современном этапе развития общества большое значение имеет ознакомление подрастающего поколения</w:t>
      </w:r>
      <w:r>
        <w:rPr>
          <w:rFonts w:ascii="Times New Roman" w:hAnsi="Times New Roman" w:cs="Times New Roman"/>
          <w:sz w:val="28"/>
          <w:szCs w:val="28"/>
        </w:rPr>
        <w:t xml:space="preserve"> с культурой, </w:t>
      </w:r>
      <w:proofErr w:type="gramStart"/>
      <w:r>
        <w:rPr>
          <w:rFonts w:ascii="Times New Roman" w:hAnsi="Times New Roman" w:cs="Times New Roman"/>
          <w:sz w:val="28"/>
          <w:szCs w:val="28"/>
        </w:rPr>
        <w:t>историей ,</w:t>
      </w:r>
      <w:proofErr w:type="gramEnd"/>
      <w:r>
        <w:rPr>
          <w:rFonts w:ascii="Times New Roman" w:hAnsi="Times New Roman" w:cs="Times New Roman"/>
          <w:sz w:val="28"/>
          <w:szCs w:val="28"/>
        </w:rPr>
        <w:t xml:space="preserve"> традициями, народными промыслами русского народа и </w:t>
      </w:r>
      <w:r w:rsidRPr="00E43382">
        <w:rPr>
          <w:rFonts w:ascii="Times New Roman" w:hAnsi="Times New Roman" w:cs="Times New Roman"/>
          <w:sz w:val="28"/>
          <w:szCs w:val="28"/>
        </w:rPr>
        <w:t>родн</w:t>
      </w:r>
      <w:r>
        <w:rPr>
          <w:rFonts w:ascii="Times New Roman" w:hAnsi="Times New Roman" w:cs="Times New Roman"/>
          <w:sz w:val="28"/>
          <w:szCs w:val="28"/>
        </w:rPr>
        <w:t>ого</w:t>
      </w:r>
      <w:r w:rsidRPr="00E43382">
        <w:rPr>
          <w:rFonts w:ascii="Times New Roman" w:hAnsi="Times New Roman" w:cs="Times New Roman"/>
          <w:sz w:val="28"/>
          <w:szCs w:val="28"/>
        </w:rPr>
        <w:t xml:space="preserve"> кра</w:t>
      </w:r>
      <w:r>
        <w:rPr>
          <w:rFonts w:ascii="Times New Roman" w:hAnsi="Times New Roman" w:cs="Times New Roman"/>
          <w:sz w:val="28"/>
          <w:szCs w:val="28"/>
        </w:rPr>
        <w:t>я</w:t>
      </w:r>
      <w:r w:rsidRPr="00E43382">
        <w:rPr>
          <w:rFonts w:ascii="Times New Roman" w:hAnsi="Times New Roman" w:cs="Times New Roman"/>
          <w:sz w:val="28"/>
          <w:szCs w:val="28"/>
        </w:rPr>
        <w:t xml:space="preserve">. Изучение культуры </w:t>
      </w:r>
      <w:r>
        <w:rPr>
          <w:rFonts w:ascii="Times New Roman" w:hAnsi="Times New Roman" w:cs="Times New Roman"/>
          <w:sz w:val="28"/>
          <w:szCs w:val="28"/>
        </w:rPr>
        <w:t xml:space="preserve">русского народа в целом и </w:t>
      </w:r>
      <w:r w:rsidRPr="00E43382">
        <w:rPr>
          <w:rFonts w:ascii="Times New Roman" w:hAnsi="Times New Roman" w:cs="Times New Roman"/>
          <w:sz w:val="28"/>
          <w:szCs w:val="28"/>
        </w:rPr>
        <w:t>родного края</w:t>
      </w:r>
      <w:r>
        <w:rPr>
          <w:rFonts w:ascii="Times New Roman" w:hAnsi="Times New Roman" w:cs="Times New Roman"/>
          <w:sz w:val="28"/>
          <w:szCs w:val="28"/>
        </w:rPr>
        <w:t xml:space="preserve"> в частности</w:t>
      </w:r>
      <w:r w:rsidRPr="00E43382">
        <w:rPr>
          <w:rFonts w:ascii="Times New Roman" w:hAnsi="Times New Roman" w:cs="Times New Roman"/>
          <w:sz w:val="28"/>
          <w:szCs w:val="28"/>
        </w:rPr>
        <w:t xml:space="preserve"> вносит определенный вклад в развитие самостоятельного мышления, памяти, воображения ребенка. Культура, быт, искусство являются могучим источником умственного развития ребенка, средством гуманного, нравственного и эстетического воспитания ребенка. Ведь мы живем в интересное и сложное время, когда на многое начинаем смотреть </w:t>
      </w:r>
      <w:proofErr w:type="gramStart"/>
      <w:r w:rsidRPr="00E43382">
        <w:rPr>
          <w:rFonts w:ascii="Times New Roman" w:hAnsi="Times New Roman" w:cs="Times New Roman"/>
          <w:sz w:val="28"/>
          <w:szCs w:val="28"/>
        </w:rPr>
        <w:t>по иному</w:t>
      </w:r>
      <w:proofErr w:type="gramEnd"/>
      <w:r w:rsidRPr="00E43382">
        <w:rPr>
          <w:rFonts w:ascii="Times New Roman" w:hAnsi="Times New Roman" w:cs="Times New Roman"/>
          <w:sz w:val="28"/>
          <w:szCs w:val="28"/>
        </w:rPr>
        <w:t>, многое заново открываем и переоцениваем. И в первую очередь это относится к нашему далекому прошлому, которое мы знаем поверхностно. Целесообразно с ранних лет научить детей постигать культуру своего народа и родного края. Поэтому важным моментом в воспитании детей становится целенаправленное возрождение народных ремесел и помыслов русского народа и родного края. Большая часть народной культуры тесно связанна с народными промыслами.</w:t>
      </w:r>
    </w:p>
    <w:p w14:paraId="40B755DD" w14:textId="77777777" w:rsidR="000F3107" w:rsidRPr="00E43382" w:rsidRDefault="000F3107" w:rsidP="000F310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E43382">
        <w:rPr>
          <w:rFonts w:ascii="Times New Roman" w:hAnsi="Times New Roman" w:cs="Times New Roman"/>
          <w:sz w:val="28"/>
          <w:szCs w:val="28"/>
        </w:rPr>
        <w:t xml:space="preserve">Осознание того, что утрата многих народных занятий привела к духовному обнищанию общества, к разрыву связей времен и поколений, заставляет современных ученых и исследователей искать пути возрождения интереса к национальным, культурным промыслам нашего региона на основе глубокого их изучения и приобщения к ним всех слоев населения. Справедливо утверждение историков в педагогике С. Д. </w:t>
      </w:r>
      <w:proofErr w:type="spellStart"/>
      <w:r w:rsidRPr="00E43382">
        <w:rPr>
          <w:rFonts w:ascii="Times New Roman" w:hAnsi="Times New Roman" w:cs="Times New Roman"/>
          <w:sz w:val="28"/>
          <w:szCs w:val="28"/>
        </w:rPr>
        <w:t>Бабишина</w:t>
      </w:r>
      <w:proofErr w:type="spellEnd"/>
      <w:r w:rsidRPr="00E43382">
        <w:rPr>
          <w:rFonts w:ascii="Times New Roman" w:hAnsi="Times New Roman" w:cs="Times New Roman"/>
          <w:sz w:val="28"/>
          <w:szCs w:val="28"/>
        </w:rPr>
        <w:t xml:space="preserve"> и Б. Н. </w:t>
      </w:r>
      <w:proofErr w:type="spellStart"/>
      <w:r w:rsidRPr="00E43382">
        <w:rPr>
          <w:rFonts w:ascii="Times New Roman" w:hAnsi="Times New Roman" w:cs="Times New Roman"/>
          <w:sz w:val="28"/>
          <w:szCs w:val="28"/>
        </w:rPr>
        <w:t>Шитюрова</w:t>
      </w:r>
      <w:proofErr w:type="spellEnd"/>
      <w:r w:rsidRPr="00E43382">
        <w:rPr>
          <w:rFonts w:ascii="Times New Roman" w:hAnsi="Times New Roman" w:cs="Times New Roman"/>
          <w:sz w:val="28"/>
          <w:szCs w:val="28"/>
        </w:rPr>
        <w:t>, что «древнерусские мыслители, как представители официальной педагогики не могли не учитывать богатейшего опыта воспитания, накопленного соотечественниками». Поэтому народная педагогика является частью общей культуры. В дошкольной педагогике выполнен ряд работ отечественных и зарубежных педагогов, посвященных исследованию влияния промыслов родного края на развитие творческих способностей ребенка.</w:t>
      </w:r>
    </w:p>
    <w:p w14:paraId="5465CC3C" w14:textId="77777777" w:rsidR="000F3107" w:rsidRPr="00E43382" w:rsidRDefault="000F3107" w:rsidP="000F310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E43382">
        <w:rPr>
          <w:rFonts w:ascii="Times New Roman" w:hAnsi="Times New Roman" w:cs="Times New Roman"/>
          <w:b/>
          <w:sz w:val="28"/>
          <w:szCs w:val="28"/>
        </w:rPr>
        <w:t xml:space="preserve">Задача </w:t>
      </w:r>
      <w:r w:rsidRPr="00E43382">
        <w:rPr>
          <w:rFonts w:ascii="Times New Roman" w:hAnsi="Times New Roman" w:cs="Times New Roman"/>
          <w:sz w:val="28"/>
          <w:szCs w:val="28"/>
        </w:rPr>
        <w:t>педагога заключается в том, чтобы пробудить душу ребенка, развить заложенные в нем природой творческие способности. Для решения этой задачи, как нельзя лучше подходит знакомство детей с промыслами</w:t>
      </w:r>
      <w:r>
        <w:rPr>
          <w:rFonts w:ascii="Times New Roman" w:hAnsi="Times New Roman" w:cs="Times New Roman"/>
          <w:sz w:val="28"/>
          <w:szCs w:val="28"/>
        </w:rPr>
        <w:t xml:space="preserve"> </w:t>
      </w:r>
      <w:r w:rsidRPr="00E43382">
        <w:rPr>
          <w:rFonts w:ascii="Times New Roman" w:hAnsi="Times New Roman" w:cs="Times New Roman"/>
          <w:sz w:val="28"/>
          <w:szCs w:val="28"/>
        </w:rPr>
        <w:t>родного края.</w:t>
      </w:r>
    </w:p>
    <w:p w14:paraId="6059088A" w14:textId="77777777" w:rsidR="000F3107" w:rsidRPr="00E43382" w:rsidRDefault="000F3107" w:rsidP="000F3107">
      <w:pPr>
        <w:spacing w:after="0" w:line="240" w:lineRule="auto"/>
        <w:rPr>
          <w:rFonts w:ascii="Times New Roman" w:hAnsi="Times New Roman" w:cs="Times New Roman"/>
          <w:sz w:val="28"/>
          <w:szCs w:val="28"/>
        </w:rPr>
      </w:pPr>
      <w:r w:rsidRPr="00E43382">
        <w:rPr>
          <w:rFonts w:ascii="Times New Roman" w:hAnsi="Times New Roman" w:cs="Times New Roman"/>
          <w:sz w:val="28"/>
          <w:szCs w:val="28"/>
        </w:rPr>
        <w:t xml:space="preserve">Народные промыслы </w:t>
      </w:r>
      <w:r>
        <w:rPr>
          <w:rFonts w:ascii="Times New Roman" w:hAnsi="Times New Roman" w:cs="Times New Roman"/>
          <w:sz w:val="28"/>
          <w:szCs w:val="28"/>
        </w:rPr>
        <w:t>нашего города</w:t>
      </w:r>
      <w:r w:rsidRPr="00E43382">
        <w:rPr>
          <w:rFonts w:ascii="Times New Roman" w:hAnsi="Times New Roman" w:cs="Times New Roman"/>
          <w:sz w:val="28"/>
          <w:szCs w:val="28"/>
        </w:rPr>
        <w:t xml:space="preserve"> невозможно представить без народного искусства, которое раскрывает истоки духовной жизни нашего края, демонстрирует художественные вкусы, эстетическую красоту и является частью его истории.</w:t>
      </w:r>
    </w:p>
    <w:p w14:paraId="52A981CE" w14:textId="77777777" w:rsidR="000F3107" w:rsidRPr="00E43382" w:rsidRDefault="000F3107" w:rsidP="000F310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E43382">
        <w:rPr>
          <w:rFonts w:ascii="Times New Roman" w:hAnsi="Times New Roman" w:cs="Times New Roman"/>
          <w:sz w:val="28"/>
          <w:szCs w:val="28"/>
        </w:rPr>
        <w:t>В процессе ознакомления с народными промыслами интерес и увлеченность детей может возникнуть в лепке из глины, при выкладывании мозаики, в росписи на тканях и бересте, при овладении различными техническими приемами художественной обработки материалов. Наконец, при выполнении изделий с целью оформления помещений детского сада, с целью использования в качестве подарка маме, для игры малышей и т. д.</w:t>
      </w:r>
    </w:p>
    <w:p w14:paraId="4BE59659" w14:textId="77777777" w:rsidR="000F3107" w:rsidRPr="00E43382" w:rsidRDefault="000F3107" w:rsidP="000F310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E43382">
        <w:rPr>
          <w:rFonts w:ascii="Times New Roman" w:hAnsi="Times New Roman" w:cs="Times New Roman"/>
          <w:sz w:val="28"/>
          <w:szCs w:val="28"/>
        </w:rPr>
        <w:t xml:space="preserve">Красочный мир народного промысла раскрывается по-особому, если рассказ педагога о нем будет эмоциональным и увлекательным. Для того, </w:t>
      </w:r>
      <w:r w:rsidRPr="00E43382">
        <w:rPr>
          <w:rFonts w:ascii="Times New Roman" w:hAnsi="Times New Roman" w:cs="Times New Roman"/>
          <w:sz w:val="28"/>
          <w:szCs w:val="28"/>
        </w:rPr>
        <w:lastRenderedPageBreak/>
        <w:t>чтобы ярко и образно рассказать детям о том,</w:t>
      </w:r>
      <w:r>
        <w:rPr>
          <w:rFonts w:ascii="Times New Roman" w:hAnsi="Times New Roman" w:cs="Times New Roman"/>
          <w:sz w:val="28"/>
          <w:szCs w:val="28"/>
        </w:rPr>
        <w:t xml:space="preserve"> как рождаются картины,</w:t>
      </w:r>
      <w:r w:rsidRPr="00E43382">
        <w:rPr>
          <w:rFonts w:ascii="Times New Roman" w:hAnsi="Times New Roman" w:cs="Times New Roman"/>
          <w:sz w:val="28"/>
          <w:szCs w:val="28"/>
        </w:rPr>
        <w:t xml:space="preserve"> как расписывают свои изделия художники, как возникает под звонкими коклюшками морозный узор </w:t>
      </w:r>
      <w:r>
        <w:rPr>
          <w:rFonts w:ascii="Times New Roman" w:hAnsi="Times New Roman" w:cs="Times New Roman"/>
          <w:sz w:val="28"/>
          <w:szCs w:val="28"/>
        </w:rPr>
        <w:t>елецких</w:t>
      </w:r>
      <w:r w:rsidRPr="00E43382">
        <w:rPr>
          <w:rFonts w:ascii="Times New Roman" w:hAnsi="Times New Roman" w:cs="Times New Roman"/>
          <w:sz w:val="28"/>
          <w:szCs w:val="28"/>
        </w:rPr>
        <w:t xml:space="preserve"> кружев, как расцветают </w:t>
      </w:r>
      <w:r>
        <w:rPr>
          <w:rFonts w:ascii="Times New Roman" w:hAnsi="Times New Roman" w:cs="Times New Roman"/>
          <w:sz w:val="28"/>
          <w:szCs w:val="28"/>
        </w:rPr>
        <w:t xml:space="preserve">яркие цветы на </w:t>
      </w:r>
      <w:r w:rsidRPr="00E43382">
        <w:rPr>
          <w:rFonts w:ascii="Times New Roman" w:hAnsi="Times New Roman" w:cs="Times New Roman"/>
          <w:sz w:val="28"/>
          <w:szCs w:val="28"/>
        </w:rPr>
        <w:t>вышивк</w:t>
      </w:r>
      <w:r>
        <w:rPr>
          <w:rFonts w:ascii="Times New Roman" w:hAnsi="Times New Roman" w:cs="Times New Roman"/>
          <w:sz w:val="28"/>
          <w:szCs w:val="28"/>
        </w:rPr>
        <w:t>е</w:t>
      </w:r>
      <w:r w:rsidRPr="00E43382">
        <w:rPr>
          <w:rFonts w:ascii="Times New Roman" w:hAnsi="Times New Roman" w:cs="Times New Roman"/>
          <w:sz w:val="28"/>
          <w:szCs w:val="28"/>
        </w:rPr>
        <w:t xml:space="preserve"> и как через чудное сплетение лозы появляются предметы быта, педагог сам должен хорошо знать, понимать и любить народное искусство. Много интересного и полезного можно почерпнуть из книг, рассказывающих о творчестве народных мастеров. Только за последние годы литература о народном искусстве пополнилась содержательными и интересными книгами.</w:t>
      </w:r>
      <w:r>
        <w:rPr>
          <w:rFonts w:ascii="Times New Roman" w:hAnsi="Times New Roman" w:cs="Times New Roman"/>
          <w:sz w:val="28"/>
          <w:szCs w:val="28"/>
        </w:rPr>
        <w:t xml:space="preserve"> Богат наш край и музеями, где </w:t>
      </w:r>
      <w:proofErr w:type="gramStart"/>
      <w:r>
        <w:rPr>
          <w:rFonts w:ascii="Times New Roman" w:hAnsi="Times New Roman" w:cs="Times New Roman"/>
          <w:sz w:val="28"/>
          <w:szCs w:val="28"/>
        </w:rPr>
        <w:t>можно  дети</w:t>
      </w:r>
      <w:proofErr w:type="gramEnd"/>
      <w:r>
        <w:rPr>
          <w:rFonts w:ascii="Times New Roman" w:hAnsi="Times New Roman" w:cs="Times New Roman"/>
          <w:sz w:val="28"/>
          <w:szCs w:val="28"/>
        </w:rPr>
        <w:t xml:space="preserve"> могут не только услышать рассказ об искусстве, но и наглядно увидеть работы наших елецких мастеров, изделия старинных елецких фабрик.  </w:t>
      </w:r>
    </w:p>
    <w:p w14:paraId="41C5BE5B" w14:textId="77777777" w:rsidR="000F3107" w:rsidRPr="00E43382" w:rsidRDefault="000F3107" w:rsidP="000F310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E43382">
        <w:rPr>
          <w:rFonts w:ascii="Times New Roman" w:hAnsi="Times New Roman" w:cs="Times New Roman"/>
          <w:sz w:val="28"/>
          <w:szCs w:val="28"/>
        </w:rPr>
        <w:t xml:space="preserve">Для работы по проблеме творческого развития детей старшего дошкольного возраста в ДОУ, определены несколько </w:t>
      </w:r>
      <w:r w:rsidRPr="009A73BF">
        <w:rPr>
          <w:rFonts w:ascii="Times New Roman" w:hAnsi="Times New Roman" w:cs="Times New Roman"/>
          <w:b/>
          <w:sz w:val="28"/>
          <w:szCs w:val="28"/>
        </w:rPr>
        <w:t>целей</w:t>
      </w:r>
      <w:r w:rsidRPr="00E43382">
        <w:rPr>
          <w:rFonts w:ascii="Times New Roman" w:hAnsi="Times New Roman" w:cs="Times New Roman"/>
          <w:sz w:val="28"/>
          <w:szCs w:val="28"/>
        </w:rPr>
        <w:t>:</w:t>
      </w:r>
    </w:p>
    <w:p w14:paraId="5A2483B8" w14:textId="77777777" w:rsidR="000F3107" w:rsidRPr="00E43382" w:rsidRDefault="000F3107" w:rsidP="000F3107">
      <w:pPr>
        <w:spacing w:after="0" w:line="240" w:lineRule="auto"/>
        <w:rPr>
          <w:rFonts w:ascii="Times New Roman" w:hAnsi="Times New Roman" w:cs="Times New Roman"/>
          <w:sz w:val="28"/>
          <w:szCs w:val="28"/>
        </w:rPr>
      </w:pPr>
      <w:r w:rsidRPr="00E43382">
        <w:rPr>
          <w:rFonts w:ascii="Times New Roman" w:hAnsi="Times New Roman" w:cs="Times New Roman"/>
          <w:sz w:val="28"/>
          <w:szCs w:val="28"/>
        </w:rPr>
        <w:t>- развитие творческих способностей детей,</w:t>
      </w:r>
    </w:p>
    <w:p w14:paraId="45DE21CE" w14:textId="77777777" w:rsidR="000F3107" w:rsidRPr="00E43382" w:rsidRDefault="000F3107" w:rsidP="000F3107">
      <w:pPr>
        <w:spacing w:after="0" w:line="240" w:lineRule="auto"/>
        <w:rPr>
          <w:rFonts w:ascii="Times New Roman" w:hAnsi="Times New Roman" w:cs="Times New Roman"/>
          <w:sz w:val="28"/>
          <w:szCs w:val="28"/>
        </w:rPr>
      </w:pPr>
      <w:r w:rsidRPr="00E43382">
        <w:rPr>
          <w:rFonts w:ascii="Times New Roman" w:hAnsi="Times New Roman" w:cs="Times New Roman"/>
          <w:sz w:val="28"/>
          <w:szCs w:val="28"/>
        </w:rPr>
        <w:t>- создание условий для развития творчества,</w:t>
      </w:r>
    </w:p>
    <w:p w14:paraId="75C3AE41" w14:textId="77777777" w:rsidR="000F3107" w:rsidRPr="00E43382" w:rsidRDefault="000F3107" w:rsidP="000F3107">
      <w:pPr>
        <w:spacing w:after="0" w:line="240" w:lineRule="auto"/>
        <w:rPr>
          <w:rFonts w:ascii="Times New Roman" w:hAnsi="Times New Roman" w:cs="Times New Roman"/>
          <w:sz w:val="28"/>
          <w:szCs w:val="28"/>
        </w:rPr>
      </w:pPr>
      <w:r w:rsidRPr="00E43382">
        <w:rPr>
          <w:rFonts w:ascii="Times New Roman" w:hAnsi="Times New Roman" w:cs="Times New Roman"/>
          <w:sz w:val="28"/>
          <w:szCs w:val="28"/>
        </w:rPr>
        <w:t>- организация сотворчества детей и педагогов,</w:t>
      </w:r>
    </w:p>
    <w:p w14:paraId="6F00EC52" w14:textId="77777777" w:rsidR="000F3107" w:rsidRPr="00E43382" w:rsidRDefault="000F3107" w:rsidP="000F3107">
      <w:pPr>
        <w:spacing w:after="0" w:line="240" w:lineRule="auto"/>
        <w:rPr>
          <w:rFonts w:ascii="Times New Roman" w:hAnsi="Times New Roman" w:cs="Times New Roman"/>
          <w:sz w:val="28"/>
          <w:szCs w:val="28"/>
        </w:rPr>
      </w:pPr>
      <w:r w:rsidRPr="00E43382">
        <w:rPr>
          <w:rFonts w:ascii="Times New Roman" w:hAnsi="Times New Roman" w:cs="Times New Roman"/>
          <w:sz w:val="28"/>
          <w:szCs w:val="28"/>
        </w:rPr>
        <w:t>- проявление своей фантазии, изобразительности,</w:t>
      </w:r>
    </w:p>
    <w:p w14:paraId="1176F79C" w14:textId="77777777" w:rsidR="000F3107" w:rsidRPr="00E43382" w:rsidRDefault="000F3107" w:rsidP="000F3107">
      <w:pPr>
        <w:spacing w:after="0" w:line="240" w:lineRule="auto"/>
        <w:rPr>
          <w:rFonts w:ascii="Times New Roman" w:hAnsi="Times New Roman" w:cs="Times New Roman"/>
          <w:sz w:val="28"/>
          <w:szCs w:val="28"/>
        </w:rPr>
      </w:pPr>
      <w:r w:rsidRPr="00E43382">
        <w:rPr>
          <w:rFonts w:ascii="Times New Roman" w:hAnsi="Times New Roman" w:cs="Times New Roman"/>
          <w:sz w:val="28"/>
          <w:szCs w:val="28"/>
        </w:rPr>
        <w:t>- воспитание творчески активной личности.</w:t>
      </w:r>
    </w:p>
    <w:p w14:paraId="1C05CBDA" w14:textId="77777777" w:rsidR="000F3107" w:rsidRPr="00E43382" w:rsidRDefault="000F3107" w:rsidP="000F3107">
      <w:pPr>
        <w:spacing w:after="0" w:line="240" w:lineRule="auto"/>
        <w:rPr>
          <w:rFonts w:ascii="Times New Roman" w:hAnsi="Times New Roman" w:cs="Times New Roman"/>
          <w:sz w:val="28"/>
          <w:szCs w:val="28"/>
        </w:rPr>
      </w:pPr>
      <w:r w:rsidRPr="00E43382">
        <w:rPr>
          <w:rFonts w:ascii="Times New Roman" w:hAnsi="Times New Roman" w:cs="Times New Roman"/>
          <w:sz w:val="28"/>
          <w:szCs w:val="28"/>
        </w:rPr>
        <w:t xml:space="preserve">Достижение этих целей возможно при решении таких </w:t>
      </w:r>
      <w:r w:rsidRPr="0002373B">
        <w:rPr>
          <w:rFonts w:ascii="Times New Roman" w:hAnsi="Times New Roman" w:cs="Times New Roman"/>
          <w:b/>
          <w:sz w:val="28"/>
          <w:szCs w:val="28"/>
        </w:rPr>
        <w:t>задач</w:t>
      </w:r>
      <w:r w:rsidRPr="00E43382">
        <w:rPr>
          <w:rFonts w:ascii="Times New Roman" w:hAnsi="Times New Roman" w:cs="Times New Roman"/>
          <w:sz w:val="28"/>
          <w:szCs w:val="28"/>
        </w:rPr>
        <w:t>, как:</w:t>
      </w:r>
    </w:p>
    <w:p w14:paraId="256A3C2B" w14:textId="77777777" w:rsidR="000F3107" w:rsidRPr="00E43382" w:rsidRDefault="000F3107" w:rsidP="000F3107">
      <w:pPr>
        <w:spacing w:after="0" w:line="240" w:lineRule="auto"/>
        <w:rPr>
          <w:rFonts w:ascii="Times New Roman" w:hAnsi="Times New Roman" w:cs="Times New Roman"/>
          <w:sz w:val="28"/>
          <w:szCs w:val="28"/>
        </w:rPr>
      </w:pPr>
      <w:r w:rsidRPr="00E43382">
        <w:rPr>
          <w:rFonts w:ascii="Times New Roman" w:hAnsi="Times New Roman" w:cs="Times New Roman"/>
          <w:sz w:val="28"/>
          <w:szCs w:val="28"/>
        </w:rPr>
        <w:t>- привитие интереса и любви к народным промыслам;</w:t>
      </w:r>
    </w:p>
    <w:p w14:paraId="77930C84" w14:textId="77777777" w:rsidR="000F3107" w:rsidRPr="00E43382" w:rsidRDefault="000F3107" w:rsidP="000F3107">
      <w:pPr>
        <w:spacing w:after="0" w:line="240" w:lineRule="auto"/>
        <w:rPr>
          <w:rFonts w:ascii="Times New Roman" w:hAnsi="Times New Roman" w:cs="Times New Roman"/>
          <w:sz w:val="28"/>
          <w:szCs w:val="28"/>
        </w:rPr>
      </w:pPr>
      <w:r w:rsidRPr="00E43382">
        <w:rPr>
          <w:rFonts w:ascii="Times New Roman" w:hAnsi="Times New Roman" w:cs="Times New Roman"/>
          <w:sz w:val="28"/>
          <w:szCs w:val="28"/>
        </w:rPr>
        <w:t>- восстановление связи поколений;</w:t>
      </w:r>
    </w:p>
    <w:p w14:paraId="5F542E6B" w14:textId="77777777" w:rsidR="000F3107" w:rsidRPr="00E43382" w:rsidRDefault="000F3107" w:rsidP="000F3107">
      <w:pPr>
        <w:spacing w:after="0" w:line="240" w:lineRule="auto"/>
        <w:rPr>
          <w:rFonts w:ascii="Times New Roman" w:hAnsi="Times New Roman" w:cs="Times New Roman"/>
          <w:sz w:val="28"/>
          <w:szCs w:val="28"/>
        </w:rPr>
      </w:pPr>
      <w:r w:rsidRPr="00E43382">
        <w:rPr>
          <w:rFonts w:ascii="Times New Roman" w:hAnsi="Times New Roman" w:cs="Times New Roman"/>
          <w:sz w:val="28"/>
          <w:szCs w:val="28"/>
        </w:rPr>
        <w:t>- развитие стремления к достижению высокого совершенства и завершенности в работе;</w:t>
      </w:r>
    </w:p>
    <w:p w14:paraId="3B85B27C" w14:textId="77777777" w:rsidR="000F3107" w:rsidRPr="00E43382" w:rsidRDefault="000F3107" w:rsidP="000F3107">
      <w:pPr>
        <w:spacing w:after="0" w:line="240" w:lineRule="auto"/>
        <w:rPr>
          <w:rFonts w:ascii="Times New Roman" w:hAnsi="Times New Roman" w:cs="Times New Roman"/>
          <w:sz w:val="28"/>
          <w:szCs w:val="28"/>
        </w:rPr>
      </w:pPr>
      <w:r w:rsidRPr="00E43382">
        <w:rPr>
          <w:rFonts w:ascii="Times New Roman" w:hAnsi="Times New Roman" w:cs="Times New Roman"/>
          <w:sz w:val="28"/>
          <w:szCs w:val="28"/>
        </w:rPr>
        <w:t>- изучение народных промыслов;</w:t>
      </w:r>
    </w:p>
    <w:p w14:paraId="131D234E" w14:textId="77777777" w:rsidR="000F3107" w:rsidRPr="00E43382" w:rsidRDefault="000F3107" w:rsidP="000F3107">
      <w:pPr>
        <w:spacing w:after="0" w:line="240" w:lineRule="auto"/>
        <w:rPr>
          <w:rFonts w:ascii="Times New Roman" w:hAnsi="Times New Roman" w:cs="Times New Roman"/>
          <w:sz w:val="28"/>
          <w:szCs w:val="28"/>
        </w:rPr>
      </w:pPr>
      <w:r w:rsidRPr="00E43382">
        <w:rPr>
          <w:rFonts w:ascii="Times New Roman" w:hAnsi="Times New Roman" w:cs="Times New Roman"/>
          <w:sz w:val="28"/>
          <w:szCs w:val="28"/>
        </w:rPr>
        <w:t>- создание условий для развития и сотворчества детей и взрослых.</w:t>
      </w:r>
    </w:p>
    <w:p w14:paraId="5FE01C29" w14:textId="77777777" w:rsidR="000F3107" w:rsidRPr="009A73BF" w:rsidRDefault="000F3107" w:rsidP="000F3107">
      <w:pPr>
        <w:spacing w:after="0" w:line="240" w:lineRule="auto"/>
        <w:rPr>
          <w:rFonts w:ascii="Times New Roman" w:hAnsi="Times New Roman" w:cs="Times New Roman"/>
          <w:b/>
          <w:sz w:val="28"/>
          <w:szCs w:val="28"/>
        </w:rPr>
      </w:pPr>
      <w:r>
        <w:rPr>
          <w:rFonts w:ascii="Times New Roman" w:hAnsi="Times New Roman" w:cs="Times New Roman"/>
          <w:sz w:val="28"/>
          <w:szCs w:val="28"/>
        </w:rPr>
        <w:t xml:space="preserve">  </w:t>
      </w:r>
      <w:r w:rsidRPr="009A73BF">
        <w:rPr>
          <w:rFonts w:ascii="Times New Roman" w:hAnsi="Times New Roman" w:cs="Times New Roman"/>
          <w:b/>
          <w:sz w:val="28"/>
          <w:szCs w:val="28"/>
        </w:rPr>
        <w:t>Выстраивание модели образовательного процесса ведется в нескольких направлениях:</w:t>
      </w:r>
    </w:p>
    <w:p w14:paraId="33A52CE8" w14:textId="77777777" w:rsidR="000F3107" w:rsidRPr="00E43382" w:rsidRDefault="000F3107" w:rsidP="000F3107">
      <w:pPr>
        <w:spacing w:after="0" w:line="240" w:lineRule="auto"/>
        <w:rPr>
          <w:rFonts w:ascii="Times New Roman" w:hAnsi="Times New Roman" w:cs="Times New Roman"/>
          <w:sz w:val="28"/>
          <w:szCs w:val="28"/>
        </w:rPr>
      </w:pPr>
      <w:r w:rsidRPr="00E43382">
        <w:rPr>
          <w:rFonts w:ascii="Times New Roman" w:hAnsi="Times New Roman" w:cs="Times New Roman"/>
          <w:sz w:val="28"/>
          <w:szCs w:val="28"/>
        </w:rPr>
        <w:t>1. Изучение имеющегося теоретического и практического материала по данной теме;</w:t>
      </w:r>
    </w:p>
    <w:p w14:paraId="62B89C37" w14:textId="77777777" w:rsidR="000F3107" w:rsidRPr="00E43382" w:rsidRDefault="000F3107" w:rsidP="000F3107">
      <w:pPr>
        <w:spacing w:after="0" w:line="240" w:lineRule="auto"/>
        <w:rPr>
          <w:rFonts w:ascii="Times New Roman" w:hAnsi="Times New Roman" w:cs="Times New Roman"/>
          <w:sz w:val="28"/>
          <w:szCs w:val="28"/>
        </w:rPr>
      </w:pPr>
      <w:r w:rsidRPr="00E43382">
        <w:rPr>
          <w:rFonts w:ascii="Times New Roman" w:hAnsi="Times New Roman" w:cs="Times New Roman"/>
          <w:sz w:val="28"/>
          <w:szCs w:val="28"/>
        </w:rPr>
        <w:t>2. Разработка собственного перспективного плана работы на учебный год;</w:t>
      </w:r>
    </w:p>
    <w:p w14:paraId="5F4DE550" w14:textId="77777777" w:rsidR="000F3107" w:rsidRPr="00E43382" w:rsidRDefault="000F3107" w:rsidP="000F3107">
      <w:pPr>
        <w:spacing w:after="0" w:line="240" w:lineRule="auto"/>
        <w:rPr>
          <w:rFonts w:ascii="Times New Roman" w:hAnsi="Times New Roman" w:cs="Times New Roman"/>
          <w:sz w:val="28"/>
          <w:szCs w:val="28"/>
        </w:rPr>
      </w:pPr>
      <w:r w:rsidRPr="00E43382">
        <w:rPr>
          <w:rFonts w:ascii="Times New Roman" w:hAnsi="Times New Roman" w:cs="Times New Roman"/>
          <w:sz w:val="28"/>
          <w:szCs w:val="28"/>
        </w:rPr>
        <w:t>3. Организация предметно-развивающей среды в группе;</w:t>
      </w:r>
    </w:p>
    <w:p w14:paraId="4A630727" w14:textId="77777777" w:rsidR="000F3107" w:rsidRPr="00E43382" w:rsidRDefault="000F3107" w:rsidP="000F3107">
      <w:pPr>
        <w:spacing w:after="0" w:line="240" w:lineRule="auto"/>
        <w:rPr>
          <w:rFonts w:ascii="Times New Roman" w:hAnsi="Times New Roman" w:cs="Times New Roman"/>
          <w:sz w:val="28"/>
          <w:szCs w:val="28"/>
        </w:rPr>
      </w:pPr>
      <w:r w:rsidRPr="00E43382">
        <w:rPr>
          <w:rFonts w:ascii="Times New Roman" w:hAnsi="Times New Roman" w:cs="Times New Roman"/>
          <w:sz w:val="28"/>
          <w:szCs w:val="28"/>
        </w:rPr>
        <w:t>4. Пропаганда педагогических знаний по этому вопросу родителям и привлечение их к участию в педагогическом процессе;</w:t>
      </w:r>
    </w:p>
    <w:p w14:paraId="54163BE2" w14:textId="77777777" w:rsidR="000F3107" w:rsidRPr="00E43382" w:rsidRDefault="000F3107" w:rsidP="000F3107">
      <w:pPr>
        <w:spacing w:after="0" w:line="240" w:lineRule="auto"/>
        <w:rPr>
          <w:rFonts w:ascii="Times New Roman" w:hAnsi="Times New Roman" w:cs="Times New Roman"/>
          <w:sz w:val="28"/>
          <w:szCs w:val="28"/>
        </w:rPr>
      </w:pPr>
      <w:r w:rsidRPr="00E43382">
        <w:rPr>
          <w:rFonts w:ascii="Times New Roman" w:hAnsi="Times New Roman" w:cs="Times New Roman"/>
          <w:sz w:val="28"/>
          <w:szCs w:val="28"/>
        </w:rPr>
        <w:t>5. Разработка консультативного материала для семинаров и консультаций с педагогами.</w:t>
      </w:r>
    </w:p>
    <w:p w14:paraId="74042956" w14:textId="77777777" w:rsidR="000F3107" w:rsidRPr="00E43382" w:rsidRDefault="000F3107" w:rsidP="000F3107">
      <w:pPr>
        <w:spacing w:after="0" w:line="240" w:lineRule="auto"/>
        <w:rPr>
          <w:rFonts w:ascii="Times New Roman" w:hAnsi="Times New Roman" w:cs="Times New Roman"/>
          <w:sz w:val="28"/>
          <w:szCs w:val="28"/>
        </w:rPr>
      </w:pPr>
      <w:r w:rsidRPr="00E43382">
        <w:rPr>
          <w:rFonts w:ascii="Times New Roman" w:hAnsi="Times New Roman" w:cs="Times New Roman"/>
          <w:sz w:val="28"/>
          <w:szCs w:val="28"/>
        </w:rPr>
        <w:t>6. Исследование результатов работы за год и подведение итогов.</w:t>
      </w:r>
    </w:p>
    <w:p w14:paraId="5EB2B915" w14:textId="77777777" w:rsidR="000F3107" w:rsidRPr="00E43382" w:rsidRDefault="000F3107" w:rsidP="000F3107">
      <w:pPr>
        <w:spacing w:after="0" w:line="240" w:lineRule="auto"/>
        <w:rPr>
          <w:rFonts w:ascii="Times New Roman" w:hAnsi="Times New Roman" w:cs="Times New Roman"/>
          <w:sz w:val="28"/>
          <w:szCs w:val="28"/>
        </w:rPr>
      </w:pPr>
      <w:r w:rsidRPr="00E43382">
        <w:rPr>
          <w:rFonts w:ascii="Times New Roman" w:hAnsi="Times New Roman" w:cs="Times New Roman"/>
          <w:sz w:val="28"/>
          <w:szCs w:val="28"/>
        </w:rPr>
        <w:t>Во время эксперимента в работе с детьми широко использ</w:t>
      </w:r>
      <w:r>
        <w:rPr>
          <w:rFonts w:ascii="Times New Roman" w:hAnsi="Times New Roman" w:cs="Times New Roman"/>
          <w:sz w:val="28"/>
          <w:szCs w:val="28"/>
        </w:rPr>
        <w:t>уются</w:t>
      </w:r>
      <w:r w:rsidRPr="00E43382">
        <w:rPr>
          <w:rFonts w:ascii="Times New Roman" w:hAnsi="Times New Roman" w:cs="Times New Roman"/>
          <w:sz w:val="28"/>
          <w:szCs w:val="28"/>
        </w:rPr>
        <w:t xml:space="preserve"> различные материалы: глина, ткани различных фактур и расцветок, лоза, гуашевые краски, цветные мелки, пастель.</w:t>
      </w:r>
    </w:p>
    <w:p w14:paraId="097349C0" w14:textId="77777777" w:rsidR="000F3107" w:rsidRPr="00E43382" w:rsidRDefault="000F3107" w:rsidP="000F3107">
      <w:pPr>
        <w:spacing w:after="0" w:line="240" w:lineRule="auto"/>
        <w:rPr>
          <w:rFonts w:ascii="Times New Roman" w:hAnsi="Times New Roman" w:cs="Times New Roman"/>
          <w:sz w:val="28"/>
          <w:szCs w:val="28"/>
        </w:rPr>
      </w:pPr>
    </w:p>
    <w:p w14:paraId="26E10C8A" w14:textId="77777777" w:rsidR="000F3107" w:rsidRDefault="000F3107" w:rsidP="000F310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p>
    <w:p w14:paraId="22AAD00B" w14:textId="77777777" w:rsidR="000F3107" w:rsidRPr="00E43382" w:rsidRDefault="000F3107" w:rsidP="000F310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E43382">
        <w:rPr>
          <w:rFonts w:ascii="Times New Roman" w:hAnsi="Times New Roman" w:cs="Times New Roman"/>
          <w:sz w:val="28"/>
          <w:szCs w:val="28"/>
        </w:rPr>
        <w:t xml:space="preserve">Изучение народного декоративно-прикладного искусства является основой для развития творческих способностей, художественного вкуса и общей художественной </w:t>
      </w:r>
      <w:proofErr w:type="gramStart"/>
      <w:r w:rsidRPr="00E43382">
        <w:rPr>
          <w:rFonts w:ascii="Times New Roman" w:hAnsi="Times New Roman" w:cs="Times New Roman"/>
          <w:sz w:val="28"/>
          <w:szCs w:val="28"/>
        </w:rPr>
        <w:t>культуры  детей</w:t>
      </w:r>
      <w:proofErr w:type="gramEnd"/>
      <w:r w:rsidRPr="00E43382">
        <w:rPr>
          <w:rFonts w:ascii="Times New Roman" w:hAnsi="Times New Roman" w:cs="Times New Roman"/>
          <w:sz w:val="28"/>
          <w:szCs w:val="28"/>
        </w:rPr>
        <w:t xml:space="preserve"> дошкольного возраста. Декоративно-прикладная деятельность детей занимает особое место в системе </w:t>
      </w:r>
      <w:r w:rsidRPr="00E43382">
        <w:rPr>
          <w:rFonts w:ascii="Times New Roman" w:hAnsi="Times New Roman" w:cs="Times New Roman"/>
          <w:sz w:val="28"/>
          <w:szCs w:val="28"/>
        </w:rPr>
        <w:lastRenderedPageBreak/>
        <w:t>эстетического воспитания в детском саду. Эстетическое воспитание в детском саду – это ежедневная работа во всех видах деятельности ребёнка.</w:t>
      </w:r>
    </w:p>
    <w:p w14:paraId="0DFBFB88" w14:textId="77777777" w:rsidR="000F3107" w:rsidRPr="00E43382" w:rsidRDefault="000F3107" w:rsidP="000F310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E43382">
        <w:rPr>
          <w:rFonts w:ascii="Times New Roman" w:hAnsi="Times New Roman" w:cs="Times New Roman"/>
          <w:sz w:val="28"/>
          <w:szCs w:val="28"/>
        </w:rPr>
        <w:t>Постоянное продуманное знакомство с промыслами, целенаправленное обучение лепке и росписи игрушек позволяет добиваться хороших изобразительных навыков у детей, развивает у них творческую инициативу, уверенность, активность, самостоятельность, воспитывает интерес к народному творчеству.</w:t>
      </w:r>
    </w:p>
    <w:p w14:paraId="16ED5977" w14:textId="77777777" w:rsidR="000F3107" w:rsidRPr="00E43382" w:rsidRDefault="000F3107" w:rsidP="000F310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E43382">
        <w:rPr>
          <w:rFonts w:ascii="Times New Roman" w:hAnsi="Times New Roman" w:cs="Times New Roman"/>
          <w:sz w:val="28"/>
          <w:szCs w:val="28"/>
        </w:rPr>
        <w:t xml:space="preserve">Народное творчество – источник чистый и вечный. Он благотворно влияет на детей, развивает их творчество, вооружает знаниями, </w:t>
      </w:r>
      <w:r w:rsidRPr="009A73BF">
        <w:rPr>
          <w:rFonts w:ascii="Times New Roman" w:hAnsi="Times New Roman" w:cs="Times New Roman"/>
          <w:b/>
          <w:sz w:val="28"/>
          <w:szCs w:val="28"/>
        </w:rPr>
        <w:t>«</w:t>
      </w:r>
      <w:r w:rsidRPr="009A73BF">
        <w:rPr>
          <w:rFonts w:ascii="Times New Roman" w:hAnsi="Times New Roman" w:cs="Times New Roman"/>
          <w:b/>
          <w:i/>
          <w:iCs/>
          <w:sz w:val="28"/>
          <w:szCs w:val="28"/>
        </w:rPr>
        <w:t>несет детям</w:t>
      </w:r>
      <w:r w:rsidRPr="00E43382">
        <w:rPr>
          <w:rFonts w:ascii="Times New Roman" w:hAnsi="Times New Roman" w:cs="Times New Roman"/>
          <w:i/>
          <w:iCs/>
          <w:sz w:val="28"/>
          <w:szCs w:val="28"/>
        </w:rPr>
        <w:t xml:space="preserve"> </w:t>
      </w:r>
      <w:r w:rsidRPr="009A73BF">
        <w:rPr>
          <w:rFonts w:ascii="Times New Roman" w:hAnsi="Times New Roman" w:cs="Times New Roman"/>
          <w:b/>
          <w:i/>
          <w:iCs/>
          <w:sz w:val="28"/>
          <w:szCs w:val="28"/>
        </w:rPr>
        <w:t>красоту</w:t>
      </w:r>
      <w:r w:rsidRPr="009A73BF">
        <w:rPr>
          <w:rFonts w:ascii="Times New Roman" w:hAnsi="Times New Roman" w:cs="Times New Roman"/>
          <w:b/>
          <w:sz w:val="28"/>
          <w:szCs w:val="28"/>
        </w:rPr>
        <w:t>».</w:t>
      </w:r>
      <w:r w:rsidRPr="00E43382">
        <w:rPr>
          <w:rFonts w:ascii="Times New Roman" w:hAnsi="Times New Roman" w:cs="Times New Roman"/>
          <w:sz w:val="28"/>
          <w:szCs w:val="28"/>
        </w:rPr>
        <w:t xml:space="preserve"> Это идет от души, а душа народная добра и красива. Постигая это искусство, дети в доступной форме усваивают нравы и обычаи своего народа, приобщаются к родной культуре, учатся видеть и чувствовать неповторимые сочетания красок природы, у них пробуждается потребность радоваться жизни.</w:t>
      </w:r>
    </w:p>
    <w:p w14:paraId="2A8DE187" w14:textId="77777777" w:rsidR="000F3107" w:rsidRPr="00E43382" w:rsidRDefault="000F3107" w:rsidP="000F310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E43382">
        <w:rPr>
          <w:rFonts w:ascii="Times New Roman" w:hAnsi="Times New Roman" w:cs="Times New Roman"/>
          <w:sz w:val="28"/>
          <w:szCs w:val="28"/>
        </w:rPr>
        <w:t>Первые годы жизни ребёнка – важный этап его воспитания. В этот период начинают развиваться те чувства, черты характера, которые незримо уже связывают ребёнка со своим народом, своей страной. Корни этого влияния – в языке народа, в его песнях, музыке, в играх и игрушках, которыми он забавляется, впечатлениях от природы родного края, труда, быта, нравов и обычаев людей, среди которых он живёт.</w:t>
      </w:r>
    </w:p>
    <w:p w14:paraId="2011D3D5" w14:textId="77777777" w:rsidR="000F3107" w:rsidRPr="00E43382" w:rsidRDefault="000F3107" w:rsidP="000F3107">
      <w:pPr>
        <w:spacing w:after="0" w:line="240" w:lineRule="auto"/>
        <w:rPr>
          <w:rFonts w:ascii="Times New Roman" w:hAnsi="Times New Roman" w:cs="Times New Roman"/>
          <w:sz w:val="28"/>
          <w:szCs w:val="28"/>
        </w:rPr>
      </w:pPr>
      <w:r w:rsidRPr="00E43382">
        <w:rPr>
          <w:rFonts w:ascii="Times New Roman" w:hAnsi="Times New Roman" w:cs="Times New Roman"/>
          <w:sz w:val="28"/>
          <w:szCs w:val="28"/>
        </w:rPr>
        <w:t>Маленьким детям ещё недоступны понятия о Родине. Воспитание в этом возрасте и состоит в том, чтобы подготовить почву для них, вырастив ребёнка в атмосфере, насыщенной живыми образ</w:t>
      </w:r>
      <w:r>
        <w:rPr>
          <w:rFonts w:ascii="Times New Roman" w:hAnsi="Times New Roman" w:cs="Times New Roman"/>
          <w:sz w:val="28"/>
          <w:szCs w:val="28"/>
        </w:rPr>
        <w:t>ами, яркими красками его страны и малой родины.</w:t>
      </w:r>
    </w:p>
    <w:p w14:paraId="66F85969" w14:textId="77777777" w:rsidR="000F3107" w:rsidRPr="00E43382" w:rsidRDefault="000F3107" w:rsidP="000F310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E43382">
        <w:rPr>
          <w:rFonts w:ascii="Times New Roman" w:hAnsi="Times New Roman" w:cs="Times New Roman"/>
          <w:sz w:val="28"/>
          <w:szCs w:val="28"/>
        </w:rPr>
        <w:t>Через родную песню, сказку, загадку, поговорки и пословицы, овладевая языком своего народа, его обычаями, ребёнок дошкольного возраста получает первые представления о культуре своего народа.</w:t>
      </w:r>
    </w:p>
    <w:p w14:paraId="608AF27A" w14:textId="77777777" w:rsidR="000F3107" w:rsidRPr="00E43382" w:rsidRDefault="000F3107" w:rsidP="000F3107">
      <w:pPr>
        <w:spacing w:after="0" w:line="240" w:lineRule="auto"/>
        <w:rPr>
          <w:rFonts w:ascii="Times New Roman" w:hAnsi="Times New Roman" w:cs="Times New Roman"/>
          <w:sz w:val="28"/>
          <w:szCs w:val="28"/>
        </w:rPr>
      </w:pPr>
      <w:r w:rsidRPr="00E43382">
        <w:rPr>
          <w:rFonts w:ascii="Times New Roman" w:hAnsi="Times New Roman" w:cs="Times New Roman"/>
          <w:sz w:val="28"/>
          <w:szCs w:val="28"/>
        </w:rPr>
        <w:t>Не преувеличивая, можно сказать, что любовь к родине зарождается в раннем детстве, именно в тот период развития ребёнка, который отличается особой восприимчивостью.</w:t>
      </w:r>
    </w:p>
    <w:p w14:paraId="4D850A49" w14:textId="77777777" w:rsidR="000F3107" w:rsidRPr="00E43382" w:rsidRDefault="000F3107" w:rsidP="000F3107">
      <w:pPr>
        <w:spacing w:after="0" w:line="240" w:lineRule="auto"/>
        <w:rPr>
          <w:rFonts w:ascii="Times New Roman" w:hAnsi="Times New Roman" w:cs="Times New Roman"/>
          <w:sz w:val="28"/>
          <w:szCs w:val="28"/>
        </w:rPr>
      </w:pPr>
      <w:r w:rsidRPr="00E43382">
        <w:rPr>
          <w:rFonts w:ascii="Times New Roman" w:hAnsi="Times New Roman" w:cs="Times New Roman"/>
          <w:sz w:val="28"/>
          <w:szCs w:val="28"/>
        </w:rPr>
        <w:t>И именно в народной игрушке отражен разнообразный круг детских интересов: от знакомства с бытовыми предметами она ведёт ребёнка в мир животных, людей, в мир фантазии. Народная игрушка имеет свою историю, подтверждающую, что она не случайное явление, а устойчиво развивающаяся ветвь народного искусства, имеющая свои традиции.</w:t>
      </w:r>
    </w:p>
    <w:p w14:paraId="03E875CE" w14:textId="77777777" w:rsidR="000F3107" w:rsidRPr="00E43382" w:rsidRDefault="000F3107" w:rsidP="000F3107">
      <w:pPr>
        <w:spacing w:after="0" w:line="240" w:lineRule="auto"/>
        <w:rPr>
          <w:rFonts w:ascii="Times New Roman" w:hAnsi="Times New Roman" w:cs="Times New Roman"/>
          <w:sz w:val="28"/>
          <w:szCs w:val="28"/>
        </w:rPr>
      </w:pPr>
      <w:r w:rsidRPr="00E43382">
        <w:rPr>
          <w:rFonts w:ascii="Times New Roman" w:hAnsi="Times New Roman" w:cs="Times New Roman"/>
          <w:sz w:val="28"/>
          <w:szCs w:val="28"/>
        </w:rPr>
        <w:t xml:space="preserve">Подходя к народной игрушке с педагогической точки зрения, мы видим, что она основана на тонком знании психологии ребёнка и разносторонне воздействует на развитие его чувств, ума и характера. В сюжетной игрушке отображён мир сказок и сказочных образов, а также и тот круг жизненных явлений, с которым сталкивается ребёнок в повседневной жизни. В этих поделках ярко выражено стремление порадовать, повеселить ребёнка. </w:t>
      </w:r>
      <w:r>
        <w:rPr>
          <w:rFonts w:ascii="Times New Roman" w:hAnsi="Times New Roman" w:cs="Times New Roman"/>
          <w:sz w:val="28"/>
          <w:szCs w:val="28"/>
        </w:rPr>
        <w:t xml:space="preserve">     </w:t>
      </w:r>
      <w:r w:rsidRPr="00E43382">
        <w:rPr>
          <w:rFonts w:ascii="Times New Roman" w:hAnsi="Times New Roman" w:cs="Times New Roman"/>
          <w:sz w:val="28"/>
          <w:szCs w:val="28"/>
        </w:rPr>
        <w:t xml:space="preserve">Широко известны ванька-встанька, волчки, дудки, свистульки. Интересны также игрушки для развития движений – каталки, мячи, городки и т. д. </w:t>
      </w:r>
      <w:r>
        <w:rPr>
          <w:rFonts w:ascii="Times New Roman" w:hAnsi="Times New Roman" w:cs="Times New Roman"/>
          <w:sz w:val="28"/>
          <w:szCs w:val="28"/>
        </w:rPr>
        <w:t xml:space="preserve">        </w:t>
      </w:r>
      <w:r w:rsidRPr="00E43382">
        <w:rPr>
          <w:rFonts w:ascii="Times New Roman" w:hAnsi="Times New Roman" w:cs="Times New Roman"/>
          <w:sz w:val="28"/>
          <w:szCs w:val="28"/>
        </w:rPr>
        <w:t>Ребёнка привлекает именно предельная простота и ясность игрушки.</w:t>
      </w:r>
    </w:p>
    <w:p w14:paraId="07FC06CD" w14:textId="77777777" w:rsidR="000F3107" w:rsidRPr="00E43382" w:rsidRDefault="000F3107" w:rsidP="000F3107">
      <w:pPr>
        <w:spacing w:after="0" w:line="240" w:lineRule="auto"/>
        <w:rPr>
          <w:rFonts w:ascii="Times New Roman" w:hAnsi="Times New Roman" w:cs="Times New Roman"/>
          <w:sz w:val="28"/>
          <w:szCs w:val="28"/>
        </w:rPr>
      </w:pPr>
      <w:r w:rsidRPr="00E43382">
        <w:rPr>
          <w:rFonts w:ascii="Times New Roman" w:hAnsi="Times New Roman" w:cs="Times New Roman"/>
          <w:sz w:val="28"/>
          <w:szCs w:val="28"/>
        </w:rPr>
        <w:lastRenderedPageBreak/>
        <w:t>В декоративно-прикладном искусстве обобщены эстетические идеалы традиции и обычаи народа. Яркие игрушки и предметы быта, созданные мастерами различных промыслов, входят в нашу жизнь с детства, и каждая встреча с ними – это прикосновение к красоте и народной мудрости.</w:t>
      </w:r>
    </w:p>
    <w:p w14:paraId="6A9DAB54" w14:textId="77777777" w:rsidR="000F3107" w:rsidRPr="00E43382" w:rsidRDefault="000F3107" w:rsidP="000F3107">
      <w:pPr>
        <w:spacing w:after="0" w:line="240" w:lineRule="auto"/>
        <w:rPr>
          <w:rFonts w:ascii="Times New Roman" w:hAnsi="Times New Roman" w:cs="Times New Roman"/>
          <w:sz w:val="28"/>
          <w:szCs w:val="28"/>
        </w:rPr>
      </w:pPr>
      <w:r w:rsidRPr="00E43382">
        <w:rPr>
          <w:rFonts w:ascii="Times New Roman" w:hAnsi="Times New Roman" w:cs="Times New Roman"/>
          <w:sz w:val="28"/>
          <w:szCs w:val="28"/>
        </w:rPr>
        <w:t>По верованиям всех народов, символы, используемые при оформлении того или иного предмета, их расположение и цветовая гамма имели важное обрядовое и магическое значение. Земледельцы из глины и дерева изготавливали фигурки в форме животных, украшали их орнаментом, исполняли магические обряды, которые должны были принести плодородие их нивам и благоденствие их семьям. После выполнения ритуальных действий фигурки отдавали детям. Так появились новые игрушки.</w:t>
      </w:r>
    </w:p>
    <w:p w14:paraId="3DC2B2F2" w14:textId="77777777" w:rsidR="000F3107" w:rsidRPr="00590B7D" w:rsidRDefault="000F3107" w:rsidP="000F3107">
      <w:pPr>
        <w:spacing w:after="0" w:line="240" w:lineRule="auto"/>
        <w:rPr>
          <w:rFonts w:ascii="Times New Roman" w:hAnsi="Times New Roman" w:cs="Times New Roman"/>
          <w:sz w:val="28"/>
          <w:szCs w:val="28"/>
        </w:rPr>
      </w:pPr>
      <w:r w:rsidRPr="00590B7D">
        <w:rPr>
          <w:rFonts w:ascii="Times New Roman" w:hAnsi="Times New Roman" w:cs="Times New Roman"/>
          <w:sz w:val="28"/>
          <w:szCs w:val="28"/>
        </w:rPr>
        <w:t xml:space="preserve">В наши дни, любуясь изделиями </w:t>
      </w:r>
      <w:r>
        <w:rPr>
          <w:rFonts w:ascii="Times New Roman" w:hAnsi="Times New Roman" w:cs="Times New Roman"/>
          <w:sz w:val="28"/>
          <w:szCs w:val="28"/>
        </w:rPr>
        <w:t>романовских</w:t>
      </w:r>
      <w:r w:rsidRPr="00590B7D">
        <w:rPr>
          <w:rFonts w:ascii="Times New Roman" w:hAnsi="Times New Roman" w:cs="Times New Roman"/>
          <w:sz w:val="28"/>
          <w:szCs w:val="28"/>
        </w:rPr>
        <w:t xml:space="preserve"> мастеров, мало кто знает, что для людей, живших в далеком прошлом, конь являлся символом солнца, медведь – могущества и пробуждения природы, баран или корова – изобилия и плодородия, козел – добра, олень – удачного брака.</w:t>
      </w:r>
    </w:p>
    <w:p w14:paraId="7157CA4C" w14:textId="77777777" w:rsidR="000F3107" w:rsidRPr="00590B7D" w:rsidRDefault="000F3107" w:rsidP="000F3107">
      <w:pPr>
        <w:spacing w:after="0" w:line="240" w:lineRule="auto"/>
        <w:rPr>
          <w:rFonts w:ascii="Times New Roman" w:hAnsi="Times New Roman" w:cs="Times New Roman"/>
          <w:sz w:val="28"/>
          <w:szCs w:val="28"/>
        </w:rPr>
      </w:pPr>
      <w:r w:rsidRPr="00590B7D">
        <w:rPr>
          <w:rFonts w:ascii="Times New Roman" w:hAnsi="Times New Roman" w:cs="Times New Roman"/>
          <w:sz w:val="28"/>
          <w:szCs w:val="28"/>
        </w:rPr>
        <w:t>Форма и каждый элемент орнамента, украшавшего изделия народных мастеров, несли определенную информацию. Волнистая линия символизировала воду; две параллельные линии с расположенными между ними точками – землю и зерна; капли, наклонные линии – дождь; спираль – ход солнца; ромб – плодородие, крест – веру.</w:t>
      </w:r>
    </w:p>
    <w:p w14:paraId="4FF8C463" w14:textId="77777777" w:rsidR="000F3107" w:rsidRPr="00590B7D" w:rsidRDefault="000F3107" w:rsidP="000F3107">
      <w:pPr>
        <w:spacing w:after="0" w:line="240" w:lineRule="auto"/>
        <w:rPr>
          <w:rFonts w:ascii="Times New Roman" w:hAnsi="Times New Roman" w:cs="Times New Roman"/>
          <w:sz w:val="28"/>
          <w:szCs w:val="28"/>
        </w:rPr>
      </w:pPr>
      <w:r w:rsidRPr="00E43382">
        <w:rPr>
          <w:rFonts w:ascii="Times New Roman" w:hAnsi="Times New Roman" w:cs="Times New Roman"/>
          <w:sz w:val="28"/>
          <w:szCs w:val="28"/>
        </w:rPr>
        <w:t>Значение того или иного элемента узора зависело и от цвета</w:t>
      </w:r>
      <w:r w:rsidRPr="00E43382">
        <w:rPr>
          <w:rFonts w:ascii="Times New Roman" w:hAnsi="Times New Roman" w:cs="Times New Roman"/>
          <w:i/>
          <w:iCs/>
          <w:sz w:val="28"/>
          <w:szCs w:val="28"/>
        </w:rPr>
        <w:t xml:space="preserve">. </w:t>
      </w:r>
      <w:r w:rsidRPr="00590B7D">
        <w:rPr>
          <w:rFonts w:ascii="Times New Roman" w:hAnsi="Times New Roman" w:cs="Times New Roman"/>
          <w:sz w:val="28"/>
          <w:szCs w:val="28"/>
        </w:rPr>
        <w:t xml:space="preserve">Например, в росписи </w:t>
      </w:r>
      <w:r>
        <w:rPr>
          <w:rFonts w:ascii="Times New Roman" w:hAnsi="Times New Roman" w:cs="Times New Roman"/>
          <w:sz w:val="28"/>
          <w:szCs w:val="28"/>
        </w:rPr>
        <w:t xml:space="preserve">романовской </w:t>
      </w:r>
      <w:r w:rsidRPr="00590B7D">
        <w:rPr>
          <w:rFonts w:ascii="Times New Roman" w:hAnsi="Times New Roman" w:cs="Times New Roman"/>
          <w:sz w:val="28"/>
          <w:szCs w:val="28"/>
        </w:rPr>
        <w:t>игрушки оранжевый круг символизировал солнце, а красный – дом.</w:t>
      </w:r>
    </w:p>
    <w:p w14:paraId="1592F0B2" w14:textId="77777777" w:rsidR="000F3107" w:rsidRPr="00E43382" w:rsidRDefault="000F3107" w:rsidP="000F310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E43382">
        <w:rPr>
          <w:rFonts w:ascii="Times New Roman" w:hAnsi="Times New Roman" w:cs="Times New Roman"/>
          <w:sz w:val="28"/>
          <w:szCs w:val="28"/>
        </w:rPr>
        <w:t>Ознакомление дошкольников с декоративно – прикладным искусством помогает решать задачи нравственного, патриотического и художественного воспитания. Педагог дает детям определенный объем знаний о промыслах, учит их видеть и понимать красоту, воспитывает уважение к труду народных мастеров, знакомит с технологией изготовления и декоративными особенностями тех или иных изделий.</w:t>
      </w:r>
    </w:p>
    <w:p w14:paraId="41289144" w14:textId="77777777" w:rsidR="000F3107" w:rsidRPr="00E43382" w:rsidRDefault="000F3107" w:rsidP="000F310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E43382">
        <w:rPr>
          <w:rFonts w:ascii="Times New Roman" w:hAnsi="Times New Roman" w:cs="Times New Roman"/>
          <w:sz w:val="28"/>
          <w:szCs w:val="28"/>
        </w:rPr>
        <w:t>Начинать эту работу следует с составления перспективного плана. Определить наличие подлинных предметов народного искусства, учесть возможность посещения детьми музеев, выставок, возможной организации встреч с народными мастерами.  Во время образовательной деятельности в кружках педагог имеет возможность познакомить детей с народными традициями и ремеслами.</w:t>
      </w:r>
    </w:p>
    <w:p w14:paraId="4C59A4CF" w14:textId="77777777" w:rsidR="000F3107" w:rsidRPr="00E43382" w:rsidRDefault="000F3107" w:rsidP="000F3107">
      <w:pPr>
        <w:spacing w:after="0" w:line="240" w:lineRule="auto"/>
        <w:rPr>
          <w:rFonts w:ascii="Times New Roman" w:hAnsi="Times New Roman" w:cs="Times New Roman"/>
          <w:sz w:val="28"/>
          <w:szCs w:val="28"/>
        </w:rPr>
      </w:pPr>
      <w:r w:rsidRPr="00E43382">
        <w:rPr>
          <w:rFonts w:ascii="Times New Roman" w:hAnsi="Times New Roman" w:cs="Times New Roman"/>
          <w:sz w:val="28"/>
          <w:szCs w:val="28"/>
        </w:rPr>
        <w:t>При разработке циклов образовательной деятельности следует учитывать не только возраст детей, но и уровень их знаний, умений, изобразительных навыков.</w:t>
      </w:r>
    </w:p>
    <w:p w14:paraId="26148180" w14:textId="77777777" w:rsidR="000F3107" w:rsidRPr="00E43382" w:rsidRDefault="000F3107" w:rsidP="000F310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E43382">
        <w:rPr>
          <w:rFonts w:ascii="Times New Roman" w:hAnsi="Times New Roman" w:cs="Times New Roman"/>
          <w:sz w:val="28"/>
          <w:szCs w:val="28"/>
        </w:rPr>
        <w:t xml:space="preserve">При посещении выставок дети получают некоторые сведения об истории промысла, используемых мастерами материалах, учатся выделять характерные средства выразительности (элементы узора, их типичные сочетания, колорит, композицию). При этом задача воспитателя – научить дошкольников рассматривать изделия народных мастеров так, чтобы они затем могли самостоятельно выделить средства выразительности любого другого произведения народного искусства. Для этого используется прием </w:t>
      </w:r>
      <w:r w:rsidRPr="00E43382">
        <w:rPr>
          <w:rFonts w:ascii="Times New Roman" w:hAnsi="Times New Roman" w:cs="Times New Roman"/>
          <w:sz w:val="28"/>
          <w:szCs w:val="28"/>
        </w:rPr>
        <w:lastRenderedPageBreak/>
        <w:t>сравнения, который не только повышает уровень восприятия, но и подводит детей к пониманию общих закономерностей декоративного искусства.</w:t>
      </w:r>
    </w:p>
    <w:p w14:paraId="7BB8DF57" w14:textId="77777777" w:rsidR="000F3107" w:rsidRPr="00590B7D" w:rsidRDefault="000F3107" w:rsidP="000F310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9A73BF">
        <w:rPr>
          <w:rFonts w:ascii="Times New Roman" w:hAnsi="Times New Roman" w:cs="Times New Roman"/>
          <w:b/>
          <w:i/>
          <w:iCs/>
          <w:sz w:val="28"/>
          <w:szCs w:val="28"/>
        </w:rPr>
        <w:t>Во время образовательной деятельности</w:t>
      </w:r>
      <w:r w:rsidRPr="00E43382">
        <w:rPr>
          <w:rFonts w:ascii="Times New Roman" w:hAnsi="Times New Roman" w:cs="Times New Roman"/>
          <w:sz w:val="28"/>
          <w:szCs w:val="28"/>
        </w:rPr>
        <w:t> по декоративному рисованию, лепке и аппликации, помогая детям овладевать некоторыми навыками и приемами, используемыми народными мастерами, воспитатель должен сам владеть ими, знать последовательность изготовления того или иного изделия, а также иметь соответствующие материалы. </w:t>
      </w:r>
      <w:r w:rsidRPr="00590B7D">
        <w:rPr>
          <w:rFonts w:ascii="Times New Roman" w:hAnsi="Times New Roman" w:cs="Times New Roman"/>
          <w:sz w:val="28"/>
          <w:szCs w:val="28"/>
        </w:rPr>
        <w:t xml:space="preserve">Например, лепить </w:t>
      </w:r>
      <w:r>
        <w:rPr>
          <w:rFonts w:ascii="Times New Roman" w:hAnsi="Times New Roman" w:cs="Times New Roman"/>
          <w:sz w:val="28"/>
          <w:szCs w:val="28"/>
        </w:rPr>
        <w:t>роман</w:t>
      </w:r>
      <w:r w:rsidRPr="00590B7D">
        <w:rPr>
          <w:rFonts w:ascii="Times New Roman" w:hAnsi="Times New Roman" w:cs="Times New Roman"/>
          <w:sz w:val="28"/>
          <w:szCs w:val="28"/>
        </w:rPr>
        <w:t>овскую игрушку следует только из глины, а не из пластилина.</w:t>
      </w:r>
    </w:p>
    <w:p w14:paraId="7E5D169F" w14:textId="77777777" w:rsidR="000F3107" w:rsidRPr="00590B7D" w:rsidRDefault="000F3107" w:rsidP="000F3107">
      <w:pPr>
        <w:spacing w:after="0" w:line="240" w:lineRule="auto"/>
        <w:rPr>
          <w:rFonts w:ascii="Times New Roman" w:hAnsi="Times New Roman" w:cs="Times New Roman"/>
          <w:sz w:val="28"/>
          <w:szCs w:val="28"/>
        </w:rPr>
      </w:pPr>
      <w:r w:rsidRPr="00590B7D">
        <w:rPr>
          <w:rFonts w:ascii="Times New Roman" w:hAnsi="Times New Roman" w:cs="Times New Roman"/>
          <w:sz w:val="28"/>
          <w:szCs w:val="28"/>
        </w:rPr>
        <w:t>Составляя узоры по мотивам какой-либо росписи, воспитатель должен учитывать и характерные для нее композиционные построения. </w:t>
      </w:r>
    </w:p>
    <w:p w14:paraId="5439C214" w14:textId="77777777" w:rsidR="000F3107" w:rsidRPr="00E43382" w:rsidRDefault="000F3107" w:rsidP="000F3107">
      <w:pPr>
        <w:spacing w:after="0" w:line="240" w:lineRule="auto"/>
        <w:rPr>
          <w:rFonts w:ascii="Times New Roman" w:hAnsi="Times New Roman" w:cs="Times New Roman"/>
          <w:sz w:val="28"/>
          <w:szCs w:val="28"/>
        </w:rPr>
      </w:pPr>
      <w:r w:rsidRPr="00E43382">
        <w:rPr>
          <w:rFonts w:ascii="Times New Roman" w:hAnsi="Times New Roman" w:cs="Times New Roman"/>
          <w:sz w:val="28"/>
          <w:szCs w:val="28"/>
        </w:rPr>
        <w:t>Планируя познакомить детей с каким-либо композиционным построением, воспитатель должен не только подготовить бумагу соответствующей формы, но и показать предмет народного искусства, украшенный аналогичной композицией.</w:t>
      </w:r>
    </w:p>
    <w:p w14:paraId="46D75DE5" w14:textId="77777777" w:rsidR="000F3107" w:rsidRPr="00E43382" w:rsidRDefault="000F3107" w:rsidP="000F3107">
      <w:pPr>
        <w:spacing w:after="0" w:line="240" w:lineRule="auto"/>
        <w:rPr>
          <w:rFonts w:ascii="Times New Roman" w:hAnsi="Times New Roman" w:cs="Times New Roman"/>
          <w:sz w:val="28"/>
          <w:szCs w:val="28"/>
        </w:rPr>
      </w:pPr>
      <w:r w:rsidRPr="00E43382">
        <w:rPr>
          <w:rFonts w:ascii="Times New Roman" w:hAnsi="Times New Roman" w:cs="Times New Roman"/>
          <w:sz w:val="28"/>
          <w:szCs w:val="28"/>
        </w:rPr>
        <w:t>В процессе обучения дошкольников декоративному рисованию, лепке и аппликации воспитатель может использовать следующие методы и приемы:</w:t>
      </w:r>
    </w:p>
    <w:p w14:paraId="4F39F1DB" w14:textId="77777777" w:rsidR="000F3107" w:rsidRPr="00590B7D" w:rsidRDefault="000F3107" w:rsidP="000F3107">
      <w:pPr>
        <w:spacing w:after="0" w:line="240" w:lineRule="auto"/>
        <w:rPr>
          <w:rFonts w:ascii="Times New Roman" w:hAnsi="Times New Roman" w:cs="Times New Roman"/>
          <w:sz w:val="28"/>
          <w:szCs w:val="28"/>
        </w:rPr>
      </w:pPr>
      <w:r w:rsidRPr="00590B7D">
        <w:rPr>
          <w:rFonts w:ascii="Times New Roman" w:hAnsi="Times New Roman" w:cs="Times New Roman"/>
          <w:sz w:val="28"/>
          <w:szCs w:val="28"/>
        </w:rPr>
        <w:t>создание игровой ситуации в начале занятия и во время проведения анализа детских работ;</w:t>
      </w:r>
    </w:p>
    <w:p w14:paraId="7D004C53" w14:textId="77777777" w:rsidR="000F3107" w:rsidRPr="00590B7D" w:rsidRDefault="000F3107" w:rsidP="000F3107">
      <w:pPr>
        <w:spacing w:after="0" w:line="240" w:lineRule="auto"/>
        <w:rPr>
          <w:rFonts w:ascii="Times New Roman" w:hAnsi="Times New Roman" w:cs="Times New Roman"/>
          <w:sz w:val="28"/>
          <w:szCs w:val="28"/>
        </w:rPr>
      </w:pPr>
      <w:r w:rsidRPr="00590B7D">
        <w:rPr>
          <w:rFonts w:ascii="Times New Roman" w:hAnsi="Times New Roman" w:cs="Times New Roman"/>
          <w:sz w:val="28"/>
          <w:szCs w:val="28"/>
        </w:rPr>
        <w:t>сравнение элементов узора и различных вариантов композиций;</w:t>
      </w:r>
    </w:p>
    <w:p w14:paraId="0F7D1054" w14:textId="77777777" w:rsidR="000F3107" w:rsidRPr="00590B7D" w:rsidRDefault="000F3107" w:rsidP="000F3107">
      <w:pPr>
        <w:spacing w:after="0" w:line="240" w:lineRule="auto"/>
        <w:rPr>
          <w:rFonts w:ascii="Times New Roman" w:hAnsi="Times New Roman" w:cs="Times New Roman"/>
          <w:sz w:val="28"/>
          <w:szCs w:val="28"/>
        </w:rPr>
      </w:pPr>
      <w:r w:rsidRPr="00590B7D">
        <w:rPr>
          <w:rFonts w:ascii="Times New Roman" w:hAnsi="Times New Roman" w:cs="Times New Roman"/>
          <w:sz w:val="28"/>
          <w:szCs w:val="28"/>
        </w:rPr>
        <w:t>использование очерчивающего жеста (для выделения элементов, определения их расположения и последовательности выполнения узора);</w:t>
      </w:r>
    </w:p>
    <w:p w14:paraId="4BE829E0" w14:textId="77777777" w:rsidR="000F3107" w:rsidRPr="00590B7D" w:rsidRDefault="000F3107" w:rsidP="000F3107">
      <w:pPr>
        <w:spacing w:after="0" w:line="240" w:lineRule="auto"/>
        <w:rPr>
          <w:rFonts w:ascii="Times New Roman" w:hAnsi="Times New Roman" w:cs="Times New Roman"/>
          <w:sz w:val="28"/>
          <w:szCs w:val="28"/>
        </w:rPr>
      </w:pPr>
      <w:r w:rsidRPr="00590B7D">
        <w:rPr>
          <w:rFonts w:ascii="Times New Roman" w:hAnsi="Times New Roman" w:cs="Times New Roman"/>
          <w:sz w:val="28"/>
          <w:szCs w:val="28"/>
        </w:rPr>
        <w:t>показ последовательности рисования и упражнение в изображении новых или сложных элементов узора;</w:t>
      </w:r>
    </w:p>
    <w:p w14:paraId="249B5B88" w14:textId="77777777" w:rsidR="000F3107" w:rsidRPr="00590B7D" w:rsidRDefault="000F3107" w:rsidP="000F3107">
      <w:pPr>
        <w:spacing w:after="0" w:line="240" w:lineRule="auto"/>
        <w:rPr>
          <w:rFonts w:ascii="Times New Roman" w:hAnsi="Times New Roman" w:cs="Times New Roman"/>
          <w:sz w:val="28"/>
          <w:szCs w:val="28"/>
        </w:rPr>
      </w:pPr>
      <w:r w:rsidRPr="00590B7D">
        <w:rPr>
          <w:rFonts w:ascii="Times New Roman" w:hAnsi="Times New Roman" w:cs="Times New Roman"/>
          <w:sz w:val="28"/>
          <w:szCs w:val="28"/>
        </w:rPr>
        <w:t>сочетание различных видов изобразительной деятельности (например, лепка с последующей росписью).</w:t>
      </w:r>
    </w:p>
    <w:p w14:paraId="77132C1F" w14:textId="77777777" w:rsidR="000F3107" w:rsidRPr="00590B7D" w:rsidRDefault="000F3107" w:rsidP="000F3107">
      <w:pPr>
        <w:spacing w:after="0" w:line="240" w:lineRule="auto"/>
        <w:rPr>
          <w:rFonts w:ascii="Times New Roman" w:hAnsi="Times New Roman" w:cs="Times New Roman"/>
          <w:sz w:val="28"/>
          <w:szCs w:val="28"/>
        </w:rPr>
      </w:pPr>
      <w:r w:rsidRPr="00590B7D">
        <w:rPr>
          <w:rFonts w:ascii="Times New Roman" w:hAnsi="Times New Roman" w:cs="Times New Roman"/>
          <w:sz w:val="28"/>
          <w:szCs w:val="28"/>
        </w:rPr>
        <w:t>С детьми старшего дошкольного возраста периодически могут проводиться занятия творческого характера, на которых они придумывают узоры в стиле какой-либо росписи. Например, воспитатель может предложить нарисовать эскиз ткани для платья, используя мотивы Гжели; украсить кокошники в стиле дымковской росписи; изобразить букет, составленный из городецких цветов; нарисовать сказочный лес, используя элементы и колорит хохломской росписи, и т.д. Дети под руководством педагога могут выполнять роспись декораций к спектаклям настольного театра, рисовать эскизы костюмов для героев сказок, оформлять рамки для портретов и фотографий.</w:t>
      </w:r>
    </w:p>
    <w:p w14:paraId="3590988C" w14:textId="77777777" w:rsidR="000F3107" w:rsidRPr="00E43382" w:rsidRDefault="000F3107" w:rsidP="000F3107">
      <w:pPr>
        <w:spacing w:after="0" w:line="240" w:lineRule="auto"/>
        <w:rPr>
          <w:rFonts w:ascii="Times New Roman" w:hAnsi="Times New Roman" w:cs="Times New Roman"/>
          <w:sz w:val="28"/>
          <w:szCs w:val="28"/>
        </w:rPr>
      </w:pPr>
      <w:r w:rsidRPr="00E43382">
        <w:rPr>
          <w:rFonts w:ascii="Times New Roman" w:hAnsi="Times New Roman" w:cs="Times New Roman"/>
          <w:sz w:val="28"/>
          <w:szCs w:val="28"/>
        </w:rPr>
        <w:t>Знакомить детей с декоративно прикладным искусством можно практически через все виды деятельности детей. И от того, насколько эмоционален будет педагог, как он организует эту работу, во многом зависит, сможет ли он воспитать у детей любовь к народному искусству, сформировать умение воспринимать и ценить мастерство народных умельцев.</w:t>
      </w:r>
    </w:p>
    <w:p w14:paraId="0739134C" w14:textId="77777777" w:rsidR="000F3107" w:rsidRPr="00E43382" w:rsidRDefault="000F3107" w:rsidP="000F310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02373B">
        <w:rPr>
          <w:rFonts w:ascii="Times New Roman" w:hAnsi="Times New Roman" w:cs="Times New Roman"/>
          <w:b/>
          <w:i/>
          <w:sz w:val="28"/>
          <w:szCs w:val="28"/>
        </w:rPr>
        <w:t>Для развития речи</w:t>
      </w:r>
      <w:r w:rsidRPr="00E43382">
        <w:rPr>
          <w:rFonts w:ascii="Times New Roman" w:hAnsi="Times New Roman" w:cs="Times New Roman"/>
          <w:sz w:val="28"/>
          <w:szCs w:val="28"/>
        </w:rPr>
        <w:t xml:space="preserve"> изделия народных промыслов дают богатый материал: можно составлять описательные рассказы по игрушкам, придумывать сказки.</w:t>
      </w:r>
    </w:p>
    <w:p w14:paraId="33A5F552" w14:textId="77777777" w:rsidR="000F3107" w:rsidRPr="00E43382" w:rsidRDefault="000F3107" w:rsidP="000F3107">
      <w:pPr>
        <w:spacing w:after="0" w:line="240" w:lineRule="auto"/>
        <w:rPr>
          <w:rFonts w:ascii="Times New Roman" w:hAnsi="Times New Roman" w:cs="Times New Roman"/>
          <w:sz w:val="28"/>
          <w:szCs w:val="28"/>
        </w:rPr>
      </w:pPr>
      <w:r w:rsidRPr="00E43382">
        <w:rPr>
          <w:rFonts w:ascii="Times New Roman" w:hAnsi="Times New Roman" w:cs="Times New Roman"/>
          <w:sz w:val="28"/>
          <w:szCs w:val="28"/>
        </w:rPr>
        <w:t>В узорах декоративных росписей, характерных для различных народных промыслов, соблюдается определенный ритм, симметрия, соразмерность отдельных элементов, чётность в исполнении орнамента. Это даёт материал для развития элементарных математических представлений.</w:t>
      </w:r>
    </w:p>
    <w:p w14:paraId="00C112CD" w14:textId="77777777" w:rsidR="000F3107" w:rsidRPr="00E43382" w:rsidRDefault="000F3107" w:rsidP="000F3107">
      <w:pPr>
        <w:spacing w:after="0" w:line="240" w:lineRule="auto"/>
        <w:rPr>
          <w:rFonts w:ascii="Times New Roman" w:hAnsi="Times New Roman" w:cs="Times New Roman"/>
          <w:sz w:val="28"/>
          <w:szCs w:val="28"/>
        </w:rPr>
      </w:pPr>
      <w:r w:rsidRPr="00E43382">
        <w:rPr>
          <w:rFonts w:ascii="Times New Roman" w:hAnsi="Times New Roman" w:cs="Times New Roman"/>
          <w:sz w:val="28"/>
          <w:szCs w:val="28"/>
        </w:rPr>
        <w:lastRenderedPageBreak/>
        <w:t xml:space="preserve">Народное декоративно-прикладное искусство тесно связано с фольклором, обычаями и обрядами, народными праздниками и народной музыкой. </w:t>
      </w:r>
      <w:r>
        <w:rPr>
          <w:rFonts w:ascii="Times New Roman" w:hAnsi="Times New Roman" w:cs="Times New Roman"/>
          <w:sz w:val="28"/>
          <w:szCs w:val="28"/>
        </w:rPr>
        <w:t xml:space="preserve">            </w:t>
      </w:r>
      <w:r w:rsidRPr="00E43382">
        <w:rPr>
          <w:rFonts w:ascii="Times New Roman" w:hAnsi="Times New Roman" w:cs="Times New Roman"/>
          <w:sz w:val="28"/>
          <w:szCs w:val="28"/>
        </w:rPr>
        <w:t>Следовательно, ознакомление с народными промыслами можно дополнить музыкальным воспитанием дошкольников.</w:t>
      </w:r>
    </w:p>
    <w:p w14:paraId="09FAE4F1" w14:textId="77777777" w:rsidR="000F3107" w:rsidRPr="00E43382" w:rsidRDefault="000F3107" w:rsidP="000F3107">
      <w:pPr>
        <w:spacing w:after="0" w:line="240" w:lineRule="auto"/>
        <w:rPr>
          <w:rFonts w:ascii="Times New Roman" w:hAnsi="Times New Roman" w:cs="Times New Roman"/>
          <w:sz w:val="28"/>
          <w:szCs w:val="28"/>
        </w:rPr>
      </w:pPr>
      <w:r w:rsidRPr="00E43382">
        <w:rPr>
          <w:rFonts w:ascii="Times New Roman" w:hAnsi="Times New Roman" w:cs="Times New Roman"/>
          <w:sz w:val="28"/>
          <w:szCs w:val="28"/>
        </w:rPr>
        <w:t>Всё это позволит нашим детям почувствовать себя частью народа, ощутить гордость за свою страну, богатую славными традициями.</w:t>
      </w:r>
    </w:p>
    <w:p w14:paraId="792DBA4E" w14:textId="77777777" w:rsidR="000F3107" w:rsidRDefault="000F3107" w:rsidP="000F310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E43382">
        <w:rPr>
          <w:rFonts w:ascii="Times New Roman" w:hAnsi="Times New Roman" w:cs="Times New Roman"/>
          <w:sz w:val="28"/>
          <w:szCs w:val="28"/>
        </w:rPr>
        <w:t>Следовательно, знакомя детей с произведениями народного декоративно-прикладного искусства, дошкольное образовательное учреждение в лице педагогов осуществляет единство эстетического и трудового воспитания дошкольников и их духовного развития через декоративно-прикладное искусство и традиционные виды народного художественного промысла.</w:t>
      </w:r>
    </w:p>
    <w:p w14:paraId="4A090640" w14:textId="77777777" w:rsidR="00C12360" w:rsidRPr="00E43382" w:rsidRDefault="00C12360" w:rsidP="000F3107">
      <w:pPr>
        <w:spacing w:after="0" w:line="240" w:lineRule="auto"/>
        <w:rPr>
          <w:rFonts w:ascii="Times New Roman" w:hAnsi="Times New Roman" w:cs="Times New Roman"/>
          <w:sz w:val="28"/>
          <w:szCs w:val="28"/>
        </w:rPr>
      </w:pPr>
    </w:p>
    <w:p w14:paraId="622AC00E" w14:textId="3A412967" w:rsidR="00C12360" w:rsidRPr="00037856" w:rsidRDefault="00C12360" w:rsidP="0003785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Богат Липецкий край народными ремеслами и славится мастерами своими. Знакомство с народными ремеслами, с теми, кто возрождает и хранит традиции народных промыслов, передавая будущим поколениям свои знания и </w:t>
      </w:r>
      <w:proofErr w:type="gramStart"/>
      <w:r>
        <w:rPr>
          <w:rFonts w:ascii="Times New Roman" w:hAnsi="Times New Roman" w:cs="Times New Roman"/>
          <w:sz w:val="28"/>
          <w:szCs w:val="28"/>
        </w:rPr>
        <w:t>умения,  формирует</w:t>
      </w:r>
      <w:proofErr w:type="gramEnd"/>
      <w:r>
        <w:rPr>
          <w:rFonts w:ascii="Times New Roman" w:hAnsi="Times New Roman" w:cs="Times New Roman"/>
          <w:sz w:val="28"/>
          <w:szCs w:val="28"/>
        </w:rPr>
        <w:t xml:space="preserve">  у детей такие  черты  характера  (любовь к родному краю),  которые   помогут   им   стать   гражданином   своей   Родины.    Ведь   яркие впечатления о родном </w:t>
      </w:r>
      <w:proofErr w:type="gramStart"/>
      <w:r>
        <w:rPr>
          <w:rFonts w:ascii="Times New Roman" w:hAnsi="Times New Roman" w:cs="Times New Roman"/>
          <w:sz w:val="28"/>
          <w:szCs w:val="28"/>
        </w:rPr>
        <w:t>крае,  полученные</w:t>
      </w:r>
      <w:proofErr w:type="gramEnd"/>
      <w:r>
        <w:rPr>
          <w:rFonts w:ascii="Times New Roman" w:hAnsi="Times New Roman" w:cs="Times New Roman"/>
          <w:sz w:val="28"/>
          <w:szCs w:val="28"/>
        </w:rPr>
        <w:t xml:space="preserve">  в детстве, нередко остаются в  памяти на всю жизнь</w:t>
      </w:r>
      <w:r>
        <w:rPr>
          <w:rFonts w:ascii="Times New Roman" w:hAnsi="Times New Roman" w:cs="Times New Roman"/>
          <w:b/>
          <w:color w:val="44546A" w:themeColor="text2"/>
          <w:sz w:val="36"/>
          <w:szCs w:val="36"/>
        </w:rPr>
        <w:t xml:space="preserve">                                   </w:t>
      </w:r>
    </w:p>
    <w:p w14:paraId="1D16D0AD" w14:textId="77777777" w:rsidR="00C12360" w:rsidRPr="003E3F8C" w:rsidRDefault="00C12360" w:rsidP="00C12360">
      <w:pPr>
        <w:spacing w:after="0"/>
        <w:jc w:val="center"/>
        <w:rPr>
          <w:rFonts w:ascii="Times New Roman" w:hAnsi="Times New Roman" w:cs="Times New Roman"/>
          <w:sz w:val="28"/>
          <w:szCs w:val="28"/>
        </w:rPr>
      </w:pPr>
      <w:r>
        <w:rPr>
          <w:rFonts w:ascii="Times New Roman" w:hAnsi="Times New Roman" w:cs="Times New Roman"/>
          <w:b/>
          <w:color w:val="44546A" w:themeColor="text2"/>
          <w:sz w:val="36"/>
          <w:szCs w:val="36"/>
        </w:rPr>
        <w:t>Царские корни игрушки.</w:t>
      </w:r>
    </w:p>
    <w:p w14:paraId="0F502C6E" w14:textId="77777777" w:rsidR="00C12360" w:rsidRDefault="00C12360" w:rsidP="00C12360">
      <w:pPr>
        <w:spacing w:after="0"/>
        <w:ind w:right="-1"/>
        <w:jc w:val="both"/>
        <w:rPr>
          <w:rFonts w:ascii="Times New Roman" w:hAnsi="Times New Roman" w:cs="Times New Roman"/>
          <w:color w:val="000000" w:themeColor="text1"/>
          <w:sz w:val="28"/>
          <w:szCs w:val="28"/>
        </w:rPr>
      </w:pPr>
      <w:r>
        <w:rPr>
          <w:rFonts w:ascii="Times New Roman" w:hAnsi="Times New Roman" w:cs="Times New Roman"/>
          <w:b/>
          <w:color w:val="4472C4" w:themeColor="accent1"/>
          <w:sz w:val="36"/>
          <w:szCs w:val="36"/>
        </w:rPr>
        <w:t xml:space="preserve">  </w:t>
      </w:r>
      <w:r>
        <w:rPr>
          <w:rFonts w:ascii="Times New Roman" w:hAnsi="Times New Roman" w:cs="Times New Roman"/>
          <w:color w:val="000000" w:themeColor="text1"/>
          <w:sz w:val="28"/>
          <w:szCs w:val="28"/>
        </w:rPr>
        <w:t>Недалеко от Липецка расположено живописное село Троицкое. Когда-то оно было частью одного большого села, расположенного на трех холмах, и называлось Романово.</w:t>
      </w:r>
    </w:p>
    <w:p w14:paraId="11C5388D" w14:textId="77777777" w:rsidR="00C12360" w:rsidRDefault="00C12360" w:rsidP="00C12360">
      <w:pPr>
        <w:spacing w:after="0"/>
        <w:ind w:right="-1"/>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История началась в </w:t>
      </w:r>
      <w:r>
        <w:rPr>
          <w:rFonts w:ascii="Times New Roman" w:hAnsi="Times New Roman" w:cs="Times New Roman"/>
          <w:color w:val="000000" w:themeColor="text1"/>
          <w:sz w:val="28"/>
          <w:szCs w:val="28"/>
          <w:lang w:val="en-US"/>
        </w:rPr>
        <w:t>XYI</w:t>
      </w:r>
      <w:r>
        <w:rPr>
          <w:rFonts w:ascii="Times New Roman" w:hAnsi="Times New Roman" w:cs="Times New Roman"/>
          <w:color w:val="000000" w:themeColor="text1"/>
          <w:sz w:val="28"/>
          <w:szCs w:val="28"/>
        </w:rPr>
        <w:t xml:space="preserve"> веке, когда бояре Романовы образовали недалеко от Липецка поселение и привезли своих крестьян из разоренных вотчин Скопинского уезда. Так на берегу реки Воронеж выросло большое село Романово-Городище. В 1614 году близкий родственник царя Михаила Федоровича Романова Иван Никитович построил на городище острог, и селение стало называться городом Романов. В </w:t>
      </w:r>
      <w:r>
        <w:rPr>
          <w:rFonts w:ascii="Times New Roman" w:hAnsi="Times New Roman" w:cs="Times New Roman"/>
          <w:color w:val="000000" w:themeColor="text1"/>
          <w:sz w:val="28"/>
          <w:szCs w:val="28"/>
          <w:lang w:val="en-US"/>
        </w:rPr>
        <w:t>XYIII</w:t>
      </w:r>
      <w:r>
        <w:rPr>
          <w:rFonts w:ascii="Times New Roman" w:hAnsi="Times New Roman" w:cs="Times New Roman"/>
          <w:color w:val="000000" w:themeColor="text1"/>
          <w:sz w:val="28"/>
          <w:szCs w:val="28"/>
        </w:rPr>
        <w:t xml:space="preserve"> веке город был преобразован в село Романово - ныне Ленино.</w:t>
      </w:r>
    </w:p>
    <w:p w14:paraId="561742BA" w14:textId="77777777" w:rsidR="00C12360" w:rsidRDefault="00C12360" w:rsidP="00C12360">
      <w:pPr>
        <w:spacing w:after="0"/>
        <w:ind w:right="-1"/>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В те времена металлическая посуда была дорога, и ею пользовались только лишь богатые люди. В селах и деревнях люди обходились посудой, изготовленной из местных материалов: где из дерева, где из глины.</w:t>
      </w:r>
    </w:p>
    <w:p w14:paraId="5567BAAD" w14:textId="77777777" w:rsidR="00C12360" w:rsidRDefault="00C12360" w:rsidP="00C12360">
      <w:pPr>
        <w:spacing w:after="0"/>
        <w:ind w:right="-1"/>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Вот и в Романове появились гончары, так как вокруг было достаточно разнообразной глины, подходящей для изготовления </w:t>
      </w:r>
      <w:proofErr w:type="gramStart"/>
      <w:r>
        <w:rPr>
          <w:rFonts w:ascii="Times New Roman" w:hAnsi="Times New Roman" w:cs="Times New Roman"/>
          <w:color w:val="000000" w:themeColor="text1"/>
          <w:sz w:val="28"/>
          <w:szCs w:val="28"/>
        </w:rPr>
        <w:t>посуды  -</w:t>
      </w:r>
      <w:proofErr w:type="gramEnd"/>
      <w:r>
        <w:rPr>
          <w:rFonts w:ascii="Times New Roman" w:hAnsi="Times New Roman" w:cs="Times New Roman"/>
          <w:color w:val="000000" w:themeColor="text1"/>
          <w:sz w:val="28"/>
          <w:szCs w:val="28"/>
        </w:rPr>
        <w:t xml:space="preserve">  белой, черной,  красной  и желтой. Мастера изготавливали из глины крынки, горшки, миски, ложки. Романовская посуда ценилась: ее охотно покупали в городе, возили в окрестные </w:t>
      </w:r>
      <w:proofErr w:type="gramStart"/>
      <w:r>
        <w:rPr>
          <w:rFonts w:ascii="Times New Roman" w:hAnsi="Times New Roman" w:cs="Times New Roman"/>
          <w:color w:val="000000" w:themeColor="text1"/>
          <w:sz w:val="28"/>
          <w:szCs w:val="28"/>
        </w:rPr>
        <w:t>деревни,  на</w:t>
      </w:r>
      <w:proofErr w:type="gramEnd"/>
      <w:r>
        <w:rPr>
          <w:rFonts w:ascii="Times New Roman" w:hAnsi="Times New Roman" w:cs="Times New Roman"/>
          <w:color w:val="000000" w:themeColor="text1"/>
          <w:sz w:val="28"/>
          <w:szCs w:val="28"/>
        </w:rPr>
        <w:t xml:space="preserve"> базары и ярмарки в село Боринское или уездный город Липецк.</w:t>
      </w:r>
    </w:p>
    <w:p w14:paraId="07716847" w14:textId="77777777" w:rsidR="00C12360" w:rsidRDefault="00C12360" w:rsidP="00C12360">
      <w:pPr>
        <w:spacing w:after="0"/>
        <w:ind w:right="-1"/>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Ну </w:t>
      </w:r>
      <w:proofErr w:type="gramStart"/>
      <w:r>
        <w:rPr>
          <w:rFonts w:ascii="Times New Roman" w:hAnsi="Times New Roman" w:cs="Times New Roman"/>
          <w:color w:val="000000" w:themeColor="text1"/>
          <w:sz w:val="28"/>
          <w:szCs w:val="28"/>
        </w:rPr>
        <w:t>и как всегда</w:t>
      </w:r>
      <w:proofErr w:type="gramEnd"/>
      <w:r>
        <w:rPr>
          <w:rFonts w:ascii="Times New Roman" w:hAnsi="Times New Roman" w:cs="Times New Roman"/>
          <w:color w:val="000000" w:themeColor="text1"/>
          <w:sz w:val="28"/>
          <w:szCs w:val="28"/>
        </w:rPr>
        <w:t xml:space="preserve"> ведется в народе, некоторые мастера начали лепить для души глиняные игрушки со свистками - </w:t>
      </w:r>
      <w:r>
        <w:rPr>
          <w:rFonts w:ascii="Times New Roman" w:hAnsi="Times New Roman" w:cs="Times New Roman"/>
          <w:b/>
          <w:color w:val="000000" w:themeColor="text1"/>
          <w:sz w:val="28"/>
          <w:szCs w:val="28"/>
        </w:rPr>
        <w:t>свистульки</w:t>
      </w:r>
      <w:r>
        <w:rPr>
          <w:rFonts w:ascii="Times New Roman" w:hAnsi="Times New Roman" w:cs="Times New Roman"/>
          <w:color w:val="000000" w:themeColor="text1"/>
          <w:sz w:val="28"/>
          <w:szCs w:val="28"/>
        </w:rPr>
        <w:t xml:space="preserve">.  Для них </w:t>
      </w:r>
      <w:proofErr w:type="gramStart"/>
      <w:r>
        <w:rPr>
          <w:rFonts w:ascii="Times New Roman" w:hAnsi="Times New Roman" w:cs="Times New Roman"/>
          <w:color w:val="000000" w:themeColor="text1"/>
          <w:sz w:val="28"/>
          <w:szCs w:val="28"/>
        </w:rPr>
        <w:t>использовали  только</w:t>
      </w:r>
      <w:proofErr w:type="gramEnd"/>
      <w:r>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lastRenderedPageBreak/>
        <w:t xml:space="preserve">черную глину - наиболее прочную и послушную в руках.  Глину </w:t>
      </w:r>
      <w:proofErr w:type="gramStart"/>
      <w:r>
        <w:rPr>
          <w:rFonts w:ascii="Times New Roman" w:hAnsi="Times New Roman" w:cs="Times New Roman"/>
          <w:color w:val="000000" w:themeColor="text1"/>
          <w:sz w:val="28"/>
          <w:szCs w:val="28"/>
        </w:rPr>
        <w:t>тщательно  готовили</w:t>
      </w:r>
      <w:proofErr w:type="gramEnd"/>
      <w:r>
        <w:rPr>
          <w:rFonts w:ascii="Times New Roman" w:hAnsi="Times New Roman" w:cs="Times New Roman"/>
          <w:color w:val="000000" w:themeColor="text1"/>
          <w:sz w:val="28"/>
          <w:szCs w:val="28"/>
        </w:rPr>
        <w:t xml:space="preserve">: очищали от примесей, протирали сквозь сито, чтобы не осталось даже маленьких камешков. Затем замачивали в деревянных корытах. После того как глина хорошо пропитывалась водой, с ней можно было работать. Эти игрушки - свистульки стали по местности называться </w:t>
      </w:r>
      <w:r>
        <w:rPr>
          <w:rFonts w:ascii="Times New Roman" w:hAnsi="Times New Roman" w:cs="Times New Roman"/>
          <w:b/>
          <w:color w:val="000000" w:themeColor="text1"/>
          <w:sz w:val="28"/>
          <w:szCs w:val="28"/>
        </w:rPr>
        <w:t>«романовскими»</w:t>
      </w:r>
      <w:r>
        <w:rPr>
          <w:rFonts w:ascii="Times New Roman" w:hAnsi="Times New Roman" w:cs="Times New Roman"/>
          <w:color w:val="000000" w:themeColor="text1"/>
          <w:sz w:val="28"/>
          <w:szCs w:val="28"/>
        </w:rPr>
        <w:t xml:space="preserve">. Наиболее ранние игрушки датируются </w:t>
      </w:r>
      <w:proofErr w:type="gramStart"/>
      <w:r>
        <w:rPr>
          <w:rFonts w:ascii="Times New Roman" w:hAnsi="Times New Roman" w:cs="Times New Roman"/>
          <w:color w:val="000000" w:themeColor="text1"/>
          <w:sz w:val="28"/>
          <w:szCs w:val="28"/>
        </w:rPr>
        <w:t xml:space="preserve">концом  </w:t>
      </w:r>
      <w:r>
        <w:rPr>
          <w:rFonts w:ascii="Times New Roman" w:hAnsi="Times New Roman" w:cs="Times New Roman"/>
          <w:color w:val="000000" w:themeColor="text1"/>
          <w:sz w:val="28"/>
          <w:szCs w:val="28"/>
          <w:lang w:val="en-US"/>
        </w:rPr>
        <w:t>XIX</w:t>
      </w:r>
      <w:proofErr w:type="gramEnd"/>
      <w:r w:rsidRPr="007027F5">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 века.</w:t>
      </w:r>
    </w:p>
    <w:p w14:paraId="24BA0EB6" w14:textId="77777777" w:rsidR="00C12360" w:rsidRDefault="00C12360" w:rsidP="00C12360">
      <w:pPr>
        <w:spacing w:after="0"/>
        <w:ind w:right="-1"/>
        <w:jc w:val="both"/>
        <w:rPr>
          <w:rFonts w:ascii="Times New Roman" w:hAnsi="Times New Roman" w:cs="Times New Roman"/>
          <w:color w:val="000000" w:themeColor="text1"/>
          <w:sz w:val="28"/>
          <w:szCs w:val="28"/>
        </w:rPr>
      </w:pPr>
    </w:p>
    <w:p w14:paraId="10D32853" w14:textId="77777777" w:rsidR="00C12360" w:rsidRDefault="00C12360" w:rsidP="00C12360">
      <w:pPr>
        <w:spacing w:after="120"/>
        <w:ind w:right="-1"/>
        <w:rPr>
          <w:rFonts w:ascii="Times New Roman" w:hAnsi="Times New Roman" w:cs="Times New Roman"/>
          <w:b/>
          <w:color w:val="000000" w:themeColor="text1"/>
          <w:sz w:val="36"/>
          <w:szCs w:val="36"/>
        </w:rPr>
      </w:pPr>
      <w:r>
        <w:rPr>
          <w:rFonts w:ascii="Times New Roman" w:hAnsi="Times New Roman" w:cs="Times New Roman"/>
          <w:b/>
          <w:color w:val="22019B"/>
          <w:sz w:val="36"/>
          <w:szCs w:val="36"/>
        </w:rPr>
        <w:t xml:space="preserve">                        </w:t>
      </w:r>
      <w:proofErr w:type="gramStart"/>
      <w:r w:rsidRPr="00A20001">
        <w:rPr>
          <w:rFonts w:ascii="Times New Roman" w:hAnsi="Times New Roman" w:cs="Times New Roman"/>
          <w:b/>
          <w:color w:val="22019B"/>
          <w:sz w:val="36"/>
          <w:szCs w:val="36"/>
        </w:rPr>
        <w:t>Романовские  сюжеты</w:t>
      </w:r>
      <w:proofErr w:type="gramEnd"/>
    </w:p>
    <w:p w14:paraId="0FBEA137" w14:textId="77777777" w:rsidR="00C12360" w:rsidRPr="003E3F8C" w:rsidRDefault="00C12360" w:rsidP="00C12360">
      <w:pPr>
        <w:spacing w:after="120"/>
        <w:ind w:right="-1"/>
        <w:rPr>
          <w:rFonts w:ascii="Times New Roman" w:hAnsi="Times New Roman" w:cs="Times New Roman"/>
          <w:b/>
          <w:color w:val="22019B"/>
          <w:sz w:val="36"/>
          <w:szCs w:val="36"/>
        </w:rPr>
      </w:pPr>
      <w:r>
        <w:rPr>
          <w:rFonts w:ascii="Times New Roman" w:hAnsi="Times New Roman" w:cs="Times New Roman"/>
          <w:b/>
          <w:color w:val="000000" w:themeColor="text1"/>
          <w:sz w:val="36"/>
          <w:szCs w:val="36"/>
        </w:rPr>
        <w:t xml:space="preserve"> </w:t>
      </w:r>
      <w:r>
        <w:rPr>
          <w:rFonts w:ascii="Times New Roman" w:hAnsi="Times New Roman" w:cs="Times New Roman"/>
          <w:color w:val="000000" w:themeColor="text1"/>
          <w:sz w:val="28"/>
          <w:szCs w:val="28"/>
        </w:rPr>
        <w:t xml:space="preserve">Романовская игрушка имеет цвет солнца, просвечивающего сквозь осенние листья, и от этого создается впечатление легкости. "Глиняная" тяжеловесность уравновешена мягкостью и </w:t>
      </w:r>
      <w:proofErr w:type="gramStart"/>
      <w:r>
        <w:rPr>
          <w:rFonts w:ascii="Times New Roman" w:hAnsi="Times New Roman" w:cs="Times New Roman"/>
          <w:color w:val="000000" w:themeColor="text1"/>
          <w:sz w:val="28"/>
          <w:szCs w:val="28"/>
        </w:rPr>
        <w:t>округлостью  объемов</w:t>
      </w:r>
      <w:proofErr w:type="gramEnd"/>
      <w:r>
        <w:rPr>
          <w:rFonts w:ascii="Times New Roman" w:hAnsi="Times New Roman" w:cs="Times New Roman"/>
          <w:color w:val="000000" w:themeColor="text1"/>
          <w:sz w:val="28"/>
          <w:szCs w:val="28"/>
        </w:rPr>
        <w:t xml:space="preserve">  и нарядным декором в виде простых  </w:t>
      </w:r>
      <w:proofErr w:type="spellStart"/>
      <w:r>
        <w:rPr>
          <w:rFonts w:ascii="Times New Roman" w:hAnsi="Times New Roman" w:cs="Times New Roman"/>
          <w:color w:val="000000" w:themeColor="text1"/>
          <w:sz w:val="28"/>
          <w:szCs w:val="28"/>
        </w:rPr>
        <w:t>налепов</w:t>
      </w:r>
      <w:proofErr w:type="spellEnd"/>
      <w:r>
        <w:rPr>
          <w:rFonts w:ascii="Times New Roman" w:hAnsi="Times New Roman" w:cs="Times New Roman"/>
          <w:color w:val="000000" w:themeColor="text1"/>
          <w:sz w:val="28"/>
          <w:szCs w:val="28"/>
        </w:rPr>
        <w:t>, насечек, элементов гравировки и раскраски в два - три цвета.</w:t>
      </w:r>
    </w:p>
    <w:p w14:paraId="1F3B8324" w14:textId="77777777" w:rsidR="00C12360" w:rsidRDefault="00C12360" w:rsidP="00C12360">
      <w:pPr>
        <w:spacing w:after="0"/>
        <w:ind w:right="-1"/>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Почему игрушку всегда делали свистулькой? По древним поверьям свист отпугивает злых духов.  Но есть и другая </w:t>
      </w:r>
      <w:proofErr w:type="gramStart"/>
      <w:r>
        <w:rPr>
          <w:rFonts w:ascii="Times New Roman" w:hAnsi="Times New Roman" w:cs="Times New Roman"/>
          <w:color w:val="000000" w:themeColor="text1"/>
          <w:sz w:val="28"/>
          <w:szCs w:val="28"/>
        </w:rPr>
        <w:t>причина:  ребенок</w:t>
      </w:r>
      <w:proofErr w:type="gramEnd"/>
      <w:r>
        <w:rPr>
          <w:rFonts w:ascii="Times New Roman" w:hAnsi="Times New Roman" w:cs="Times New Roman"/>
          <w:color w:val="000000" w:themeColor="text1"/>
          <w:sz w:val="28"/>
          <w:szCs w:val="28"/>
        </w:rPr>
        <w:t>,  когда играет  на  свистульке, развивает свои легкие.</w:t>
      </w:r>
    </w:p>
    <w:p w14:paraId="4922AC7B" w14:textId="77777777" w:rsidR="00C12360" w:rsidRDefault="00C12360" w:rsidP="00C12360">
      <w:pPr>
        <w:spacing w:after="0"/>
        <w:ind w:right="-1"/>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А начинается все с куска глины.  </w:t>
      </w:r>
      <w:proofErr w:type="gramStart"/>
      <w:r>
        <w:rPr>
          <w:rFonts w:ascii="Times New Roman" w:hAnsi="Times New Roman" w:cs="Times New Roman"/>
          <w:color w:val="000000" w:themeColor="text1"/>
          <w:sz w:val="28"/>
          <w:szCs w:val="28"/>
        </w:rPr>
        <w:t>Мастер  садится</w:t>
      </w:r>
      <w:proofErr w:type="gramEnd"/>
      <w:r>
        <w:rPr>
          <w:rFonts w:ascii="Times New Roman" w:hAnsi="Times New Roman" w:cs="Times New Roman"/>
          <w:color w:val="000000" w:themeColor="text1"/>
          <w:sz w:val="28"/>
          <w:szCs w:val="28"/>
        </w:rPr>
        <w:t xml:space="preserve">  за  работу. Руками скатал глиняный шар, потом, как из теста, сделал лепешку. </w:t>
      </w:r>
      <w:proofErr w:type="gramStart"/>
      <w:r>
        <w:rPr>
          <w:rFonts w:ascii="Times New Roman" w:hAnsi="Times New Roman" w:cs="Times New Roman"/>
          <w:color w:val="000000" w:themeColor="text1"/>
          <w:sz w:val="28"/>
          <w:szCs w:val="28"/>
        </w:rPr>
        <w:t>Защипывает  края</w:t>
      </w:r>
      <w:proofErr w:type="gramEnd"/>
      <w:r>
        <w:rPr>
          <w:rFonts w:ascii="Times New Roman" w:hAnsi="Times New Roman" w:cs="Times New Roman"/>
          <w:color w:val="000000" w:themeColor="text1"/>
          <w:sz w:val="28"/>
          <w:szCs w:val="28"/>
        </w:rPr>
        <w:t xml:space="preserve"> - получился большой пельмень, внутри полый,  чтоб пространство для звука было.  </w:t>
      </w:r>
      <w:proofErr w:type="gramStart"/>
      <w:r>
        <w:rPr>
          <w:rFonts w:ascii="Times New Roman" w:hAnsi="Times New Roman" w:cs="Times New Roman"/>
          <w:color w:val="000000" w:themeColor="text1"/>
          <w:sz w:val="28"/>
          <w:szCs w:val="28"/>
        </w:rPr>
        <w:t>Руками  формируется</w:t>
      </w:r>
      <w:proofErr w:type="gramEnd"/>
      <w:r>
        <w:rPr>
          <w:rFonts w:ascii="Times New Roman" w:hAnsi="Times New Roman" w:cs="Times New Roman"/>
          <w:color w:val="000000" w:themeColor="text1"/>
          <w:sz w:val="28"/>
          <w:szCs w:val="28"/>
        </w:rPr>
        <w:t xml:space="preserve"> голова с кокошником, хвост с будущим свистком, крылья, и вот уже готов силуэт Сирина - птицы счастья.</w:t>
      </w:r>
    </w:p>
    <w:p w14:paraId="523FD18F" w14:textId="77777777" w:rsidR="00C12360" w:rsidRDefault="00C12360" w:rsidP="00C12360">
      <w:pPr>
        <w:spacing w:after="0"/>
        <w:ind w:right="-1"/>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Образ Сирина восходит к древнегреческим сиренам. Это -полуптица - полуженщина, которая зачаровывает людей своим пением. В славянской </w:t>
      </w:r>
      <w:proofErr w:type="gramStart"/>
      <w:r>
        <w:rPr>
          <w:rFonts w:ascii="Times New Roman" w:hAnsi="Times New Roman" w:cs="Times New Roman"/>
          <w:color w:val="000000" w:themeColor="text1"/>
          <w:sz w:val="28"/>
          <w:szCs w:val="28"/>
        </w:rPr>
        <w:t>мифологии,  по</w:t>
      </w:r>
      <w:proofErr w:type="gramEnd"/>
      <w:r>
        <w:rPr>
          <w:rFonts w:ascii="Times New Roman" w:hAnsi="Times New Roman" w:cs="Times New Roman"/>
          <w:color w:val="000000" w:themeColor="text1"/>
          <w:sz w:val="28"/>
          <w:szCs w:val="28"/>
        </w:rPr>
        <w:t xml:space="preserve"> поверью, чудесная птица является лишь счастливым людям, и только они могут услышать ее прекрасное пение. В русском искусстве Сирин и ее противоположность - Алконост </w:t>
      </w:r>
      <w:proofErr w:type="gramStart"/>
      <w:r>
        <w:rPr>
          <w:rFonts w:ascii="Times New Roman" w:hAnsi="Times New Roman" w:cs="Times New Roman"/>
          <w:color w:val="000000" w:themeColor="text1"/>
          <w:sz w:val="28"/>
          <w:szCs w:val="28"/>
        </w:rPr>
        <w:t>- это</w:t>
      </w:r>
      <w:proofErr w:type="gramEnd"/>
      <w:r>
        <w:rPr>
          <w:rFonts w:ascii="Times New Roman" w:hAnsi="Times New Roman" w:cs="Times New Roman"/>
          <w:color w:val="000000" w:themeColor="text1"/>
          <w:sz w:val="28"/>
          <w:szCs w:val="28"/>
        </w:rPr>
        <w:t xml:space="preserve"> традиционный изобразительный сюжет...</w:t>
      </w:r>
    </w:p>
    <w:p w14:paraId="755743D9" w14:textId="77777777" w:rsidR="00C12360" w:rsidRDefault="00C12360" w:rsidP="00C12360">
      <w:pPr>
        <w:spacing w:after="0"/>
        <w:ind w:right="-1"/>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proofErr w:type="gramStart"/>
      <w:r>
        <w:rPr>
          <w:rFonts w:ascii="Times New Roman" w:hAnsi="Times New Roman" w:cs="Times New Roman"/>
          <w:color w:val="000000" w:themeColor="text1"/>
          <w:sz w:val="28"/>
          <w:szCs w:val="28"/>
        </w:rPr>
        <w:t>Палочкой  мастер</w:t>
      </w:r>
      <w:proofErr w:type="gramEnd"/>
      <w:r>
        <w:rPr>
          <w:rFonts w:ascii="Times New Roman" w:hAnsi="Times New Roman" w:cs="Times New Roman"/>
          <w:color w:val="000000" w:themeColor="text1"/>
          <w:sz w:val="28"/>
          <w:szCs w:val="28"/>
        </w:rPr>
        <w:t xml:space="preserve"> делает  глазки, рисует узоры на кокошнике и крыльях, отверстие свистка и еще четыре тональных: каждая игрушка должна играть по-своему. Сюжет Сирина ввел в романовскую игрушку Виктор Маркин, и он сразу вписался в ее контекст. Теперь уже другие мастера берут птицу счастья Маркина как образец. Среди "</w:t>
      </w:r>
      <w:proofErr w:type="spellStart"/>
      <w:r>
        <w:rPr>
          <w:rFonts w:ascii="Times New Roman" w:hAnsi="Times New Roman" w:cs="Times New Roman"/>
          <w:color w:val="000000" w:themeColor="text1"/>
          <w:sz w:val="28"/>
          <w:szCs w:val="28"/>
        </w:rPr>
        <w:t>романушек</w:t>
      </w:r>
      <w:proofErr w:type="spellEnd"/>
      <w:r>
        <w:rPr>
          <w:rFonts w:ascii="Times New Roman" w:hAnsi="Times New Roman" w:cs="Times New Roman"/>
          <w:color w:val="000000" w:themeColor="text1"/>
          <w:sz w:val="28"/>
          <w:szCs w:val="28"/>
        </w:rPr>
        <w:t xml:space="preserve">" еще множество разнообразных образов: царственные индюки, петухи с гребнем - </w:t>
      </w:r>
      <w:proofErr w:type="spellStart"/>
      <w:r>
        <w:rPr>
          <w:rFonts w:ascii="Times New Roman" w:hAnsi="Times New Roman" w:cs="Times New Roman"/>
          <w:color w:val="000000" w:themeColor="text1"/>
          <w:sz w:val="28"/>
          <w:szCs w:val="28"/>
        </w:rPr>
        <w:t>полусолнцем</w:t>
      </w:r>
      <w:proofErr w:type="spellEnd"/>
      <w:r>
        <w:rPr>
          <w:rFonts w:ascii="Times New Roman" w:hAnsi="Times New Roman" w:cs="Times New Roman"/>
          <w:color w:val="000000" w:themeColor="text1"/>
          <w:sz w:val="28"/>
          <w:szCs w:val="28"/>
        </w:rPr>
        <w:t>, быки с тонкими полосками "инея", утки с целым ожерельем утят и такие сложные композиции, как барыни - "</w:t>
      </w:r>
      <w:proofErr w:type="spellStart"/>
      <w:r>
        <w:rPr>
          <w:rFonts w:ascii="Times New Roman" w:hAnsi="Times New Roman" w:cs="Times New Roman"/>
          <w:color w:val="000000" w:themeColor="text1"/>
          <w:sz w:val="28"/>
          <w:szCs w:val="28"/>
        </w:rPr>
        <w:t>романушки</w:t>
      </w:r>
      <w:proofErr w:type="spellEnd"/>
      <w:r>
        <w:rPr>
          <w:rFonts w:ascii="Times New Roman" w:hAnsi="Times New Roman" w:cs="Times New Roman"/>
          <w:color w:val="000000" w:themeColor="text1"/>
          <w:sz w:val="28"/>
          <w:szCs w:val="28"/>
        </w:rPr>
        <w:t>", танцующие медведи, всадники - казаки.</w:t>
      </w:r>
    </w:p>
    <w:p w14:paraId="2FD2C110" w14:textId="77777777" w:rsidR="00C12360" w:rsidRDefault="00C12360" w:rsidP="00C12360">
      <w:pPr>
        <w:spacing w:after="0"/>
        <w:ind w:right="-1"/>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Традиционный образ Берегини в романовской игрушке имеет черты местного колорита: женская фигура - </w:t>
      </w:r>
      <w:proofErr w:type="spellStart"/>
      <w:r>
        <w:rPr>
          <w:rFonts w:ascii="Times New Roman" w:hAnsi="Times New Roman" w:cs="Times New Roman"/>
          <w:color w:val="000000" w:themeColor="text1"/>
          <w:sz w:val="28"/>
          <w:szCs w:val="28"/>
        </w:rPr>
        <w:t>романушка</w:t>
      </w:r>
      <w:proofErr w:type="spellEnd"/>
      <w:r>
        <w:rPr>
          <w:rFonts w:ascii="Times New Roman" w:hAnsi="Times New Roman" w:cs="Times New Roman"/>
          <w:color w:val="000000" w:themeColor="text1"/>
          <w:sz w:val="28"/>
          <w:szCs w:val="28"/>
        </w:rPr>
        <w:t xml:space="preserve"> одета в народный романовский </w:t>
      </w:r>
      <w:r>
        <w:rPr>
          <w:rFonts w:ascii="Times New Roman" w:hAnsi="Times New Roman" w:cs="Times New Roman"/>
          <w:color w:val="000000" w:themeColor="text1"/>
          <w:sz w:val="28"/>
          <w:szCs w:val="28"/>
        </w:rPr>
        <w:lastRenderedPageBreak/>
        <w:t xml:space="preserve">костюм. Красная кофта, яркая юбка, пестрые разноцветные атласные </w:t>
      </w:r>
      <w:proofErr w:type="gramStart"/>
      <w:r>
        <w:rPr>
          <w:rFonts w:ascii="Times New Roman" w:hAnsi="Times New Roman" w:cs="Times New Roman"/>
          <w:color w:val="000000" w:themeColor="text1"/>
          <w:sz w:val="28"/>
          <w:szCs w:val="28"/>
        </w:rPr>
        <w:t>ленты,  ряды</w:t>
      </w:r>
      <w:proofErr w:type="gramEnd"/>
      <w:r>
        <w:rPr>
          <w:rFonts w:ascii="Times New Roman" w:hAnsi="Times New Roman" w:cs="Times New Roman"/>
          <w:color w:val="000000" w:themeColor="text1"/>
          <w:sz w:val="28"/>
          <w:szCs w:val="28"/>
        </w:rPr>
        <w:t xml:space="preserve"> блестящих бус.  </w:t>
      </w:r>
      <w:proofErr w:type="gramStart"/>
      <w:r>
        <w:rPr>
          <w:rFonts w:ascii="Times New Roman" w:hAnsi="Times New Roman" w:cs="Times New Roman"/>
          <w:color w:val="000000" w:themeColor="text1"/>
          <w:sz w:val="28"/>
          <w:szCs w:val="28"/>
        </w:rPr>
        <w:t>В  Липецке</w:t>
      </w:r>
      <w:proofErr w:type="gramEnd"/>
      <w:r>
        <w:rPr>
          <w:rFonts w:ascii="Times New Roman" w:hAnsi="Times New Roman" w:cs="Times New Roman"/>
          <w:color w:val="000000" w:themeColor="text1"/>
          <w:sz w:val="28"/>
          <w:szCs w:val="28"/>
        </w:rPr>
        <w:t xml:space="preserve"> сохранилось выражение "как </w:t>
      </w:r>
      <w:proofErr w:type="spellStart"/>
      <w:r>
        <w:rPr>
          <w:rFonts w:ascii="Times New Roman" w:hAnsi="Times New Roman" w:cs="Times New Roman"/>
          <w:color w:val="000000" w:themeColor="text1"/>
          <w:sz w:val="28"/>
          <w:szCs w:val="28"/>
        </w:rPr>
        <w:t>романушка</w:t>
      </w:r>
      <w:proofErr w:type="spellEnd"/>
      <w:r>
        <w:rPr>
          <w:rFonts w:ascii="Times New Roman" w:hAnsi="Times New Roman" w:cs="Times New Roman"/>
          <w:color w:val="000000" w:themeColor="text1"/>
          <w:sz w:val="28"/>
          <w:szCs w:val="28"/>
        </w:rPr>
        <w:t>", то есть безвкусно, пестро одета.</w:t>
      </w:r>
    </w:p>
    <w:p w14:paraId="43454593" w14:textId="77777777" w:rsidR="00C12360" w:rsidRPr="00DD3072" w:rsidRDefault="00C12360" w:rsidP="00C12360">
      <w:pPr>
        <w:spacing w:after="0"/>
        <w:ind w:right="-1"/>
        <w:jc w:val="center"/>
        <w:rPr>
          <w:rFonts w:ascii="Times New Roman" w:hAnsi="Times New Roman" w:cs="Times New Roman"/>
          <w:color w:val="000000" w:themeColor="text1"/>
          <w:sz w:val="28"/>
          <w:szCs w:val="28"/>
        </w:rPr>
      </w:pPr>
      <w:r w:rsidRPr="00D87FD0">
        <w:rPr>
          <w:rFonts w:ascii="Times New Roman" w:hAnsi="Times New Roman" w:cs="Times New Roman"/>
          <w:b/>
          <w:color w:val="22019B"/>
          <w:sz w:val="36"/>
          <w:szCs w:val="36"/>
        </w:rPr>
        <w:t>Особенности романовской игрушки.</w:t>
      </w:r>
    </w:p>
    <w:p w14:paraId="538AEC2C" w14:textId="77777777" w:rsidR="00C12360" w:rsidRDefault="00C12360" w:rsidP="00C12360">
      <w:pPr>
        <w:spacing w:after="0"/>
        <w:ind w:right="-1"/>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Романовская игрушка многим отличается от каргопольской, </w:t>
      </w:r>
      <w:proofErr w:type="spellStart"/>
      <w:r>
        <w:rPr>
          <w:rFonts w:ascii="Times New Roman" w:hAnsi="Times New Roman" w:cs="Times New Roman"/>
          <w:color w:val="000000" w:themeColor="text1"/>
          <w:sz w:val="28"/>
          <w:szCs w:val="28"/>
        </w:rPr>
        <w:t>абашевской</w:t>
      </w:r>
      <w:proofErr w:type="spellEnd"/>
      <w:r>
        <w:rPr>
          <w:rFonts w:ascii="Times New Roman" w:hAnsi="Times New Roman" w:cs="Times New Roman"/>
          <w:color w:val="000000" w:themeColor="text1"/>
          <w:sz w:val="28"/>
          <w:szCs w:val="28"/>
        </w:rPr>
        <w:t xml:space="preserve">, </w:t>
      </w:r>
      <w:proofErr w:type="spellStart"/>
      <w:r>
        <w:rPr>
          <w:rFonts w:ascii="Times New Roman" w:hAnsi="Times New Roman" w:cs="Times New Roman"/>
          <w:color w:val="000000" w:themeColor="text1"/>
          <w:sz w:val="28"/>
          <w:szCs w:val="28"/>
        </w:rPr>
        <w:t>филимоновской</w:t>
      </w:r>
      <w:proofErr w:type="spellEnd"/>
      <w:r>
        <w:rPr>
          <w:rFonts w:ascii="Times New Roman" w:hAnsi="Times New Roman" w:cs="Times New Roman"/>
          <w:color w:val="000000" w:themeColor="text1"/>
          <w:sz w:val="28"/>
          <w:szCs w:val="28"/>
        </w:rPr>
        <w:t>, дымковской и других. Для них характерен интерес к жанровым композициям. Катанье на санях - один из типичных сюжетов русского народного искусства. Но в липецкой игрушке изображены не крестьяне, как в народных росписях по дереву, а военный с дамой, сани с запряжкой в один конь.</w:t>
      </w:r>
    </w:p>
    <w:p w14:paraId="139330AC" w14:textId="77777777" w:rsidR="00C12360" w:rsidRDefault="00C12360" w:rsidP="00C12360">
      <w:pPr>
        <w:spacing w:after="0"/>
        <w:ind w:right="-1"/>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Вылепленные каждая в отдельности, фигурки соединены в композицию на узком длинном основании, сама форма которого напоминает полозья и как бы символизирует скольжение по снегу, быстрый бег саней.</w:t>
      </w:r>
    </w:p>
    <w:p w14:paraId="10BF046A" w14:textId="77777777" w:rsidR="00C12360" w:rsidRDefault="00C12360" w:rsidP="00C12360">
      <w:pPr>
        <w:spacing w:after="0"/>
        <w:ind w:right="-1"/>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Впечатление легкости создает и красивый цвет бледно-желтой поливы. Игрушка лаконична и проста по исполнению. С помощью дырочек, защипов и косых насечек переданы необходимые детали лиц, одежды, причудливые головные уборы. Мастер остроумно сохранил в </w:t>
      </w:r>
      <w:proofErr w:type="gramStart"/>
      <w:r>
        <w:rPr>
          <w:rFonts w:ascii="Times New Roman" w:hAnsi="Times New Roman" w:cs="Times New Roman"/>
          <w:color w:val="000000" w:themeColor="text1"/>
          <w:sz w:val="28"/>
          <w:szCs w:val="28"/>
        </w:rPr>
        <w:t>одном  произведении</w:t>
      </w:r>
      <w:proofErr w:type="gramEnd"/>
      <w:r>
        <w:rPr>
          <w:rFonts w:ascii="Times New Roman" w:hAnsi="Times New Roman" w:cs="Times New Roman"/>
          <w:color w:val="000000" w:themeColor="text1"/>
          <w:sz w:val="28"/>
          <w:szCs w:val="28"/>
        </w:rPr>
        <w:t xml:space="preserve">  обычную  традицию  народного  искусства </w:t>
      </w:r>
    </w:p>
    <w:p w14:paraId="0B190664" w14:textId="77777777" w:rsidR="00C12360" w:rsidRDefault="00C12360" w:rsidP="00C12360">
      <w:pPr>
        <w:spacing w:after="0"/>
        <w:ind w:right="-1"/>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изображать людей в анфас, а зверей - в профиль.</w:t>
      </w:r>
    </w:p>
    <w:p w14:paraId="5A16E06D" w14:textId="77777777" w:rsidR="00C12360" w:rsidRDefault="00C12360" w:rsidP="00C12360">
      <w:pPr>
        <w:spacing w:after="0"/>
        <w:ind w:right="-1"/>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Особенность липецкого декора игрушек - ритмичный орнамент из глубоких, как бы рубленных борозд, ложащийся то поперечными штрихами на большие рога коровы, то косыми полосками на бороду козла. Фантастическое </w:t>
      </w:r>
      <w:proofErr w:type="gramStart"/>
      <w:r>
        <w:rPr>
          <w:rFonts w:ascii="Times New Roman" w:hAnsi="Times New Roman" w:cs="Times New Roman"/>
          <w:color w:val="000000" w:themeColor="text1"/>
          <w:sz w:val="28"/>
          <w:szCs w:val="28"/>
        </w:rPr>
        <w:t>зрелище  -</w:t>
      </w:r>
      <w:proofErr w:type="gramEnd"/>
      <w:r>
        <w:rPr>
          <w:rFonts w:ascii="Times New Roman" w:hAnsi="Times New Roman" w:cs="Times New Roman"/>
          <w:color w:val="000000" w:themeColor="text1"/>
          <w:sz w:val="28"/>
          <w:szCs w:val="28"/>
        </w:rPr>
        <w:t xml:space="preserve">  липецкие глиняные птицы, совершенно непохожие на скромные свистульки. Они иногда значительны по размерам. Длинное туловище лежит на земле, опираясь спереди на две короткие толстые ноги. Массивная шея несет небольшую голову, иногда увенчанную высоким гребнем у курицы или украшенную челкой у утки. Птицы театрально нарядны, богато их оперение: крылья, хвосты, сплошными тяжелыми двух- и трехрядными полукружиями</w:t>
      </w:r>
    </w:p>
    <w:p w14:paraId="3AAC94FB" w14:textId="77777777" w:rsidR="00C12360" w:rsidRDefault="00C12360" w:rsidP="00C12360">
      <w:pPr>
        <w:ind w:right="-1"/>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расстилаются по земле. Иногда округлый хвост поднят вверх, как у индюка или павлина В 1910 - 1920-е годы липецкие свистульки делали сильно увеличенными в размерах. Свистки, скрытые в хвостах глиняных </w:t>
      </w:r>
      <w:proofErr w:type="gramStart"/>
      <w:r>
        <w:rPr>
          <w:rFonts w:ascii="Times New Roman" w:hAnsi="Times New Roman" w:cs="Times New Roman"/>
          <w:color w:val="000000" w:themeColor="text1"/>
          <w:sz w:val="28"/>
          <w:szCs w:val="28"/>
        </w:rPr>
        <w:t>зверей,-</w:t>
      </w:r>
      <w:proofErr w:type="gramEnd"/>
      <w:r>
        <w:rPr>
          <w:rFonts w:ascii="Times New Roman" w:hAnsi="Times New Roman" w:cs="Times New Roman"/>
          <w:color w:val="000000" w:themeColor="text1"/>
          <w:sz w:val="28"/>
          <w:szCs w:val="28"/>
        </w:rPr>
        <w:t xml:space="preserve"> больше дань традиции,  чем приспособление для извлечения звуков. Массивные тела стоят на четырех конических ножках, и только рога служат своего рода знаком отличия. традиционные приемы насечек и проколов палочкой дополнились характерными деталями - кругами обводкой вокруг глаз и росписью поверх поливы. Цвет поливы разного оттенка - желтый, желто-зеленый с красными затеками - служит фоном, по которому разбросаны ветки елочек и полосы, исполненные серебряной краской – «алюминием».</w:t>
      </w:r>
    </w:p>
    <w:p w14:paraId="09DC43CB" w14:textId="77777777" w:rsidR="00C12360" w:rsidRDefault="00C12360" w:rsidP="00C12360">
      <w:pPr>
        <w:ind w:right="-1"/>
        <w:jc w:val="center"/>
        <w:rPr>
          <w:rFonts w:ascii="Times New Roman" w:hAnsi="Times New Roman" w:cs="Times New Roman"/>
          <w:color w:val="000000" w:themeColor="text1"/>
          <w:sz w:val="28"/>
          <w:szCs w:val="28"/>
        </w:rPr>
      </w:pPr>
      <w:r>
        <w:rPr>
          <w:rFonts w:ascii="Times New Roman" w:hAnsi="Times New Roman" w:cs="Times New Roman"/>
          <w:b/>
          <w:i/>
          <w:color w:val="FF0000"/>
          <w:sz w:val="48"/>
          <w:szCs w:val="48"/>
        </w:rPr>
        <w:lastRenderedPageBreak/>
        <w:t>Елецкие кружева</w:t>
      </w:r>
    </w:p>
    <w:p w14:paraId="622177B8" w14:textId="77777777" w:rsidR="00C12360" w:rsidRPr="00DD3072" w:rsidRDefault="00C12360" w:rsidP="00C12360">
      <w:pPr>
        <w:ind w:right="-284"/>
        <w:rPr>
          <w:rFonts w:ascii="Times New Roman" w:hAnsi="Times New Roman" w:cs="Times New Roman"/>
          <w:b/>
          <w:i/>
          <w:color w:val="FF0000"/>
          <w:sz w:val="48"/>
          <w:szCs w:val="48"/>
        </w:rPr>
      </w:pPr>
      <w:r>
        <w:rPr>
          <w:rFonts w:ascii="Times New Roman" w:hAnsi="Times New Roman" w:cs="Times New Roman"/>
          <w:color w:val="000000" w:themeColor="text1"/>
          <w:sz w:val="28"/>
          <w:szCs w:val="28"/>
        </w:rPr>
        <w:t>Европа впервые познакомилась с кружевным чудом из Ельца в 1873 году на Всемирной выставке в Вене, причем работы елецких мастериц сразу привлекли внимание публики и получили высокую оценку специалистов.</w:t>
      </w:r>
    </w:p>
    <w:p w14:paraId="38FAB7CB" w14:textId="77777777" w:rsidR="00C12360" w:rsidRDefault="00C12360" w:rsidP="00C12360">
      <w:pPr>
        <w:spacing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Елецкие кружева получали разного рода дипломы, медали на Всемирных выставках в </w:t>
      </w:r>
      <w:proofErr w:type="gramStart"/>
      <w:r>
        <w:rPr>
          <w:rFonts w:ascii="Times New Roman" w:hAnsi="Times New Roman" w:cs="Times New Roman"/>
          <w:color w:val="000000" w:themeColor="text1"/>
          <w:sz w:val="28"/>
          <w:szCs w:val="28"/>
        </w:rPr>
        <w:t>Париже  (</w:t>
      </w:r>
      <w:proofErr w:type="gramEnd"/>
      <w:r>
        <w:rPr>
          <w:rFonts w:ascii="Times New Roman" w:hAnsi="Times New Roman" w:cs="Times New Roman"/>
          <w:color w:val="000000" w:themeColor="text1"/>
          <w:sz w:val="28"/>
          <w:szCs w:val="28"/>
        </w:rPr>
        <w:t xml:space="preserve">1937 г.), Брюсселе  (1958 г.), Монреале  (1967 г.), Осаке  (1970 г.).  В 1994 году на выставке в Москве елецкие кружева были удостоены золотой медали. Всего </w:t>
      </w:r>
      <w:proofErr w:type="gramStart"/>
      <w:r>
        <w:rPr>
          <w:rFonts w:ascii="Times New Roman" w:hAnsi="Times New Roman" w:cs="Times New Roman"/>
          <w:color w:val="000000" w:themeColor="text1"/>
          <w:sz w:val="28"/>
          <w:szCs w:val="28"/>
        </w:rPr>
        <w:t>же  «</w:t>
      </w:r>
      <w:proofErr w:type="gramEnd"/>
      <w:r>
        <w:rPr>
          <w:rFonts w:ascii="Times New Roman" w:hAnsi="Times New Roman" w:cs="Times New Roman"/>
          <w:color w:val="000000" w:themeColor="text1"/>
          <w:sz w:val="28"/>
          <w:szCs w:val="28"/>
        </w:rPr>
        <w:t>елецкое  чудо»  экспонировалось на 120 международных выставках,  всякий раз неизменно вызывая восхищение. Лучшие образцы работ елецких мастеров включены в коллекции ведущих хранилищ народного искусства, а также находятся во многих частных собраниях России и Европы.</w:t>
      </w:r>
    </w:p>
    <w:p w14:paraId="0569BA72" w14:textId="77777777" w:rsidR="00C12360" w:rsidRDefault="00C12360" w:rsidP="00C12360">
      <w:pPr>
        <w:ind w:right="-284"/>
        <w:rPr>
          <w:rFonts w:ascii="Times New Roman" w:hAnsi="Times New Roman" w:cs="Times New Roman"/>
          <w:b/>
          <w:color w:val="44546A" w:themeColor="text2"/>
          <w:sz w:val="36"/>
          <w:szCs w:val="36"/>
        </w:rPr>
      </w:pPr>
      <w:r>
        <w:rPr>
          <w:rFonts w:ascii="Times New Roman" w:hAnsi="Times New Roman" w:cs="Times New Roman"/>
          <w:b/>
          <w:color w:val="44546A" w:themeColor="text2"/>
          <w:sz w:val="36"/>
          <w:szCs w:val="36"/>
        </w:rPr>
        <w:t xml:space="preserve">                                     Как появилось кружево.</w:t>
      </w:r>
    </w:p>
    <w:p w14:paraId="442256C5" w14:textId="77777777" w:rsidR="00C12360" w:rsidRDefault="00C12360" w:rsidP="00C12360">
      <w:pPr>
        <w:spacing w:after="0"/>
        <w:ind w:right="-284"/>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Слово «кружево» впервые появляется в летописи </w:t>
      </w:r>
      <w:r>
        <w:rPr>
          <w:rFonts w:ascii="Times New Roman" w:hAnsi="Times New Roman" w:cs="Times New Roman"/>
          <w:color w:val="000000" w:themeColor="text1"/>
          <w:sz w:val="28"/>
          <w:szCs w:val="28"/>
          <w:lang w:val="en-US"/>
        </w:rPr>
        <w:t>XIII</w:t>
      </w:r>
      <w:r>
        <w:rPr>
          <w:rFonts w:ascii="Times New Roman" w:hAnsi="Times New Roman" w:cs="Times New Roman"/>
          <w:color w:val="000000" w:themeColor="text1"/>
          <w:sz w:val="28"/>
          <w:szCs w:val="28"/>
        </w:rPr>
        <w:t xml:space="preserve"> века. Князь Даниил Галицкий при встрече с венгерским </w:t>
      </w:r>
      <w:proofErr w:type="gramStart"/>
      <w:r>
        <w:rPr>
          <w:rFonts w:ascii="Times New Roman" w:hAnsi="Times New Roman" w:cs="Times New Roman"/>
          <w:color w:val="000000" w:themeColor="text1"/>
          <w:sz w:val="28"/>
          <w:szCs w:val="28"/>
        </w:rPr>
        <w:t>королем  (</w:t>
      </w:r>
      <w:proofErr w:type="gramEnd"/>
      <w:r>
        <w:rPr>
          <w:rFonts w:ascii="Times New Roman" w:hAnsi="Times New Roman" w:cs="Times New Roman"/>
          <w:color w:val="000000" w:themeColor="text1"/>
          <w:sz w:val="28"/>
          <w:szCs w:val="28"/>
        </w:rPr>
        <w:t xml:space="preserve">1252 г.) имел на себе  «кожух </w:t>
      </w:r>
      <w:proofErr w:type="spellStart"/>
      <w:r>
        <w:rPr>
          <w:rFonts w:ascii="Times New Roman" w:hAnsi="Times New Roman" w:cs="Times New Roman"/>
          <w:color w:val="000000" w:themeColor="text1"/>
          <w:sz w:val="28"/>
          <w:szCs w:val="28"/>
        </w:rPr>
        <w:t>оливира</w:t>
      </w:r>
      <w:proofErr w:type="spellEnd"/>
      <w:r>
        <w:rPr>
          <w:rFonts w:ascii="Times New Roman" w:hAnsi="Times New Roman" w:cs="Times New Roman"/>
          <w:color w:val="000000" w:themeColor="text1"/>
          <w:sz w:val="28"/>
          <w:szCs w:val="28"/>
        </w:rPr>
        <w:t xml:space="preserve"> </w:t>
      </w:r>
      <w:proofErr w:type="spellStart"/>
      <w:r>
        <w:rPr>
          <w:rFonts w:ascii="Times New Roman" w:hAnsi="Times New Roman" w:cs="Times New Roman"/>
          <w:color w:val="000000" w:themeColor="text1"/>
          <w:sz w:val="28"/>
          <w:szCs w:val="28"/>
        </w:rPr>
        <w:t>грецкаго</w:t>
      </w:r>
      <w:proofErr w:type="spellEnd"/>
      <w:r>
        <w:rPr>
          <w:rFonts w:ascii="Times New Roman" w:hAnsi="Times New Roman" w:cs="Times New Roman"/>
          <w:color w:val="000000" w:themeColor="text1"/>
          <w:sz w:val="28"/>
          <w:szCs w:val="28"/>
        </w:rPr>
        <w:t xml:space="preserve"> и </w:t>
      </w:r>
      <w:proofErr w:type="spellStart"/>
      <w:r>
        <w:rPr>
          <w:rFonts w:ascii="Times New Roman" w:hAnsi="Times New Roman" w:cs="Times New Roman"/>
          <w:color w:val="000000" w:themeColor="text1"/>
          <w:sz w:val="28"/>
          <w:szCs w:val="28"/>
        </w:rPr>
        <w:t>круживы</w:t>
      </w:r>
      <w:proofErr w:type="spellEnd"/>
      <w:r>
        <w:rPr>
          <w:rFonts w:ascii="Times New Roman" w:hAnsi="Times New Roman" w:cs="Times New Roman"/>
          <w:color w:val="000000" w:themeColor="text1"/>
          <w:sz w:val="28"/>
          <w:szCs w:val="28"/>
        </w:rPr>
        <w:t xml:space="preserve"> златыми плоскими </w:t>
      </w:r>
      <w:proofErr w:type="spellStart"/>
      <w:r>
        <w:rPr>
          <w:rFonts w:ascii="Times New Roman" w:hAnsi="Times New Roman" w:cs="Times New Roman"/>
          <w:color w:val="000000" w:themeColor="text1"/>
          <w:sz w:val="28"/>
          <w:szCs w:val="28"/>
        </w:rPr>
        <w:t>ошит</w:t>
      </w:r>
      <w:proofErr w:type="spellEnd"/>
      <w:r>
        <w:rPr>
          <w:rFonts w:ascii="Times New Roman" w:hAnsi="Times New Roman" w:cs="Times New Roman"/>
          <w:color w:val="000000" w:themeColor="text1"/>
          <w:sz w:val="28"/>
          <w:szCs w:val="28"/>
        </w:rPr>
        <w:t>»  (Ипатьевская летопись).</w:t>
      </w:r>
    </w:p>
    <w:p w14:paraId="7467959C" w14:textId="77777777" w:rsidR="00C12360" w:rsidRDefault="00C12360" w:rsidP="00C12360">
      <w:pPr>
        <w:spacing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В духовной грамоте </w:t>
      </w:r>
      <w:r>
        <w:rPr>
          <w:rFonts w:ascii="Times New Roman" w:hAnsi="Times New Roman" w:cs="Times New Roman"/>
          <w:color w:val="000000" w:themeColor="text1"/>
          <w:sz w:val="28"/>
          <w:szCs w:val="28"/>
          <w:lang w:val="en-US"/>
        </w:rPr>
        <w:t>XV</w:t>
      </w:r>
      <w:r w:rsidRPr="00D00A88">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века говорится о ларце «с костьми, а в нем каймы и </w:t>
      </w:r>
      <w:proofErr w:type="spellStart"/>
      <w:r>
        <w:rPr>
          <w:rFonts w:ascii="Times New Roman" w:hAnsi="Times New Roman" w:cs="Times New Roman"/>
          <w:color w:val="000000" w:themeColor="text1"/>
          <w:sz w:val="28"/>
          <w:szCs w:val="28"/>
        </w:rPr>
        <w:t>круживо</w:t>
      </w:r>
      <w:proofErr w:type="spellEnd"/>
      <w:r>
        <w:rPr>
          <w:rFonts w:ascii="Times New Roman" w:hAnsi="Times New Roman" w:cs="Times New Roman"/>
          <w:color w:val="000000" w:themeColor="text1"/>
          <w:sz w:val="28"/>
          <w:szCs w:val="28"/>
        </w:rPr>
        <w:t xml:space="preserve">...», а в духовной грамоте княгини Юлианы, супруги князя Василия Борисовича </w:t>
      </w:r>
      <w:proofErr w:type="gramStart"/>
      <w:r>
        <w:rPr>
          <w:rFonts w:ascii="Times New Roman" w:hAnsi="Times New Roman" w:cs="Times New Roman"/>
          <w:color w:val="000000" w:themeColor="text1"/>
          <w:sz w:val="28"/>
          <w:szCs w:val="28"/>
        </w:rPr>
        <w:t>Волоцкого  (</w:t>
      </w:r>
      <w:proofErr w:type="gramEnd"/>
      <w:r>
        <w:rPr>
          <w:rFonts w:ascii="Times New Roman" w:hAnsi="Times New Roman" w:cs="Times New Roman"/>
          <w:color w:val="000000" w:themeColor="text1"/>
          <w:sz w:val="28"/>
          <w:szCs w:val="28"/>
        </w:rPr>
        <w:t xml:space="preserve">1503 г.) упоминается  «сорочка шита </w:t>
      </w:r>
      <w:proofErr w:type="spellStart"/>
      <w:r>
        <w:rPr>
          <w:rFonts w:ascii="Times New Roman" w:hAnsi="Times New Roman" w:cs="Times New Roman"/>
          <w:color w:val="000000" w:themeColor="text1"/>
          <w:sz w:val="28"/>
          <w:szCs w:val="28"/>
        </w:rPr>
        <w:t>червчата</w:t>
      </w:r>
      <w:proofErr w:type="spellEnd"/>
      <w:r>
        <w:rPr>
          <w:rFonts w:ascii="Times New Roman" w:hAnsi="Times New Roman" w:cs="Times New Roman"/>
          <w:color w:val="000000" w:themeColor="text1"/>
          <w:sz w:val="28"/>
          <w:szCs w:val="28"/>
        </w:rPr>
        <w:t xml:space="preserve">, рукава </w:t>
      </w:r>
      <w:proofErr w:type="spellStart"/>
      <w:r>
        <w:rPr>
          <w:rFonts w:ascii="Times New Roman" w:hAnsi="Times New Roman" w:cs="Times New Roman"/>
          <w:color w:val="000000" w:themeColor="text1"/>
          <w:sz w:val="28"/>
          <w:szCs w:val="28"/>
        </w:rPr>
        <w:t>сожены</w:t>
      </w:r>
      <w:proofErr w:type="spellEnd"/>
      <w:r>
        <w:rPr>
          <w:rFonts w:ascii="Times New Roman" w:hAnsi="Times New Roman" w:cs="Times New Roman"/>
          <w:color w:val="000000" w:themeColor="text1"/>
          <w:sz w:val="28"/>
          <w:szCs w:val="28"/>
        </w:rPr>
        <w:t xml:space="preserve">... да </w:t>
      </w:r>
      <w:proofErr w:type="spellStart"/>
      <w:r>
        <w:rPr>
          <w:rFonts w:ascii="Times New Roman" w:hAnsi="Times New Roman" w:cs="Times New Roman"/>
          <w:color w:val="000000" w:themeColor="text1"/>
          <w:sz w:val="28"/>
          <w:szCs w:val="28"/>
        </w:rPr>
        <w:t>круживо</w:t>
      </w:r>
      <w:proofErr w:type="spellEnd"/>
      <w:r>
        <w:rPr>
          <w:rFonts w:ascii="Times New Roman" w:hAnsi="Times New Roman" w:cs="Times New Roman"/>
          <w:color w:val="000000" w:themeColor="text1"/>
          <w:sz w:val="28"/>
          <w:szCs w:val="28"/>
        </w:rPr>
        <w:t xml:space="preserve"> на </w:t>
      </w:r>
      <w:proofErr w:type="spellStart"/>
      <w:r>
        <w:rPr>
          <w:rFonts w:ascii="Times New Roman" w:hAnsi="Times New Roman" w:cs="Times New Roman"/>
          <w:color w:val="000000" w:themeColor="text1"/>
          <w:sz w:val="28"/>
          <w:szCs w:val="28"/>
        </w:rPr>
        <w:t>портищо</w:t>
      </w:r>
      <w:proofErr w:type="spellEnd"/>
      <w:r>
        <w:rPr>
          <w:rFonts w:ascii="Times New Roman" w:hAnsi="Times New Roman" w:cs="Times New Roman"/>
          <w:color w:val="000000" w:themeColor="text1"/>
          <w:sz w:val="28"/>
          <w:szCs w:val="28"/>
        </w:rPr>
        <w:t xml:space="preserve"> шито золотом да серебром...».</w:t>
      </w:r>
    </w:p>
    <w:p w14:paraId="44E37DE7" w14:textId="77777777" w:rsidR="00C12360" w:rsidRDefault="00C12360" w:rsidP="00C12360">
      <w:pPr>
        <w:spacing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Новый вид рукоделия - плетение узора из нитей на коклюшках – привезен в Россию из Западной Европы в начале </w:t>
      </w:r>
      <w:r>
        <w:rPr>
          <w:rFonts w:ascii="Times New Roman" w:hAnsi="Times New Roman" w:cs="Times New Roman"/>
          <w:color w:val="000000" w:themeColor="text1"/>
          <w:sz w:val="28"/>
          <w:szCs w:val="28"/>
          <w:lang w:val="en-US"/>
        </w:rPr>
        <w:t>XVII</w:t>
      </w:r>
      <w:r w:rsidRPr="000A4869">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века, где кружевоплетение появилось во второй половине </w:t>
      </w:r>
      <w:r>
        <w:rPr>
          <w:rFonts w:ascii="Times New Roman" w:hAnsi="Times New Roman" w:cs="Times New Roman"/>
          <w:color w:val="000000" w:themeColor="text1"/>
          <w:sz w:val="28"/>
          <w:szCs w:val="28"/>
          <w:lang w:val="en-US"/>
        </w:rPr>
        <w:t>XVI</w:t>
      </w:r>
      <w:r>
        <w:rPr>
          <w:rFonts w:ascii="Times New Roman" w:hAnsi="Times New Roman" w:cs="Times New Roman"/>
          <w:color w:val="000000" w:themeColor="text1"/>
          <w:sz w:val="28"/>
          <w:szCs w:val="28"/>
        </w:rPr>
        <w:t xml:space="preserve"> </w:t>
      </w:r>
      <w:proofErr w:type="gramStart"/>
      <w:r>
        <w:rPr>
          <w:rFonts w:ascii="Times New Roman" w:hAnsi="Times New Roman" w:cs="Times New Roman"/>
          <w:color w:val="000000" w:themeColor="text1"/>
          <w:sz w:val="28"/>
          <w:szCs w:val="28"/>
        </w:rPr>
        <w:t>века  (</w:t>
      </w:r>
      <w:proofErr w:type="gramEnd"/>
      <w:r>
        <w:rPr>
          <w:rFonts w:ascii="Times New Roman" w:hAnsi="Times New Roman" w:cs="Times New Roman"/>
          <w:color w:val="000000" w:themeColor="text1"/>
          <w:sz w:val="28"/>
          <w:szCs w:val="28"/>
        </w:rPr>
        <w:t>до этого были известны лишь шитые кружева). Вот тогда-то слово «кружево» укрепилось именно за сплетенными ажурными изделиями, не имеющими тканой основы.</w:t>
      </w:r>
    </w:p>
    <w:p w14:paraId="6661E70D" w14:textId="77777777" w:rsidR="00C12360" w:rsidRDefault="00C12360" w:rsidP="00C12360">
      <w:pPr>
        <w:ind w:right="-284"/>
        <w:rPr>
          <w:rFonts w:ascii="Times New Roman" w:hAnsi="Times New Roman" w:cs="Times New Roman"/>
          <w:color w:val="000000" w:themeColor="text1"/>
          <w:sz w:val="28"/>
          <w:szCs w:val="28"/>
        </w:rPr>
      </w:pPr>
    </w:p>
    <w:p w14:paraId="54E9B949" w14:textId="77777777" w:rsidR="00C12360" w:rsidRDefault="00C12360" w:rsidP="00C12360">
      <w:pPr>
        <w:ind w:right="-284"/>
        <w:rPr>
          <w:rFonts w:ascii="Times New Roman" w:hAnsi="Times New Roman" w:cs="Times New Roman"/>
          <w:b/>
          <w:color w:val="44546A" w:themeColor="text2"/>
          <w:sz w:val="36"/>
          <w:szCs w:val="36"/>
        </w:rPr>
      </w:pPr>
      <w:r>
        <w:rPr>
          <w:rFonts w:ascii="Times New Roman" w:hAnsi="Times New Roman" w:cs="Times New Roman"/>
          <w:b/>
          <w:color w:val="44546A" w:themeColor="text2"/>
          <w:sz w:val="36"/>
          <w:szCs w:val="36"/>
        </w:rPr>
        <w:t xml:space="preserve">                             История елецкого кружева.</w:t>
      </w:r>
    </w:p>
    <w:p w14:paraId="2575FE03" w14:textId="77777777" w:rsidR="00C12360" w:rsidRDefault="00C12360" w:rsidP="00C12360">
      <w:pPr>
        <w:spacing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«В церкви батюшка сказывал: очень давно напал на наш Елец </w:t>
      </w:r>
      <w:proofErr w:type="spellStart"/>
      <w:r>
        <w:rPr>
          <w:rFonts w:ascii="Times New Roman" w:hAnsi="Times New Roman" w:cs="Times New Roman"/>
          <w:color w:val="000000" w:themeColor="text1"/>
          <w:sz w:val="28"/>
          <w:szCs w:val="28"/>
        </w:rPr>
        <w:t>бусурманин</w:t>
      </w:r>
      <w:proofErr w:type="spellEnd"/>
      <w:r>
        <w:rPr>
          <w:rFonts w:ascii="Times New Roman" w:hAnsi="Times New Roman" w:cs="Times New Roman"/>
          <w:color w:val="000000" w:themeColor="text1"/>
          <w:sz w:val="28"/>
          <w:szCs w:val="28"/>
        </w:rPr>
        <w:t xml:space="preserve"> Тимур с войском несметным. Много</w:t>
      </w:r>
      <w:r>
        <w:rPr>
          <w:rFonts w:ascii="Times New Roman" w:hAnsi="Times New Roman" w:cs="Times New Roman"/>
          <w:b/>
          <w:color w:val="000000" w:themeColor="text1"/>
          <w:sz w:val="28"/>
          <w:szCs w:val="28"/>
        </w:rPr>
        <w:t xml:space="preserve"> </w:t>
      </w:r>
      <w:r w:rsidRPr="009866E9">
        <w:rPr>
          <w:rFonts w:ascii="Times New Roman" w:hAnsi="Times New Roman" w:cs="Times New Roman"/>
          <w:color w:val="000000" w:themeColor="text1"/>
          <w:sz w:val="28"/>
          <w:szCs w:val="28"/>
        </w:rPr>
        <w:t xml:space="preserve">защитников полегло. </w:t>
      </w:r>
      <w:r>
        <w:rPr>
          <w:rFonts w:ascii="Times New Roman" w:hAnsi="Times New Roman" w:cs="Times New Roman"/>
          <w:color w:val="000000" w:themeColor="text1"/>
          <w:sz w:val="28"/>
          <w:szCs w:val="28"/>
        </w:rPr>
        <w:t xml:space="preserve"> </w:t>
      </w:r>
      <w:r w:rsidRPr="009866E9">
        <w:rPr>
          <w:rFonts w:ascii="Times New Roman" w:hAnsi="Times New Roman" w:cs="Times New Roman"/>
          <w:color w:val="000000" w:themeColor="text1"/>
          <w:sz w:val="28"/>
          <w:szCs w:val="28"/>
        </w:rPr>
        <w:t>Но последние стояли</w:t>
      </w:r>
      <w:r>
        <w:rPr>
          <w:rFonts w:ascii="Times New Roman" w:hAnsi="Times New Roman" w:cs="Times New Roman"/>
          <w:color w:val="000000" w:themeColor="text1"/>
          <w:sz w:val="28"/>
          <w:szCs w:val="28"/>
        </w:rPr>
        <w:t xml:space="preserve"> крепко, хоть кругом дым, смрад. Дышать и то тяжело - ну прямо настоящий ад. Хотят держаться, но силы уже на исходе. И тут будто </w:t>
      </w:r>
      <w:proofErr w:type="gramStart"/>
      <w:r>
        <w:rPr>
          <w:rFonts w:ascii="Times New Roman" w:hAnsi="Times New Roman" w:cs="Times New Roman"/>
          <w:color w:val="000000" w:themeColor="text1"/>
          <w:sz w:val="28"/>
          <w:szCs w:val="28"/>
        </w:rPr>
        <w:t>даровал  Господь</w:t>
      </w:r>
      <w:proofErr w:type="gramEnd"/>
      <w:r>
        <w:rPr>
          <w:rFonts w:ascii="Times New Roman" w:hAnsi="Times New Roman" w:cs="Times New Roman"/>
          <w:color w:val="000000" w:themeColor="text1"/>
          <w:sz w:val="28"/>
          <w:szCs w:val="28"/>
        </w:rPr>
        <w:t xml:space="preserve"> предводителю </w:t>
      </w:r>
      <w:proofErr w:type="spellStart"/>
      <w:r>
        <w:rPr>
          <w:rFonts w:ascii="Times New Roman" w:hAnsi="Times New Roman" w:cs="Times New Roman"/>
          <w:color w:val="000000" w:themeColor="text1"/>
          <w:sz w:val="28"/>
          <w:szCs w:val="28"/>
        </w:rPr>
        <w:t>ельчан</w:t>
      </w:r>
      <w:proofErr w:type="spellEnd"/>
      <w:r>
        <w:rPr>
          <w:rFonts w:ascii="Times New Roman" w:hAnsi="Times New Roman" w:cs="Times New Roman"/>
          <w:color w:val="000000" w:themeColor="text1"/>
          <w:sz w:val="28"/>
          <w:szCs w:val="28"/>
        </w:rPr>
        <w:t xml:space="preserve"> кольчугу невиданную: легкую, как пух, и не пробиваемую ни копьем, ни стрелой каленой. Воодушевились тут защитники, </w:t>
      </w:r>
      <w:r>
        <w:rPr>
          <w:rFonts w:ascii="Times New Roman" w:hAnsi="Times New Roman" w:cs="Times New Roman"/>
          <w:color w:val="000000" w:themeColor="text1"/>
          <w:sz w:val="28"/>
          <w:szCs w:val="28"/>
        </w:rPr>
        <w:lastRenderedPageBreak/>
        <w:t>вслед за предводителем ринулись на врагов. А бусурмане подумали, что восстали посеченные христиане и, ужаснувшись, отступили от</w:t>
      </w:r>
    </w:p>
    <w:p w14:paraId="3A9E806C" w14:textId="77777777" w:rsidR="00C12360" w:rsidRDefault="00C12360" w:rsidP="00C12360">
      <w:pPr>
        <w:spacing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разрушенного города. И люди потом в благодарность Всевышнему за спасение от гибели стали плести кружево, которое сетчатым узором напоминает ту чудесную кольчугу».</w:t>
      </w:r>
    </w:p>
    <w:p w14:paraId="6DB18613" w14:textId="77777777" w:rsidR="00C12360" w:rsidRDefault="00C12360" w:rsidP="00C12360">
      <w:pPr>
        <w:spacing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proofErr w:type="gramStart"/>
      <w:r>
        <w:rPr>
          <w:rFonts w:ascii="Times New Roman" w:hAnsi="Times New Roman" w:cs="Times New Roman"/>
          <w:color w:val="000000" w:themeColor="text1"/>
          <w:sz w:val="28"/>
          <w:szCs w:val="28"/>
        </w:rPr>
        <w:t>Елецкое  кружево</w:t>
      </w:r>
      <w:proofErr w:type="gramEnd"/>
      <w:r>
        <w:rPr>
          <w:rFonts w:ascii="Times New Roman" w:hAnsi="Times New Roman" w:cs="Times New Roman"/>
          <w:color w:val="000000" w:themeColor="text1"/>
          <w:sz w:val="28"/>
          <w:szCs w:val="28"/>
        </w:rPr>
        <w:t xml:space="preserve"> зародилось в  богатых купеческих семьях и помещичьих усадьбах.  </w:t>
      </w:r>
      <w:proofErr w:type="gramStart"/>
      <w:r>
        <w:rPr>
          <w:rFonts w:ascii="Times New Roman" w:hAnsi="Times New Roman" w:cs="Times New Roman"/>
          <w:color w:val="000000" w:themeColor="text1"/>
          <w:sz w:val="28"/>
          <w:szCs w:val="28"/>
        </w:rPr>
        <w:t>Там  выплетались</w:t>
      </w:r>
      <w:proofErr w:type="gramEnd"/>
      <w:r>
        <w:rPr>
          <w:rFonts w:ascii="Times New Roman" w:hAnsi="Times New Roman" w:cs="Times New Roman"/>
          <w:color w:val="000000" w:themeColor="text1"/>
          <w:sz w:val="28"/>
          <w:szCs w:val="28"/>
        </w:rPr>
        <w:t xml:space="preserve">  кружева  исключительно для домашнего обихода и, главным образом,  для украшения полотенец.  </w:t>
      </w:r>
      <w:proofErr w:type="gramStart"/>
      <w:r>
        <w:rPr>
          <w:rFonts w:ascii="Times New Roman" w:hAnsi="Times New Roman" w:cs="Times New Roman"/>
          <w:color w:val="000000" w:themeColor="text1"/>
          <w:sz w:val="28"/>
          <w:szCs w:val="28"/>
        </w:rPr>
        <w:t>Постепенно  оно</w:t>
      </w:r>
      <w:proofErr w:type="gramEnd"/>
      <w:r>
        <w:rPr>
          <w:rFonts w:ascii="Times New Roman" w:hAnsi="Times New Roman" w:cs="Times New Roman"/>
          <w:color w:val="000000" w:themeColor="text1"/>
          <w:sz w:val="28"/>
          <w:szCs w:val="28"/>
        </w:rPr>
        <w:t xml:space="preserve"> стало  обслуживать не только потребности домашнего быта и народных обрядов, но и церковного богослужения.</w:t>
      </w:r>
    </w:p>
    <w:p w14:paraId="4E7174BF" w14:textId="77777777" w:rsidR="00C12360" w:rsidRDefault="00C12360" w:rsidP="00C12360">
      <w:pPr>
        <w:spacing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Первое свидетельство о елецком кружеве датировано 1801 годом.  К этому времени относится сохранившееся кружевное полотенце со словами: «Сей плат шила </w:t>
      </w:r>
      <w:proofErr w:type="spellStart"/>
      <w:r>
        <w:rPr>
          <w:rFonts w:ascii="Times New Roman" w:hAnsi="Times New Roman" w:cs="Times New Roman"/>
          <w:color w:val="000000" w:themeColor="text1"/>
          <w:sz w:val="28"/>
          <w:szCs w:val="28"/>
        </w:rPr>
        <w:t>дьяконова</w:t>
      </w:r>
      <w:proofErr w:type="spellEnd"/>
      <w:r>
        <w:rPr>
          <w:rFonts w:ascii="Times New Roman" w:hAnsi="Times New Roman" w:cs="Times New Roman"/>
          <w:color w:val="000000" w:themeColor="text1"/>
          <w:sz w:val="28"/>
          <w:szCs w:val="28"/>
        </w:rPr>
        <w:t xml:space="preserve"> дочь Александра Ивановна, 1801 год». На полотенце - белые кружева, льняные, с золотой шелковой сканью </w:t>
      </w:r>
      <w:proofErr w:type="gramStart"/>
      <w:r>
        <w:rPr>
          <w:rFonts w:ascii="Times New Roman" w:hAnsi="Times New Roman" w:cs="Times New Roman"/>
          <w:color w:val="000000" w:themeColor="text1"/>
          <w:sz w:val="28"/>
          <w:szCs w:val="28"/>
        </w:rPr>
        <w:t>по  контурам</w:t>
      </w:r>
      <w:proofErr w:type="gramEnd"/>
      <w:r>
        <w:rPr>
          <w:rFonts w:ascii="Times New Roman" w:hAnsi="Times New Roman" w:cs="Times New Roman"/>
          <w:color w:val="000000" w:themeColor="text1"/>
          <w:sz w:val="28"/>
          <w:szCs w:val="28"/>
        </w:rPr>
        <w:t xml:space="preserve"> фигур. Среди фигур - олень, птица и цветочный куст. Они выполнены «</w:t>
      </w:r>
      <w:proofErr w:type="spellStart"/>
      <w:proofErr w:type="gramStart"/>
      <w:r>
        <w:rPr>
          <w:rFonts w:ascii="Times New Roman" w:hAnsi="Times New Roman" w:cs="Times New Roman"/>
          <w:color w:val="000000" w:themeColor="text1"/>
          <w:sz w:val="28"/>
          <w:szCs w:val="28"/>
        </w:rPr>
        <w:t>полотнянкой</w:t>
      </w:r>
      <w:proofErr w:type="spellEnd"/>
      <w:r>
        <w:rPr>
          <w:rFonts w:ascii="Times New Roman" w:hAnsi="Times New Roman" w:cs="Times New Roman"/>
          <w:color w:val="000000" w:themeColor="text1"/>
          <w:sz w:val="28"/>
          <w:szCs w:val="28"/>
        </w:rPr>
        <w:t>»  и</w:t>
      </w:r>
      <w:proofErr w:type="gramEnd"/>
      <w:r>
        <w:rPr>
          <w:rFonts w:ascii="Times New Roman" w:hAnsi="Times New Roman" w:cs="Times New Roman"/>
          <w:color w:val="000000" w:themeColor="text1"/>
          <w:sz w:val="28"/>
          <w:szCs w:val="28"/>
        </w:rPr>
        <w:t xml:space="preserve"> «сеткой». О елецком происхождении данного кружева говорит изображение оленя и наличие «сетки».</w:t>
      </w:r>
    </w:p>
    <w:p w14:paraId="7198A850" w14:textId="77777777" w:rsidR="00C12360" w:rsidRDefault="00C12360" w:rsidP="00C12360">
      <w:pPr>
        <w:tabs>
          <w:tab w:val="right" w:pos="9639"/>
        </w:tabs>
        <w:spacing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Постепенно кружево приобрело свой неповторимый облик, главный отличительной чертой которого стали природные мотивы и растительные орнаменты. В елецком кружеве встречаются узоры, типичные только для этой местности - "</w:t>
      </w:r>
      <w:proofErr w:type="spellStart"/>
      <w:r>
        <w:rPr>
          <w:rFonts w:ascii="Times New Roman" w:hAnsi="Times New Roman" w:cs="Times New Roman"/>
          <w:color w:val="000000" w:themeColor="text1"/>
          <w:sz w:val="28"/>
          <w:szCs w:val="28"/>
        </w:rPr>
        <w:t>гречишка</w:t>
      </w:r>
      <w:proofErr w:type="spellEnd"/>
      <w:r>
        <w:rPr>
          <w:rFonts w:ascii="Times New Roman" w:hAnsi="Times New Roman" w:cs="Times New Roman"/>
          <w:color w:val="000000" w:themeColor="text1"/>
          <w:sz w:val="28"/>
          <w:szCs w:val="28"/>
        </w:rPr>
        <w:t>", «</w:t>
      </w:r>
      <w:proofErr w:type="spellStart"/>
      <w:r>
        <w:rPr>
          <w:rFonts w:ascii="Times New Roman" w:hAnsi="Times New Roman" w:cs="Times New Roman"/>
          <w:color w:val="000000" w:themeColor="text1"/>
          <w:sz w:val="28"/>
          <w:szCs w:val="28"/>
        </w:rPr>
        <w:t>жемчужка</w:t>
      </w:r>
      <w:proofErr w:type="spellEnd"/>
      <w:r>
        <w:rPr>
          <w:rFonts w:ascii="Times New Roman" w:hAnsi="Times New Roman" w:cs="Times New Roman"/>
          <w:color w:val="000000" w:themeColor="text1"/>
          <w:sz w:val="28"/>
          <w:szCs w:val="28"/>
        </w:rPr>
        <w:t>», «паучки», «вороний глаз», «</w:t>
      </w:r>
      <w:proofErr w:type="spellStart"/>
      <w:r>
        <w:rPr>
          <w:rFonts w:ascii="Times New Roman" w:hAnsi="Times New Roman" w:cs="Times New Roman"/>
          <w:color w:val="000000" w:themeColor="text1"/>
          <w:sz w:val="28"/>
          <w:szCs w:val="28"/>
        </w:rPr>
        <w:t>павлинка</w:t>
      </w:r>
      <w:proofErr w:type="spellEnd"/>
      <w:r>
        <w:rPr>
          <w:rFonts w:ascii="Times New Roman" w:hAnsi="Times New Roman" w:cs="Times New Roman"/>
          <w:color w:val="000000" w:themeColor="text1"/>
          <w:sz w:val="28"/>
          <w:szCs w:val="28"/>
        </w:rPr>
        <w:t>», «</w:t>
      </w:r>
      <w:proofErr w:type="spellStart"/>
      <w:r>
        <w:rPr>
          <w:rFonts w:ascii="Times New Roman" w:hAnsi="Times New Roman" w:cs="Times New Roman"/>
          <w:color w:val="000000" w:themeColor="text1"/>
          <w:sz w:val="28"/>
          <w:szCs w:val="28"/>
        </w:rPr>
        <w:t>реченка</w:t>
      </w:r>
      <w:proofErr w:type="spellEnd"/>
      <w:r>
        <w:rPr>
          <w:rFonts w:ascii="Times New Roman" w:hAnsi="Times New Roman" w:cs="Times New Roman"/>
          <w:color w:val="000000" w:themeColor="text1"/>
          <w:sz w:val="28"/>
          <w:szCs w:val="28"/>
        </w:rPr>
        <w:t xml:space="preserve">». Нитки и ткани </w:t>
      </w:r>
      <w:proofErr w:type="spellStart"/>
      <w:proofErr w:type="gramStart"/>
      <w:r>
        <w:rPr>
          <w:rFonts w:ascii="Times New Roman" w:hAnsi="Times New Roman" w:cs="Times New Roman"/>
          <w:color w:val="000000" w:themeColor="text1"/>
          <w:sz w:val="28"/>
          <w:szCs w:val="28"/>
        </w:rPr>
        <w:t>окраши</w:t>
      </w:r>
      <w:proofErr w:type="spellEnd"/>
      <w:r>
        <w:rPr>
          <w:rFonts w:ascii="Times New Roman" w:hAnsi="Times New Roman" w:cs="Times New Roman"/>
          <w:color w:val="000000" w:themeColor="text1"/>
          <w:sz w:val="28"/>
          <w:szCs w:val="28"/>
        </w:rPr>
        <w:t>-вались</w:t>
      </w:r>
      <w:proofErr w:type="gramEnd"/>
      <w:r>
        <w:rPr>
          <w:rFonts w:ascii="Times New Roman" w:hAnsi="Times New Roman" w:cs="Times New Roman"/>
          <w:color w:val="000000" w:themeColor="text1"/>
          <w:sz w:val="28"/>
          <w:szCs w:val="28"/>
        </w:rPr>
        <w:t xml:space="preserve"> экологически чистыми, растительными составами собственного приготовления – из лепестков желтоцвета получали желтую краску, из полевого василька - голубую.  К середине </w:t>
      </w:r>
      <w:r>
        <w:rPr>
          <w:rFonts w:ascii="Times New Roman" w:hAnsi="Times New Roman" w:cs="Times New Roman"/>
          <w:color w:val="000000" w:themeColor="text1"/>
          <w:sz w:val="28"/>
          <w:szCs w:val="28"/>
          <w:lang w:val="en-US"/>
        </w:rPr>
        <w:t>XIX</w:t>
      </w:r>
      <w:r>
        <w:rPr>
          <w:rFonts w:ascii="Times New Roman" w:hAnsi="Times New Roman" w:cs="Times New Roman"/>
          <w:color w:val="000000" w:themeColor="text1"/>
          <w:sz w:val="28"/>
          <w:szCs w:val="28"/>
        </w:rPr>
        <w:t xml:space="preserve"> века домашнее женское ремесло кружевоплетения превращается в Ельце в художественный промысел. Кружево плели и </w:t>
      </w:r>
      <w:proofErr w:type="gramStart"/>
      <w:r>
        <w:rPr>
          <w:rFonts w:ascii="Times New Roman" w:hAnsi="Times New Roman" w:cs="Times New Roman"/>
          <w:color w:val="000000" w:themeColor="text1"/>
          <w:sz w:val="28"/>
          <w:szCs w:val="28"/>
        </w:rPr>
        <w:t>по заказам</w:t>
      </w:r>
      <w:proofErr w:type="gramEnd"/>
      <w:r>
        <w:rPr>
          <w:rFonts w:ascii="Times New Roman" w:hAnsi="Times New Roman" w:cs="Times New Roman"/>
          <w:color w:val="000000" w:themeColor="text1"/>
          <w:sz w:val="28"/>
          <w:szCs w:val="28"/>
        </w:rPr>
        <w:t xml:space="preserve"> и для себя.</w:t>
      </w:r>
    </w:p>
    <w:p w14:paraId="087DF89B" w14:textId="77777777" w:rsidR="00C12360" w:rsidRDefault="00C12360" w:rsidP="00C12360">
      <w:pPr>
        <w:tabs>
          <w:tab w:val="right" w:pos="9639"/>
        </w:tabs>
        <w:spacing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Расцвет истории елецкого кружева приходится на 1870 - 1880-е годы, его производство по своему объему занимало в России первое место. В Ельце и соседних </w:t>
      </w:r>
      <w:proofErr w:type="gramStart"/>
      <w:r>
        <w:rPr>
          <w:rFonts w:ascii="Times New Roman" w:hAnsi="Times New Roman" w:cs="Times New Roman"/>
          <w:color w:val="000000" w:themeColor="text1"/>
          <w:sz w:val="28"/>
          <w:szCs w:val="28"/>
        </w:rPr>
        <w:t>волостях  (</w:t>
      </w:r>
      <w:proofErr w:type="spellStart"/>
      <w:proofErr w:type="gramEnd"/>
      <w:r>
        <w:rPr>
          <w:rFonts w:ascii="Times New Roman" w:hAnsi="Times New Roman" w:cs="Times New Roman"/>
          <w:color w:val="000000" w:themeColor="text1"/>
          <w:sz w:val="28"/>
          <w:szCs w:val="28"/>
        </w:rPr>
        <w:t>Ламской</w:t>
      </w:r>
      <w:proofErr w:type="spellEnd"/>
      <w:r>
        <w:rPr>
          <w:rFonts w:ascii="Times New Roman" w:hAnsi="Times New Roman" w:cs="Times New Roman"/>
          <w:color w:val="000000" w:themeColor="text1"/>
          <w:sz w:val="28"/>
          <w:szCs w:val="28"/>
        </w:rPr>
        <w:t xml:space="preserve">, </w:t>
      </w:r>
      <w:proofErr w:type="spellStart"/>
      <w:r>
        <w:rPr>
          <w:rFonts w:ascii="Times New Roman" w:hAnsi="Times New Roman" w:cs="Times New Roman"/>
          <w:color w:val="000000" w:themeColor="text1"/>
          <w:sz w:val="28"/>
          <w:szCs w:val="28"/>
        </w:rPr>
        <w:t>Дрезгаловской</w:t>
      </w:r>
      <w:proofErr w:type="spellEnd"/>
      <w:r>
        <w:rPr>
          <w:rFonts w:ascii="Times New Roman" w:hAnsi="Times New Roman" w:cs="Times New Roman"/>
          <w:color w:val="000000" w:themeColor="text1"/>
          <w:sz w:val="28"/>
          <w:szCs w:val="28"/>
        </w:rPr>
        <w:t xml:space="preserve">, Суворовской, Воронецкой) насчитывалось около десяти тысяч кружевниц. Накануне первой мировой войны мастериц стало </w:t>
      </w:r>
      <w:proofErr w:type="gramStart"/>
      <w:r>
        <w:rPr>
          <w:rFonts w:ascii="Times New Roman" w:hAnsi="Times New Roman" w:cs="Times New Roman"/>
          <w:color w:val="000000" w:themeColor="text1"/>
          <w:sz w:val="28"/>
          <w:szCs w:val="28"/>
        </w:rPr>
        <w:t>больше  сорока</w:t>
      </w:r>
      <w:proofErr w:type="gramEnd"/>
      <w:r>
        <w:rPr>
          <w:rFonts w:ascii="Times New Roman" w:hAnsi="Times New Roman" w:cs="Times New Roman"/>
          <w:color w:val="000000" w:themeColor="text1"/>
          <w:sz w:val="28"/>
          <w:szCs w:val="28"/>
        </w:rPr>
        <w:t xml:space="preserve">  тысяч. А центром кружевоплетения становится Елецкий Знаменский женский монастырь</w:t>
      </w:r>
    </w:p>
    <w:p w14:paraId="63B70961" w14:textId="77777777" w:rsidR="00C12360" w:rsidRPr="00DD3072" w:rsidRDefault="00C12360" w:rsidP="00C12360">
      <w:pPr>
        <w:tabs>
          <w:tab w:val="right" w:pos="9639"/>
        </w:tabs>
        <w:spacing w:after="0"/>
        <w:jc w:val="center"/>
        <w:rPr>
          <w:rFonts w:ascii="Times New Roman" w:hAnsi="Times New Roman" w:cs="Times New Roman"/>
          <w:color w:val="000000" w:themeColor="text1"/>
          <w:sz w:val="28"/>
          <w:szCs w:val="28"/>
        </w:rPr>
      </w:pPr>
      <w:r>
        <w:rPr>
          <w:rFonts w:ascii="Times New Roman" w:hAnsi="Times New Roman" w:cs="Times New Roman"/>
          <w:b/>
          <w:color w:val="44546A" w:themeColor="text2"/>
          <w:sz w:val="36"/>
          <w:szCs w:val="36"/>
        </w:rPr>
        <w:t>Неповторимость Елецкого кружева</w:t>
      </w:r>
    </w:p>
    <w:p w14:paraId="7FEFBB7B" w14:textId="77777777" w:rsidR="00C12360" w:rsidRDefault="00C12360" w:rsidP="00C12360">
      <w:pPr>
        <w:tabs>
          <w:tab w:val="left" w:pos="8190"/>
        </w:tabs>
        <w:spacing w:after="0"/>
        <w:jc w:val="both"/>
        <w:rPr>
          <w:rFonts w:ascii="Times New Roman" w:hAnsi="Times New Roman" w:cs="Times New Roman"/>
          <w:b/>
          <w:color w:val="44546A" w:themeColor="text2"/>
          <w:sz w:val="36"/>
          <w:szCs w:val="36"/>
        </w:rPr>
      </w:pPr>
      <w:r>
        <w:rPr>
          <w:rFonts w:ascii="Times New Roman" w:hAnsi="Times New Roman" w:cs="Times New Roman"/>
          <w:color w:val="000000" w:themeColor="text1"/>
          <w:sz w:val="28"/>
          <w:szCs w:val="28"/>
        </w:rPr>
        <w:t xml:space="preserve">  В елецком кружеве нашли свое отражение сказочные морозные узоры на окнах, изящность и легкость падающих снежинок, неброская красота русского подстепья, июньское разнотравье, лиричность и грусть народных песен.</w:t>
      </w:r>
      <w:r>
        <w:rPr>
          <w:rFonts w:ascii="Times New Roman" w:hAnsi="Times New Roman" w:cs="Times New Roman"/>
          <w:b/>
          <w:color w:val="44546A" w:themeColor="text2"/>
          <w:sz w:val="36"/>
          <w:szCs w:val="36"/>
        </w:rPr>
        <w:t xml:space="preserve"> </w:t>
      </w:r>
    </w:p>
    <w:p w14:paraId="2AF85772" w14:textId="77777777" w:rsidR="00C12360" w:rsidRPr="00DD3072" w:rsidRDefault="00C12360" w:rsidP="00C12360">
      <w:pPr>
        <w:tabs>
          <w:tab w:val="left" w:pos="8190"/>
        </w:tabs>
        <w:spacing w:after="0"/>
        <w:jc w:val="center"/>
        <w:rPr>
          <w:rFonts w:ascii="Times New Roman" w:hAnsi="Times New Roman" w:cs="Times New Roman"/>
          <w:color w:val="000000" w:themeColor="text1"/>
          <w:sz w:val="28"/>
          <w:szCs w:val="28"/>
        </w:rPr>
      </w:pPr>
      <w:r>
        <w:rPr>
          <w:rFonts w:ascii="Times New Roman" w:hAnsi="Times New Roman" w:cs="Times New Roman"/>
          <w:b/>
          <w:color w:val="44546A" w:themeColor="text2"/>
          <w:sz w:val="36"/>
          <w:szCs w:val="36"/>
        </w:rPr>
        <w:t>Как плетется кружево</w:t>
      </w:r>
    </w:p>
    <w:p w14:paraId="143F6A56" w14:textId="77777777" w:rsidR="00C12360" w:rsidRDefault="00C12360" w:rsidP="00C12360">
      <w:pPr>
        <w:spacing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 xml:space="preserve"> </w:t>
      </w:r>
      <w:r>
        <w:rPr>
          <w:rFonts w:ascii="Times New Roman" w:hAnsi="Times New Roman" w:cs="Times New Roman"/>
          <w:b/>
          <w:color w:val="000000" w:themeColor="text1"/>
          <w:sz w:val="28"/>
          <w:szCs w:val="28"/>
        </w:rPr>
        <w:t xml:space="preserve"> </w:t>
      </w:r>
      <w:r>
        <w:rPr>
          <w:rFonts w:ascii="Times New Roman" w:hAnsi="Times New Roman" w:cs="Times New Roman"/>
          <w:color w:val="000000" w:themeColor="text1"/>
          <w:sz w:val="28"/>
          <w:szCs w:val="28"/>
        </w:rPr>
        <w:t xml:space="preserve">Кружево вырабатывают различными способами: плетением, вязанием, вышиванием, ткачеством и др. Плетут кружева по особым рисункам - сколкам, которые наносят проколами на бумагу или картон.  В проколы вставляют </w:t>
      </w:r>
      <w:proofErr w:type="gramStart"/>
      <w:r>
        <w:rPr>
          <w:rFonts w:ascii="Times New Roman" w:hAnsi="Times New Roman" w:cs="Times New Roman"/>
          <w:color w:val="000000" w:themeColor="text1"/>
          <w:sz w:val="28"/>
          <w:szCs w:val="28"/>
        </w:rPr>
        <w:t>булавки,  к</w:t>
      </w:r>
      <w:proofErr w:type="gramEnd"/>
      <w:r>
        <w:rPr>
          <w:rFonts w:ascii="Times New Roman" w:hAnsi="Times New Roman" w:cs="Times New Roman"/>
          <w:color w:val="000000" w:themeColor="text1"/>
          <w:sz w:val="28"/>
          <w:szCs w:val="28"/>
        </w:rPr>
        <w:t xml:space="preserve"> ним прикрепляют кружево во время работы. Процесс плетения происходит так: мастерица перебирает коклюшками в определенном порядке, выполняя замысловатые кружевные узоры. Число коклюшек зависит от ширины кружева и сложности рисунка.  Кружевницы Ельца обладают высоким уровнем мастерства и искусства кружевоплетения, которое используют при выполнении разнообразных воротников, жабо, жилетов, скатертей, салфеток и многих других изделий.</w:t>
      </w:r>
    </w:p>
    <w:p w14:paraId="5FDF2860" w14:textId="77777777" w:rsidR="00C12360" w:rsidRDefault="00C12360" w:rsidP="00C12360">
      <w:pPr>
        <w:spacing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В роду Евгения Крикунова кружевоплетением никто не занимался.  Но городу Ельцу от собирателя-энтузиаста сплошная польза - он на свои деньги отстроил музей и пускает в него бесплатно. Коллекцию кружевных изделий собирал по деревням, заказывал кружевницам определенные орнаменты и рисунки.</w:t>
      </w:r>
    </w:p>
    <w:p w14:paraId="0F1CE17D" w14:textId="77777777" w:rsidR="00C12360" w:rsidRDefault="00C12360" w:rsidP="00C12360">
      <w:pPr>
        <w:spacing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Сейчас в коллекции музея </w:t>
      </w:r>
      <w:proofErr w:type="gramStart"/>
      <w:r>
        <w:rPr>
          <w:rFonts w:ascii="Times New Roman" w:hAnsi="Times New Roman" w:cs="Times New Roman"/>
          <w:color w:val="000000" w:themeColor="text1"/>
          <w:sz w:val="28"/>
          <w:szCs w:val="28"/>
        </w:rPr>
        <w:t>представлены  экземпляры</w:t>
      </w:r>
      <w:proofErr w:type="gramEnd"/>
      <w:r>
        <w:rPr>
          <w:rFonts w:ascii="Times New Roman" w:hAnsi="Times New Roman" w:cs="Times New Roman"/>
          <w:color w:val="000000" w:themeColor="text1"/>
          <w:sz w:val="28"/>
          <w:szCs w:val="28"/>
        </w:rPr>
        <w:t xml:space="preserve">  с более чем  100-летней историей. За последние 10 лет елецкие кружева экспонировались более чем на 100 международных выставках. Кружевница в четвертом поколении Лариса </w:t>
      </w:r>
      <w:proofErr w:type="gramStart"/>
      <w:r>
        <w:rPr>
          <w:rFonts w:ascii="Times New Roman" w:hAnsi="Times New Roman" w:cs="Times New Roman"/>
          <w:color w:val="000000" w:themeColor="text1"/>
          <w:sz w:val="28"/>
          <w:szCs w:val="28"/>
        </w:rPr>
        <w:t>Попова  готовится</w:t>
      </w:r>
      <w:proofErr w:type="gramEnd"/>
      <w:r>
        <w:rPr>
          <w:rFonts w:ascii="Times New Roman" w:hAnsi="Times New Roman" w:cs="Times New Roman"/>
          <w:color w:val="000000" w:themeColor="text1"/>
          <w:sz w:val="28"/>
          <w:szCs w:val="28"/>
        </w:rPr>
        <w:t xml:space="preserve"> к третьей - персональной.</w:t>
      </w:r>
    </w:p>
    <w:p w14:paraId="6203407D" w14:textId="77777777" w:rsidR="00C12360" w:rsidRDefault="00C12360" w:rsidP="00C12360">
      <w:pPr>
        <w:spacing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В городе уже не говорят о возвращении моды на кружево ручной работы - здесь давно гордятся </w:t>
      </w:r>
      <w:proofErr w:type="gramStart"/>
      <w:r>
        <w:rPr>
          <w:rFonts w:ascii="Times New Roman" w:hAnsi="Times New Roman" w:cs="Times New Roman"/>
          <w:color w:val="000000" w:themeColor="text1"/>
          <w:sz w:val="28"/>
          <w:szCs w:val="28"/>
        </w:rPr>
        <w:t>тем,  что</w:t>
      </w:r>
      <w:proofErr w:type="gramEnd"/>
      <w:r>
        <w:rPr>
          <w:rFonts w:ascii="Times New Roman" w:hAnsi="Times New Roman" w:cs="Times New Roman"/>
          <w:color w:val="000000" w:themeColor="text1"/>
          <w:sz w:val="28"/>
          <w:szCs w:val="28"/>
        </w:rPr>
        <w:t xml:space="preserve"> Елец стал ее законодателем.  За право показывать</w:t>
      </w:r>
      <w:r>
        <w:rPr>
          <w:rFonts w:ascii="Times New Roman" w:hAnsi="Times New Roman" w:cs="Times New Roman"/>
          <w:color w:val="000000" w:themeColor="text1"/>
          <w:sz w:val="28"/>
          <w:szCs w:val="28"/>
        </w:rPr>
        <w:tab/>
        <w:t xml:space="preserve"> такие новинки спорят многие столичные выставочные залы.   </w:t>
      </w:r>
    </w:p>
    <w:p w14:paraId="1513D576" w14:textId="77777777" w:rsidR="00DD2015" w:rsidRDefault="00DD2015"/>
    <w:sectPr w:rsidR="00DD2015" w:rsidSect="00AA55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107"/>
    <w:rsid w:val="00033DD8"/>
    <w:rsid w:val="00037856"/>
    <w:rsid w:val="000440C0"/>
    <w:rsid w:val="000F3107"/>
    <w:rsid w:val="003A2BA9"/>
    <w:rsid w:val="00867D63"/>
    <w:rsid w:val="00AA559D"/>
    <w:rsid w:val="00C12360"/>
    <w:rsid w:val="00DD2015"/>
    <w:rsid w:val="00F22F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1B460"/>
  <w15:chartTrackingRefBased/>
  <w15:docId w15:val="{045D4E3A-CEA5-4CE5-8DFE-C7DEF0E46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3107"/>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12</Pages>
  <Words>4075</Words>
  <Characters>23233</Characters>
  <Application>Microsoft Office Word</Application>
  <DocSecurity>0</DocSecurity>
  <Lines>193</Lines>
  <Paragraphs>54</Paragraphs>
  <ScaleCrop>false</ScaleCrop>
  <Company/>
  <LinksUpToDate>false</LinksUpToDate>
  <CharactersWithSpaces>27254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Олег</dc:creator>
  <cp:keywords/>
  <dc:description/>
  <cp:lastModifiedBy>Олег</cp:lastModifiedBy>
  <cp:revision>6</cp:revision>
  <dcterms:created xsi:type="dcterms:W3CDTF">2024-02-26T11:27:00Z</dcterms:created>
  <dcterms:modified xsi:type="dcterms:W3CDTF">2024-02-27T07:08:00Z</dcterms:modified>
</cp:coreProperties>
</file>