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42" w:rsidRDefault="00EA78DD" w:rsidP="00EA78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работы</w:t>
      </w:r>
    </w:p>
    <w:p w:rsidR="00EA78DD" w:rsidRDefault="00EA78DD" w:rsidP="00EA78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«Воспитание детей дошкольного возраста через ролевые игры»</w:t>
      </w:r>
    </w:p>
    <w:p w:rsidR="00282BC4" w:rsidRDefault="00282BC4" w:rsidP="00282B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Воспитатель МДОБУ</w:t>
      </w:r>
    </w:p>
    <w:p w:rsidR="00282BC4" w:rsidRDefault="00282BC4" w:rsidP="00282B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детский сад № 1 г. Лабинска</w:t>
      </w:r>
    </w:p>
    <w:p w:rsidR="00282BC4" w:rsidRDefault="00282BC4" w:rsidP="00282BC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Дронова Ольга Владимировна</w:t>
      </w:r>
    </w:p>
    <w:p w:rsidR="00EA78DD" w:rsidRDefault="00EA78DD" w:rsidP="00EA7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занимает одно из ведущих мест в </w:t>
      </w:r>
      <w:r w:rsidR="00282BC4">
        <w:rPr>
          <w:rFonts w:ascii="Times New Roman" w:hAnsi="Times New Roman" w:cs="Times New Roman"/>
          <w:sz w:val="24"/>
          <w:szCs w:val="24"/>
        </w:rPr>
        <w:t xml:space="preserve">системе воспитания дошкольников. </w:t>
      </w:r>
      <w:proofErr w:type="gramStart"/>
      <w:r w:rsidR="00282BC4">
        <w:rPr>
          <w:rFonts w:ascii="Times New Roman" w:hAnsi="Times New Roman" w:cs="Times New Roman"/>
          <w:sz w:val="24"/>
          <w:szCs w:val="24"/>
        </w:rPr>
        <w:t>Для этого в группе</w:t>
      </w:r>
      <w:r w:rsidR="00672734">
        <w:rPr>
          <w:rFonts w:ascii="Times New Roman" w:hAnsi="Times New Roman" w:cs="Times New Roman"/>
          <w:sz w:val="24"/>
          <w:szCs w:val="24"/>
        </w:rPr>
        <w:t xml:space="preserve"> я </w:t>
      </w:r>
      <w:r w:rsidR="00282BC4">
        <w:rPr>
          <w:rFonts w:ascii="Times New Roman" w:hAnsi="Times New Roman" w:cs="Times New Roman"/>
          <w:sz w:val="24"/>
          <w:szCs w:val="24"/>
        </w:rPr>
        <w:t xml:space="preserve"> создала такую обстановку, при которой ребёнок мог бы поиграт</w:t>
      </w:r>
      <w:r w:rsidR="00672734">
        <w:rPr>
          <w:rFonts w:ascii="Times New Roman" w:hAnsi="Times New Roman" w:cs="Times New Roman"/>
          <w:sz w:val="24"/>
          <w:szCs w:val="24"/>
        </w:rPr>
        <w:t xml:space="preserve">ь с товарищами и один, знакомит </w:t>
      </w:r>
      <w:r w:rsidR="00282BC4">
        <w:rPr>
          <w:rFonts w:ascii="Times New Roman" w:hAnsi="Times New Roman" w:cs="Times New Roman"/>
          <w:sz w:val="24"/>
          <w:szCs w:val="24"/>
        </w:rPr>
        <w:t xml:space="preserve">детей с доступными их пониманию окружающей  действительности. </w:t>
      </w:r>
      <w:proofErr w:type="gramEnd"/>
    </w:p>
    <w:p w:rsidR="00642467" w:rsidRDefault="00282BC4" w:rsidP="00EA7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Игры, в которые обычно играют дети дошкольного возраста, можно разделить на три группы. Первая группа – это подвижные игры.</w:t>
      </w:r>
      <w:r w:rsidR="00ED4FDB">
        <w:rPr>
          <w:rFonts w:ascii="Times New Roman" w:hAnsi="Times New Roman" w:cs="Times New Roman"/>
          <w:sz w:val="24"/>
          <w:szCs w:val="24"/>
        </w:rPr>
        <w:t xml:space="preserve">              Ко второй группе относятся игры в лото, в разноцветные пирамидки и т.д.</w:t>
      </w:r>
      <w:r w:rsidR="00642467">
        <w:rPr>
          <w:rFonts w:ascii="Times New Roman" w:hAnsi="Times New Roman" w:cs="Times New Roman"/>
          <w:sz w:val="24"/>
          <w:szCs w:val="24"/>
        </w:rPr>
        <w:t xml:space="preserve">              Третью группу составляют творческие ролевые игры. В этих играх дети изображают взрослых </w:t>
      </w:r>
      <w:proofErr w:type="gramStart"/>
      <w:r w:rsidR="00642467">
        <w:rPr>
          <w:rFonts w:ascii="Times New Roman" w:hAnsi="Times New Roman" w:cs="Times New Roman"/>
          <w:sz w:val="24"/>
          <w:szCs w:val="24"/>
        </w:rPr>
        <w:t>людей</w:t>
      </w:r>
      <w:proofErr w:type="gramEnd"/>
      <w:r w:rsidR="00642467">
        <w:rPr>
          <w:rFonts w:ascii="Times New Roman" w:hAnsi="Times New Roman" w:cs="Times New Roman"/>
          <w:sz w:val="24"/>
          <w:szCs w:val="24"/>
        </w:rPr>
        <w:t xml:space="preserve"> деятельность которых почему – либо привлекает их. Подражая в игре жизни и труду взрослых, дети относятся к своему воображаемому труду, игрушкам и  товарищам по игре так, как в действительной жизни относятся к своему труду и друг к другу взрослые.</w:t>
      </w:r>
    </w:p>
    <w:p w:rsidR="00642467" w:rsidRDefault="00642467" w:rsidP="00EA7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Наблюда</w:t>
      </w:r>
      <w:r w:rsidR="00672734">
        <w:rPr>
          <w:rFonts w:ascii="Times New Roman" w:hAnsi="Times New Roman" w:cs="Times New Roman"/>
          <w:sz w:val="24"/>
          <w:szCs w:val="24"/>
        </w:rPr>
        <w:t>я игры детей</w:t>
      </w:r>
      <w:proofErr w:type="gramStart"/>
      <w:r w:rsidR="0067273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72734">
        <w:rPr>
          <w:rFonts w:ascii="Times New Roman" w:hAnsi="Times New Roman" w:cs="Times New Roman"/>
          <w:sz w:val="24"/>
          <w:szCs w:val="24"/>
        </w:rPr>
        <w:t xml:space="preserve"> я заметила, что д</w:t>
      </w:r>
      <w:r>
        <w:rPr>
          <w:rFonts w:ascii="Times New Roman" w:hAnsi="Times New Roman" w:cs="Times New Roman"/>
          <w:sz w:val="24"/>
          <w:szCs w:val="24"/>
        </w:rPr>
        <w:t>ети, у которых стремление самостоятельной деятельности развито недостаточно, не умеют играть или играют мало и плохо.</w:t>
      </w:r>
      <w:r w:rsidR="00513932">
        <w:rPr>
          <w:rFonts w:ascii="Times New Roman" w:hAnsi="Times New Roman" w:cs="Times New Roman"/>
          <w:sz w:val="24"/>
          <w:szCs w:val="24"/>
        </w:rPr>
        <w:t xml:space="preserve"> Творческая ролевая игра </w:t>
      </w:r>
      <w:r w:rsidR="00165D78">
        <w:rPr>
          <w:rFonts w:ascii="Times New Roman" w:hAnsi="Times New Roman" w:cs="Times New Roman"/>
          <w:sz w:val="24"/>
          <w:szCs w:val="24"/>
        </w:rPr>
        <w:t>ребёнка</w:t>
      </w:r>
      <w:proofErr w:type="gramStart"/>
      <w:r w:rsidR="00165D78">
        <w:rPr>
          <w:rFonts w:ascii="Times New Roman" w:hAnsi="Times New Roman" w:cs="Times New Roman"/>
          <w:sz w:val="24"/>
          <w:szCs w:val="24"/>
        </w:rPr>
        <w:t xml:space="preserve"> </w:t>
      </w:r>
      <w:r w:rsidR="0067273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13932">
        <w:rPr>
          <w:rFonts w:ascii="Times New Roman" w:hAnsi="Times New Roman" w:cs="Times New Roman"/>
          <w:sz w:val="24"/>
          <w:szCs w:val="24"/>
        </w:rPr>
        <w:t>является</w:t>
      </w:r>
      <w:r w:rsidR="00165D78">
        <w:rPr>
          <w:rFonts w:ascii="Times New Roman" w:hAnsi="Times New Roman" w:cs="Times New Roman"/>
          <w:sz w:val="24"/>
          <w:szCs w:val="24"/>
        </w:rPr>
        <w:t xml:space="preserve"> прежде всего</w:t>
      </w:r>
      <w:r w:rsidR="00672734">
        <w:rPr>
          <w:rFonts w:ascii="Times New Roman" w:hAnsi="Times New Roman" w:cs="Times New Roman"/>
          <w:sz w:val="24"/>
          <w:szCs w:val="24"/>
        </w:rPr>
        <w:t>,</w:t>
      </w:r>
      <w:r w:rsidR="00165D78">
        <w:rPr>
          <w:rFonts w:ascii="Times New Roman" w:hAnsi="Times New Roman" w:cs="Times New Roman"/>
          <w:sz w:val="24"/>
          <w:szCs w:val="24"/>
        </w:rPr>
        <w:t xml:space="preserve"> его самостоятельной деятельностью. На это указывал выдающийся русский педагог К.Д. Ушинский: «В действительной жизни дитя не более, как дитя, существо, не  имеющее ещё никакой самостоятельности, слепо и беззаботно увлекаемое течением жизни; в игре же дитя, уже зреющий человек, пробует свои силы и самостоятельно распоряжается своими же созданиями»</w:t>
      </w:r>
      <w:r w:rsidR="0041418D">
        <w:rPr>
          <w:rFonts w:ascii="Times New Roman" w:hAnsi="Times New Roman" w:cs="Times New Roman"/>
          <w:sz w:val="24"/>
          <w:szCs w:val="24"/>
        </w:rPr>
        <w:t>.</w:t>
      </w:r>
    </w:p>
    <w:p w:rsidR="0041418D" w:rsidRDefault="0041418D" w:rsidP="00EA7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Воспитательное значение ролевой игры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 тем, какие стороны жизни воспроизводят дети в своих играх. Подражая трудовой деятельности и взаимоотношениям взрослых людей в процессе их трудовой и общественной жизни, ребёнок проникается  их чувствами, содержанием их труда, глубже познаёт смысл их деятельности, усваивает мораль общества, в которой он живёт. Сюжеты игр чрезвычайно разнообразны. Они зависят  от</w:t>
      </w:r>
      <w:r w:rsidR="006727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быта их семьи, географических и производственных условий, 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окружающих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меньше впечатлений получает ребёнок, тем беднее и однообразнее сюжеты его игры.</w:t>
      </w:r>
    </w:p>
    <w:p w:rsidR="00FC468E" w:rsidRDefault="00FC468E" w:rsidP="00EA78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я перед собой поставила задачу – найти способы для поддержки детской инициативы игровой деятельности. Работу вела по следующим направлениям:</w:t>
      </w:r>
    </w:p>
    <w:p w:rsidR="00FC468E" w:rsidRPr="00C27B23" w:rsidRDefault="00FC468E" w:rsidP="00EA78DD">
      <w:pPr>
        <w:rPr>
          <w:rFonts w:ascii="Times New Roman" w:hAnsi="Times New Roman" w:cs="Times New Roman"/>
          <w:sz w:val="24"/>
          <w:szCs w:val="24"/>
          <w:u w:val="single"/>
        </w:rPr>
      </w:pPr>
      <w:r w:rsidRPr="00C27B23">
        <w:rPr>
          <w:rFonts w:ascii="Times New Roman" w:hAnsi="Times New Roman" w:cs="Times New Roman"/>
          <w:sz w:val="24"/>
          <w:szCs w:val="24"/>
          <w:u w:val="single"/>
        </w:rPr>
        <w:t xml:space="preserve">Обогащение содержания игры- </w:t>
      </w:r>
    </w:p>
    <w:p w:rsidR="00FC468E" w:rsidRDefault="00FC468E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Обогащала тематику игр, способствовала появлению интересных замыслов, для их реализации ставила инициативные игровые задачи.</w:t>
      </w:r>
    </w:p>
    <w:p w:rsidR="00FC468E" w:rsidRDefault="00FC468E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Побуждала отображать в играх разнообразные действия взрослых, взаимоотношения, общения между людьми.</w:t>
      </w:r>
    </w:p>
    <w:p w:rsidR="005D66D4" w:rsidRDefault="00FC468E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Знакомила детей с яркими  живыми</w:t>
      </w:r>
      <w:r w:rsidR="005D66D4">
        <w:rPr>
          <w:rFonts w:ascii="Times New Roman" w:hAnsi="Times New Roman" w:cs="Times New Roman"/>
          <w:sz w:val="24"/>
          <w:szCs w:val="24"/>
        </w:rPr>
        <w:t xml:space="preserve"> впечатлениями волнующие их, дейс</w:t>
      </w:r>
      <w:r>
        <w:rPr>
          <w:rFonts w:ascii="Times New Roman" w:hAnsi="Times New Roman" w:cs="Times New Roman"/>
          <w:sz w:val="24"/>
          <w:szCs w:val="24"/>
        </w:rPr>
        <w:t xml:space="preserve">твующие на чувства и воображение. </w:t>
      </w:r>
    </w:p>
    <w:p w:rsidR="00FC468E" w:rsidRDefault="005D66D4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углубления  представлений детей, п</w:t>
      </w:r>
      <w:r w:rsidR="00FC468E">
        <w:rPr>
          <w:rFonts w:ascii="Times New Roman" w:hAnsi="Times New Roman" w:cs="Times New Roman"/>
          <w:sz w:val="24"/>
          <w:szCs w:val="24"/>
        </w:rPr>
        <w:t xml:space="preserve">робуждения у них интереса </w:t>
      </w:r>
      <w:r>
        <w:rPr>
          <w:rFonts w:ascii="Times New Roman" w:hAnsi="Times New Roman" w:cs="Times New Roman"/>
          <w:sz w:val="24"/>
          <w:szCs w:val="24"/>
        </w:rPr>
        <w:t>к теме предстоящей игры дополняла художественными образами.</w:t>
      </w:r>
    </w:p>
    <w:p w:rsidR="005D66D4" w:rsidRDefault="005D66D4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Играла с детьми в то, что предлагали они. Это показывало детям, как они мне интересны 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высоко я оцениваю их способности.</w:t>
      </w:r>
    </w:p>
    <w:p w:rsidR="005D66D4" w:rsidRDefault="005D66D4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Подражала детям, что вызывало желание подражать мне. </w:t>
      </w:r>
    </w:p>
    <w:p w:rsidR="005D66D4" w:rsidRDefault="005D66D4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развития сюжетных событий использовала сочинительство детей.</w:t>
      </w:r>
    </w:p>
    <w:p w:rsidR="005D66D4" w:rsidRDefault="005D66D4" w:rsidP="00FC46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Разыгрывала  с детьми роли в форме игровой беседы.</w:t>
      </w:r>
    </w:p>
    <w:p w:rsidR="005D66D4" w:rsidRPr="00C27B23" w:rsidRDefault="005D66D4" w:rsidP="005D66D4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C27B23">
        <w:rPr>
          <w:rFonts w:ascii="Times New Roman" w:hAnsi="Times New Roman" w:cs="Times New Roman"/>
          <w:sz w:val="24"/>
          <w:szCs w:val="24"/>
          <w:u w:val="single"/>
        </w:rPr>
        <w:t>Способы решения игровых задач-</w:t>
      </w:r>
    </w:p>
    <w:p w:rsidR="005D66D4" w:rsidRDefault="005D66D4" w:rsidP="005D6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Поощряла детей за оригинальность, самостоятельность в использовании предметных способов решения игровых задач.</w:t>
      </w:r>
    </w:p>
    <w:p w:rsidR="005D66D4" w:rsidRDefault="005D66D4" w:rsidP="005D6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Уси</w:t>
      </w:r>
      <w:r w:rsidR="007C523F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>вала эмоциональную выразительность  и разноо</w:t>
      </w:r>
      <w:r w:rsidR="00C27B23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разила </w:t>
      </w:r>
      <w:r w:rsidR="00C27B23">
        <w:rPr>
          <w:rFonts w:ascii="Times New Roman" w:hAnsi="Times New Roman" w:cs="Times New Roman"/>
          <w:sz w:val="24"/>
          <w:szCs w:val="24"/>
        </w:rPr>
        <w:t>ролевые действия, используемые для отражения взятой роли.</w:t>
      </w:r>
    </w:p>
    <w:p w:rsidR="00C27B23" w:rsidRDefault="00C27B23" w:rsidP="005D6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Побуждала к проявлению инициативы в общении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 по поводу игры, способствовала появлению ролевых высказываний и ролевой беседы.</w:t>
      </w:r>
    </w:p>
    <w:p w:rsidR="00C27B23" w:rsidRDefault="00C27B23" w:rsidP="005D66D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Развивала целенаправленность ребёнка.</w:t>
      </w:r>
    </w:p>
    <w:p w:rsidR="00C27B23" w:rsidRDefault="00C27B23" w:rsidP="00C27B23">
      <w:pPr>
        <w:pStyle w:val="a3"/>
        <w:ind w:left="1080"/>
        <w:rPr>
          <w:rFonts w:ascii="Times New Roman" w:hAnsi="Times New Roman" w:cs="Times New Roman"/>
          <w:sz w:val="24"/>
          <w:szCs w:val="24"/>
          <w:u w:val="single"/>
        </w:rPr>
      </w:pPr>
      <w:r w:rsidRPr="00C27B23">
        <w:rPr>
          <w:rFonts w:ascii="Times New Roman" w:hAnsi="Times New Roman" w:cs="Times New Roman"/>
          <w:sz w:val="24"/>
          <w:szCs w:val="24"/>
          <w:u w:val="single"/>
        </w:rPr>
        <w:t>Взаимодействие в игре-</w:t>
      </w:r>
    </w:p>
    <w:p w:rsidR="00C27B23" w:rsidRDefault="00C27B23" w:rsidP="005531FC">
      <w:pPr>
        <w:pStyle w:val="a3"/>
        <w:numPr>
          <w:ilvl w:val="0"/>
          <w:numId w:val="3"/>
        </w:numPr>
        <w:ind w:left="851" w:firstLine="0"/>
        <w:rPr>
          <w:rFonts w:ascii="Times New Roman" w:hAnsi="Times New Roman" w:cs="Times New Roman"/>
          <w:sz w:val="24"/>
          <w:szCs w:val="24"/>
        </w:rPr>
      </w:pPr>
      <w:r w:rsidRPr="00C27B23">
        <w:rPr>
          <w:rFonts w:ascii="Times New Roman" w:hAnsi="Times New Roman" w:cs="Times New Roman"/>
          <w:sz w:val="24"/>
          <w:szCs w:val="24"/>
        </w:rPr>
        <w:t>Побуждала ставить игровые задачи сверстникам.</w:t>
      </w:r>
    </w:p>
    <w:p w:rsidR="00C27B23" w:rsidRPr="005531FC" w:rsidRDefault="005531FC" w:rsidP="005531FC">
      <w:p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27B23" w:rsidRPr="005531FC">
        <w:rPr>
          <w:rFonts w:ascii="Times New Roman" w:hAnsi="Times New Roman" w:cs="Times New Roman"/>
          <w:sz w:val="24"/>
          <w:szCs w:val="24"/>
        </w:rPr>
        <w:t>Учила детей принимать игровые задачи</w:t>
      </w:r>
      <w:proofErr w:type="gramStart"/>
      <w:r w:rsidR="00C27B23" w:rsidRPr="005531FC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C27B23" w:rsidRPr="005531FC">
        <w:rPr>
          <w:rFonts w:ascii="Times New Roman" w:hAnsi="Times New Roman" w:cs="Times New Roman"/>
          <w:sz w:val="24"/>
          <w:szCs w:val="24"/>
        </w:rPr>
        <w:t>поставленные сверстниками, или тактично от них отказываться договариваться по поводу игрового взаимодействия.</w:t>
      </w:r>
    </w:p>
    <w:p w:rsidR="00C27B23" w:rsidRPr="005531FC" w:rsidRDefault="005531FC" w:rsidP="00553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3.</w:t>
      </w:r>
      <w:r w:rsidR="00C27B23" w:rsidRPr="005531FC">
        <w:rPr>
          <w:rFonts w:ascii="Times New Roman" w:hAnsi="Times New Roman" w:cs="Times New Roman"/>
          <w:sz w:val="24"/>
          <w:szCs w:val="24"/>
        </w:rPr>
        <w:t>Поддерживала длительное взаимодействие в игре.</w:t>
      </w:r>
    </w:p>
    <w:p w:rsidR="00C27B23" w:rsidRPr="005531FC" w:rsidRDefault="005531FC" w:rsidP="00553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4.</w:t>
      </w:r>
      <w:r w:rsidR="00C27B23" w:rsidRPr="005531FC">
        <w:rPr>
          <w:rFonts w:ascii="Times New Roman" w:hAnsi="Times New Roman" w:cs="Times New Roman"/>
          <w:sz w:val="24"/>
          <w:szCs w:val="24"/>
        </w:rPr>
        <w:t xml:space="preserve">Проводила работу над образами предстоящей игры. </w:t>
      </w:r>
      <w:proofErr w:type="gramStart"/>
      <w:r w:rsidR="00C27B23" w:rsidRPr="005531FC">
        <w:rPr>
          <w:rFonts w:ascii="Times New Roman" w:hAnsi="Times New Roman" w:cs="Times New Roman"/>
          <w:sz w:val="24"/>
          <w:szCs w:val="24"/>
        </w:rPr>
        <w:t>Например, перед игрой в «пожарных» прочитала «Пожар», «Рассказ о неизвестном герое» С.Я. Маршака, провела беседу  о прочитанном, на прогулке рассмотрели карниз дома, высоту окон  и др.</w:t>
      </w:r>
      <w:proofErr w:type="gramEnd"/>
    </w:p>
    <w:p w:rsidR="00C27B23" w:rsidRDefault="007C523F" w:rsidP="007C523F">
      <w:pPr>
        <w:pStyle w:val="a3"/>
        <w:ind w:left="1440"/>
        <w:rPr>
          <w:rFonts w:ascii="Times New Roman" w:hAnsi="Times New Roman" w:cs="Times New Roman"/>
          <w:sz w:val="24"/>
          <w:szCs w:val="24"/>
          <w:u w:val="single"/>
        </w:rPr>
      </w:pPr>
      <w:r w:rsidRPr="007C523F">
        <w:rPr>
          <w:rFonts w:ascii="Times New Roman" w:hAnsi="Times New Roman" w:cs="Times New Roman"/>
          <w:sz w:val="24"/>
          <w:szCs w:val="24"/>
          <w:u w:val="single"/>
        </w:rPr>
        <w:t>Самостоятельность-</w:t>
      </w:r>
    </w:p>
    <w:p w:rsidR="007C523F" w:rsidRDefault="007C523F" w:rsidP="007C523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Продолжала развивать самостоятельность в выборе разнообразных, интересных замыслов.</w:t>
      </w:r>
    </w:p>
    <w:p w:rsidR="007C523F" w:rsidRDefault="007C523F" w:rsidP="007C523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Поощряла выбор оригинальных предметных и ролевых способов претворения замыслов в игре.</w:t>
      </w:r>
    </w:p>
    <w:p w:rsidR="007C523F" w:rsidRPr="007C523F" w:rsidRDefault="007C523F" w:rsidP="007C523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Поощряла умение самостоятельно договариваться со сверстниками в игре.</w:t>
      </w:r>
    </w:p>
    <w:p w:rsidR="00C27B23" w:rsidRDefault="005531FC" w:rsidP="007C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7675A">
        <w:rPr>
          <w:rFonts w:ascii="Times New Roman" w:hAnsi="Times New Roman" w:cs="Times New Roman"/>
          <w:sz w:val="24"/>
          <w:szCs w:val="24"/>
        </w:rPr>
        <w:t>Знакомя детей с действительностью</w:t>
      </w:r>
      <w:r w:rsidR="00825B08">
        <w:rPr>
          <w:rFonts w:ascii="Times New Roman" w:hAnsi="Times New Roman" w:cs="Times New Roman"/>
          <w:sz w:val="24"/>
          <w:szCs w:val="24"/>
        </w:rPr>
        <w:t>,</w:t>
      </w:r>
      <w:r w:rsidR="0007675A">
        <w:rPr>
          <w:rFonts w:ascii="Times New Roman" w:hAnsi="Times New Roman" w:cs="Times New Roman"/>
          <w:sz w:val="24"/>
          <w:szCs w:val="24"/>
        </w:rPr>
        <w:t xml:space="preserve"> акцент ставила на человека, его труд и отношения в процессе труда. В основе такого знакомства с окружающей жизнью старалась показать социальную значимость труда: показывала, что люди трудятся для блага всех, что </w:t>
      </w:r>
      <w:proofErr w:type="gramStart"/>
      <w:r w:rsidR="0007675A">
        <w:rPr>
          <w:rFonts w:ascii="Times New Roman" w:hAnsi="Times New Roman" w:cs="Times New Roman"/>
          <w:sz w:val="24"/>
          <w:szCs w:val="24"/>
        </w:rPr>
        <w:t>каждый</w:t>
      </w:r>
      <w:proofErr w:type="gramEnd"/>
      <w:r w:rsidR="0007675A">
        <w:rPr>
          <w:rFonts w:ascii="Times New Roman" w:hAnsi="Times New Roman" w:cs="Times New Roman"/>
          <w:sz w:val="24"/>
          <w:szCs w:val="24"/>
        </w:rPr>
        <w:t xml:space="preserve"> трудясь, думает о людях, для которых он трудится: продавец – о покупателе, пекарь – о людях, которые будут есть хлеб ит.д.</w:t>
      </w:r>
    </w:p>
    <w:p w:rsidR="0007675A" w:rsidRDefault="005531FC" w:rsidP="007C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7675A">
        <w:rPr>
          <w:rFonts w:ascii="Times New Roman" w:hAnsi="Times New Roman" w:cs="Times New Roman"/>
          <w:sz w:val="24"/>
          <w:szCs w:val="24"/>
        </w:rPr>
        <w:t>При выполнении ребёнком своей игровой роли взрослый, которому он подражает, является для него образцом. Ребёнок оценивает свои собственные действия, исходя из представления о том, как следует в данном случае поступить</w:t>
      </w:r>
      <w:r w:rsidR="00391F31">
        <w:rPr>
          <w:rFonts w:ascii="Times New Roman" w:hAnsi="Times New Roman" w:cs="Times New Roman"/>
          <w:sz w:val="24"/>
          <w:szCs w:val="24"/>
        </w:rPr>
        <w:t xml:space="preserve">. Он сравнивает своё поведение с поведением взрослого, как с образцом для себя, и тем самым глубже познаёт не только деятельность и отношения взрослых, но и своё собственное поведение. </w:t>
      </w:r>
      <w:proofErr w:type="gramStart"/>
      <w:r w:rsidR="00391F31">
        <w:rPr>
          <w:rFonts w:ascii="Times New Roman" w:hAnsi="Times New Roman" w:cs="Times New Roman"/>
          <w:sz w:val="24"/>
          <w:szCs w:val="24"/>
        </w:rPr>
        <w:t xml:space="preserve">Невозможно не согласиться с А.М.Горьким, который говорил, что игра для детей – путь познания мира, в котором они живут и который они призваны изменить. </w:t>
      </w:r>
      <w:proofErr w:type="gramEnd"/>
      <w:r w:rsidR="00391F31">
        <w:rPr>
          <w:rFonts w:ascii="Times New Roman" w:hAnsi="Times New Roman" w:cs="Times New Roman"/>
          <w:sz w:val="24"/>
          <w:szCs w:val="24"/>
        </w:rPr>
        <w:t>Этот путь лежит через выполнение ребёнком взятой на себя роли в игре, через подчинение правилам общественного поведения, которого требует</w:t>
      </w:r>
      <w:r w:rsidR="00825B08">
        <w:rPr>
          <w:rFonts w:ascii="Times New Roman" w:hAnsi="Times New Roman" w:cs="Times New Roman"/>
          <w:sz w:val="24"/>
          <w:szCs w:val="24"/>
        </w:rPr>
        <w:t xml:space="preserve"> эта </w:t>
      </w:r>
      <w:r w:rsidR="00672734">
        <w:rPr>
          <w:rFonts w:ascii="Times New Roman" w:hAnsi="Times New Roman" w:cs="Times New Roman"/>
          <w:sz w:val="24"/>
          <w:szCs w:val="24"/>
        </w:rPr>
        <w:t xml:space="preserve">роль. </w:t>
      </w:r>
      <w:r w:rsidR="00825B08">
        <w:rPr>
          <w:rFonts w:ascii="Times New Roman" w:hAnsi="Times New Roman" w:cs="Times New Roman"/>
          <w:sz w:val="24"/>
          <w:szCs w:val="24"/>
        </w:rPr>
        <w:t>По мнению А.М. Горького</w:t>
      </w:r>
      <w:proofErr w:type="gramStart"/>
      <w:r w:rsidR="00825B0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25B08">
        <w:rPr>
          <w:rFonts w:ascii="Times New Roman" w:hAnsi="Times New Roman" w:cs="Times New Roman"/>
          <w:sz w:val="24"/>
          <w:szCs w:val="24"/>
        </w:rPr>
        <w:t xml:space="preserve"> игра одновременно есть  путь познания ребёнком самого себя, своих возможностей, своего собственного поведения и места среди окружающих его людей.</w:t>
      </w:r>
    </w:p>
    <w:p w:rsidR="00825B08" w:rsidRDefault="005531FC" w:rsidP="007C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25B08">
        <w:rPr>
          <w:rFonts w:ascii="Times New Roman" w:hAnsi="Times New Roman" w:cs="Times New Roman"/>
          <w:sz w:val="24"/>
          <w:szCs w:val="24"/>
        </w:rPr>
        <w:t>Большое место в игре я отвожу использованию предметов – заместителей. Не всякий  предмет может заместить</w:t>
      </w:r>
      <w:r>
        <w:rPr>
          <w:rFonts w:ascii="Times New Roman" w:hAnsi="Times New Roman" w:cs="Times New Roman"/>
          <w:sz w:val="24"/>
          <w:szCs w:val="24"/>
        </w:rPr>
        <w:t xml:space="preserve"> любой действительный предмет. Дети выбирают эти предметы по определённому принципу, с которым можно произвести необходимые для выполнения взятой роли действия.</w:t>
      </w:r>
    </w:p>
    <w:p w:rsidR="005531FC" w:rsidRDefault="005531FC" w:rsidP="007C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Многие атрибуты мы с детьми  изготавливали совместно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своими руками.(кошелёк, билеты, бинокль и т.п.). Конечно, они были не такие прочные, но дети с ними играли с удовольствием.</w:t>
      </w:r>
    </w:p>
    <w:p w:rsidR="005531FC" w:rsidRDefault="005531FC" w:rsidP="007C52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Анализируя игры моих детей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увидела, что у моих воспитанников проявляется творческое воображение. Это проявляется в том, что дети в одном сюжете объединяют различные впечатления, комбинируют виденное в жизни с образами, взятыми из художественной литературы, представлений.</w:t>
      </w:r>
    </w:p>
    <w:p w:rsidR="00825B08" w:rsidRPr="00C27B23" w:rsidRDefault="00825B08" w:rsidP="007C523F">
      <w:pPr>
        <w:rPr>
          <w:rFonts w:ascii="Times New Roman" w:hAnsi="Times New Roman" w:cs="Times New Roman"/>
          <w:sz w:val="24"/>
          <w:szCs w:val="24"/>
        </w:rPr>
      </w:pPr>
    </w:p>
    <w:p w:rsidR="00ED4FDB" w:rsidRDefault="00ED4FDB" w:rsidP="00EA78DD">
      <w:pPr>
        <w:rPr>
          <w:rFonts w:ascii="Times New Roman" w:hAnsi="Times New Roman" w:cs="Times New Roman"/>
          <w:sz w:val="24"/>
          <w:szCs w:val="24"/>
        </w:rPr>
      </w:pPr>
    </w:p>
    <w:p w:rsidR="00ED4FDB" w:rsidRPr="00EA78DD" w:rsidRDefault="00ED4FDB" w:rsidP="00EA78DD">
      <w:pPr>
        <w:rPr>
          <w:rFonts w:ascii="Times New Roman" w:hAnsi="Times New Roman" w:cs="Times New Roman"/>
          <w:sz w:val="24"/>
          <w:szCs w:val="24"/>
        </w:rPr>
      </w:pPr>
    </w:p>
    <w:sectPr w:rsidR="00ED4FDB" w:rsidRPr="00EA78DD" w:rsidSect="008E6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A19"/>
    <w:multiLevelType w:val="hybridMultilevel"/>
    <w:tmpl w:val="85A6C864"/>
    <w:lvl w:ilvl="0" w:tplc="9FFAB7A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B9113B6"/>
    <w:multiLevelType w:val="hybridMultilevel"/>
    <w:tmpl w:val="CEA66C8C"/>
    <w:lvl w:ilvl="0" w:tplc="AA2A7B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B81FA3"/>
    <w:multiLevelType w:val="hybridMultilevel"/>
    <w:tmpl w:val="42CAB182"/>
    <w:lvl w:ilvl="0" w:tplc="77FC71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FD972E1"/>
    <w:multiLevelType w:val="hybridMultilevel"/>
    <w:tmpl w:val="3148E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D305E"/>
    <w:rsid w:val="0007675A"/>
    <w:rsid w:val="00165D78"/>
    <w:rsid w:val="00282BC4"/>
    <w:rsid w:val="00391F31"/>
    <w:rsid w:val="0041418D"/>
    <w:rsid w:val="00513932"/>
    <w:rsid w:val="005531FC"/>
    <w:rsid w:val="005D66D4"/>
    <w:rsid w:val="00642467"/>
    <w:rsid w:val="00672734"/>
    <w:rsid w:val="007A0A5B"/>
    <w:rsid w:val="007C523F"/>
    <w:rsid w:val="007D305E"/>
    <w:rsid w:val="00825B08"/>
    <w:rsid w:val="008E62A0"/>
    <w:rsid w:val="00C27B23"/>
    <w:rsid w:val="00DB7299"/>
    <w:rsid w:val="00EA78DD"/>
    <w:rsid w:val="00ED4FDB"/>
    <w:rsid w:val="00F13442"/>
    <w:rsid w:val="00F26CC8"/>
    <w:rsid w:val="00FC4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6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E81BA-4FAD-48E5-B53C-1A7DFE39B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7</cp:revision>
  <dcterms:created xsi:type="dcterms:W3CDTF">2017-10-30T06:04:00Z</dcterms:created>
  <dcterms:modified xsi:type="dcterms:W3CDTF">2017-10-30T13:34:00Z</dcterms:modified>
</cp:coreProperties>
</file>