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268" w:rsidRDefault="00B1524D" w:rsidP="00D20683">
      <w:pPr>
        <w:jc w:val="center"/>
        <w:rPr>
          <w:b/>
        </w:rPr>
      </w:pPr>
      <w:r>
        <w:rPr>
          <w:b/>
        </w:rPr>
        <w:t>Проблема н</w:t>
      </w:r>
      <w:r w:rsidRPr="00B1524D">
        <w:rPr>
          <w:b/>
        </w:rPr>
        <w:t>равственно</w:t>
      </w:r>
      <w:r>
        <w:rPr>
          <w:b/>
        </w:rPr>
        <w:t>го</w:t>
      </w:r>
      <w:r w:rsidRPr="00B1524D">
        <w:rPr>
          <w:b/>
        </w:rPr>
        <w:t xml:space="preserve"> воспитани</w:t>
      </w:r>
      <w:r>
        <w:rPr>
          <w:b/>
        </w:rPr>
        <w:t xml:space="preserve">я </w:t>
      </w:r>
      <w:r w:rsidRPr="00B1524D">
        <w:rPr>
          <w:b/>
        </w:rPr>
        <w:t>младших школьников</w:t>
      </w:r>
    </w:p>
    <w:p w:rsidR="00D20683" w:rsidRDefault="00D20683" w:rsidP="00D20683">
      <w:pPr>
        <w:spacing w:after="0" w:line="240" w:lineRule="auto"/>
        <w:jc w:val="right"/>
        <w:rPr>
          <w:i/>
        </w:rPr>
      </w:pPr>
      <w:r>
        <w:rPr>
          <w:i/>
        </w:rPr>
        <w:t xml:space="preserve">Учитель начальных классов,       </w:t>
      </w:r>
    </w:p>
    <w:p w:rsidR="00D20683" w:rsidRDefault="00D20683" w:rsidP="00D20683">
      <w:pPr>
        <w:spacing w:after="0" w:line="240" w:lineRule="auto"/>
        <w:jc w:val="right"/>
        <w:rPr>
          <w:i/>
        </w:rPr>
      </w:pPr>
      <w:proofErr w:type="spellStart"/>
      <w:r>
        <w:rPr>
          <w:i/>
        </w:rPr>
        <w:t>Горячова</w:t>
      </w:r>
      <w:proofErr w:type="spellEnd"/>
      <w:r>
        <w:rPr>
          <w:i/>
        </w:rPr>
        <w:t xml:space="preserve"> Оксана Александровна</w:t>
      </w:r>
    </w:p>
    <w:p w:rsidR="00D20683" w:rsidRPr="00D20683" w:rsidRDefault="00D20683" w:rsidP="00D20683">
      <w:pPr>
        <w:spacing w:after="0" w:line="240" w:lineRule="auto"/>
        <w:jc w:val="right"/>
        <w:rPr>
          <w:i/>
        </w:rPr>
      </w:pPr>
    </w:p>
    <w:p w:rsidR="00736268" w:rsidRPr="005C0406" w:rsidRDefault="00D94F43" w:rsidP="005C0406">
      <w:pPr>
        <w:spacing w:after="0"/>
        <w:ind w:firstLine="709"/>
        <w:jc w:val="right"/>
        <w:rPr>
          <w:rFonts w:cs="Times New Roman"/>
        </w:rPr>
      </w:pPr>
      <w:r w:rsidRPr="005C0406">
        <w:rPr>
          <w:rFonts w:cs="Times New Roman"/>
        </w:rPr>
        <w:t xml:space="preserve"> </w:t>
      </w:r>
      <w:r w:rsidR="00736268" w:rsidRPr="005C0406">
        <w:rPr>
          <w:rFonts w:cs="Times New Roman"/>
        </w:rPr>
        <w:t>«Никто не учит маленького человека:</w:t>
      </w:r>
    </w:p>
    <w:p w:rsidR="00736268" w:rsidRPr="005C0406" w:rsidRDefault="004D4B47" w:rsidP="005C0406">
      <w:pPr>
        <w:spacing w:after="0"/>
        <w:ind w:firstLine="709"/>
        <w:jc w:val="right"/>
        <w:rPr>
          <w:rFonts w:cs="Times New Roman"/>
        </w:rPr>
      </w:pPr>
      <w:r>
        <w:rPr>
          <w:rFonts w:cs="Times New Roman"/>
        </w:rPr>
        <w:t>«</w:t>
      </w:r>
      <w:r w:rsidR="00736268" w:rsidRPr="005C0406">
        <w:rPr>
          <w:rFonts w:cs="Times New Roman"/>
        </w:rPr>
        <w:t>Будь равнодушным к людям, ломай</w:t>
      </w:r>
    </w:p>
    <w:p w:rsidR="00736268" w:rsidRPr="005C0406" w:rsidRDefault="00736268" w:rsidP="005C0406">
      <w:pPr>
        <w:spacing w:after="0"/>
        <w:ind w:firstLine="709"/>
        <w:jc w:val="right"/>
        <w:rPr>
          <w:rFonts w:cs="Times New Roman"/>
        </w:rPr>
      </w:pPr>
      <w:r w:rsidRPr="005C0406">
        <w:rPr>
          <w:rFonts w:cs="Times New Roman"/>
        </w:rPr>
        <w:t>деревья, попирай красоту, выше всего</w:t>
      </w:r>
    </w:p>
    <w:p w:rsidR="00B1524D" w:rsidRDefault="00736268" w:rsidP="005C0406">
      <w:pPr>
        <w:spacing w:after="0"/>
        <w:ind w:firstLine="709"/>
        <w:jc w:val="right"/>
        <w:rPr>
          <w:rFonts w:cs="Times New Roman"/>
        </w:rPr>
      </w:pPr>
      <w:r w:rsidRPr="005C0406">
        <w:rPr>
          <w:rFonts w:cs="Times New Roman"/>
        </w:rPr>
        <w:t>ставь своё личное</w:t>
      </w:r>
      <w:r w:rsidR="00D94F43">
        <w:rPr>
          <w:rFonts w:cs="Times New Roman"/>
        </w:rPr>
        <w:t>»</w:t>
      </w:r>
      <w:r w:rsidRPr="005C0406">
        <w:rPr>
          <w:rFonts w:cs="Times New Roman"/>
        </w:rPr>
        <w:t>.</w:t>
      </w:r>
    </w:p>
    <w:p w:rsidR="00D94F43" w:rsidRPr="005C0406" w:rsidRDefault="00D94F43" w:rsidP="00D94F43">
      <w:pPr>
        <w:spacing w:after="0"/>
        <w:ind w:firstLine="709"/>
        <w:jc w:val="right"/>
        <w:rPr>
          <w:rFonts w:cs="Times New Roman"/>
        </w:rPr>
      </w:pPr>
      <w:r w:rsidRPr="005C0406">
        <w:rPr>
          <w:rFonts w:cs="Times New Roman"/>
        </w:rPr>
        <w:t xml:space="preserve">В.А. Сухомлинский </w:t>
      </w:r>
    </w:p>
    <w:p w:rsidR="00D94F43" w:rsidRPr="005C0406" w:rsidRDefault="00D94F43" w:rsidP="005C0406">
      <w:pPr>
        <w:spacing w:after="0"/>
        <w:ind w:firstLine="709"/>
        <w:jc w:val="right"/>
        <w:rPr>
          <w:rFonts w:cs="Times New Roman"/>
          <w:b/>
        </w:rPr>
      </w:pPr>
    </w:p>
    <w:p w:rsidR="00001492" w:rsidRPr="005C0406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5C0406">
        <w:rPr>
          <w:rFonts w:cs="Times New Roman"/>
          <w:szCs w:val="28"/>
        </w:rPr>
        <w:t xml:space="preserve">Во все века люди высоко </w:t>
      </w:r>
      <w:r w:rsidR="00B1524D" w:rsidRPr="005C0406">
        <w:rPr>
          <w:rFonts w:cs="Times New Roman"/>
          <w:szCs w:val="28"/>
        </w:rPr>
        <w:t>ценили нравственную</w:t>
      </w:r>
      <w:r w:rsidRPr="005C0406">
        <w:rPr>
          <w:rFonts w:cs="Times New Roman"/>
          <w:szCs w:val="28"/>
        </w:rPr>
        <w:t xml:space="preserve"> воспитанность. Глубокие социально</w:t>
      </w:r>
      <w:r w:rsidR="00B1524D" w:rsidRPr="005C0406">
        <w:rPr>
          <w:rFonts w:cs="Times New Roman"/>
          <w:szCs w:val="28"/>
        </w:rPr>
        <w:t>-</w:t>
      </w:r>
      <w:r w:rsidRPr="005C0406">
        <w:rPr>
          <w:rFonts w:cs="Times New Roman"/>
          <w:szCs w:val="28"/>
        </w:rPr>
        <w:t>экономические преобразования, происходящие в современном обществе, заставляют нас</w:t>
      </w:r>
      <w:r w:rsidR="00B1524D" w:rsidRPr="005C0406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размышлять о будущем России, о её</w:t>
      </w:r>
      <w:r w:rsidR="00B1524D" w:rsidRPr="005C0406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 xml:space="preserve">молодёжи. В настоящее время нравственные ориентиры смяты, подрастающее поколение обвиняют в </w:t>
      </w:r>
      <w:proofErr w:type="spellStart"/>
      <w:r w:rsidRPr="005C0406">
        <w:rPr>
          <w:rFonts w:cs="Times New Roman"/>
          <w:szCs w:val="28"/>
        </w:rPr>
        <w:t>бездуховности</w:t>
      </w:r>
      <w:proofErr w:type="spellEnd"/>
      <w:r w:rsidRPr="005C0406">
        <w:rPr>
          <w:rFonts w:cs="Times New Roman"/>
          <w:szCs w:val="28"/>
        </w:rPr>
        <w:t>, безверии, агрессивности.</w:t>
      </w:r>
      <w:r w:rsidR="00B1524D" w:rsidRPr="005C0406">
        <w:rPr>
          <w:rFonts w:cs="Times New Roman"/>
          <w:szCs w:val="28"/>
        </w:rPr>
        <w:t xml:space="preserve"> </w:t>
      </w:r>
      <w:r w:rsidR="005C0406">
        <w:rPr>
          <w:rFonts w:cs="Times New Roman"/>
          <w:szCs w:val="28"/>
        </w:rPr>
        <w:t>А</w:t>
      </w:r>
      <w:r w:rsidRPr="005C0406">
        <w:rPr>
          <w:rFonts w:cs="Times New Roman"/>
          <w:szCs w:val="28"/>
        </w:rPr>
        <w:t xml:space="preserve">ктуальность проблемы воспитания младших школьников </w:t>
      </w:r>
      <w:r w:rsidR="004D4B47">
        <w:rPr>
          <w:rFonts w:cs="Times New Roman"/>
          <w:szCs w:val="28"/>
        </w:rPr>
        <w:t>можно обозначить</w:t>
      </w:r>
      <w:r w:rsidRPr="005C0406">
        <w:rPr>
          <w:rFonts w:cs="Times New Roman"/>
          <w:szCs w:val="28"/>
        </w:rPr>
        <w:t xml:space="preserve"> четырьмя</w:t>
      </w:r>
      <w:r w:rsidR="00B1524D" w:rsidRPr="005C0406">
        <w:rPr>
          <w:rFonts w:cs="Times New Roman"/>
          <w:szCs w:val="28"/>
        </w:rPr>
        <w:t xml:space="preserve"> основными </w:t>
      </w:r>
      <w:r w:rsidR="004D4B47">
        <w:rPr>
          <w:rFonts w:cs="Times New Roman"/>
          <w:szCs w:val="28"/>
        </w:rPr>
        <w:t>положениями:</w:t>
      </w:r>
    </w:p>
    <w:p w:rsidR="00001492" w:rsidRPr="005C0406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5C0406">
        <w:rPr>
          <w:rFonts w:cs="Times New Roman"/>
          <w:szCs w:val="28"/>
        </w:rPr>
        <w:t>Во</w:t>
      </w:r>
      <w:r w:rsidR="00B1524D" w:rsidRPr="005C0406">
        <w:rPr>
          <w:rFonts w:cs="Times New Roman"/>
          <w:szCs w:val="28"/>
        </w:rPr>
        <w:t>-</w:t>
      </w:r>
      <w:r w:rsidRPr="005C0406">
        <w:rPr>
          <w:rFonts w:cs="Times New Roman"/>
          <w:szCs w:val="28"/>
        </w:rPr>
        <w:t>пер</w:t>
      </w:r>
      <w:r w:rsidR="00B1524D" w:rsidRPr="005C0406">
        <w:rPr>
          <w:rFonts w:cs="Times New Roman"/>
          <w:szCs w:val="28"/>
        </w:rPr>
        <w:t>вых, наше общество нужда</w:t>
      </w:r>
      <w:r w:rsidRPr="005C0406">
        <w:rPr>
          <w:rFonts w:cs="Times New Roman"/>
          <w:szCs w:val="28"/>
        </w:rPr>
        <w:t>ется в подготовке широко образованных, высоконравственных людей, обладающих не только знаниями, но и</w:t>
      </w:r>
      <w:r w:rsidR="005C0406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прекрасными чертами личности.</w:t>
      </w:r>
    </w:p>
    <w:p w:rsidR="00001492" w:rsidRPr="005C0406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5C0406">
        <w:rPr>
          <w:rFonts w:cs="Times New Roman"/>
          <w:szCs w:val="28"/>
        </w:rPr>
        <w:t>Во</w:t>
      </w:r>
      <w:r w:rsidR="00B1524D" w:rsidRPr="005C0406">
        <w:rPr>
          <w:rFonts w:cs="Times New Roman"/>
          <w:szCs w:val="28"/>
        </w:rPr>
        <w:t>-</w:t>
      </w:r>
      <w:r w:rsidRPr="005C0406">
        <w:rPr>
          <w:rFonts w:cs="Times New Roman"/>
          <w:szCs w:val="28"/>
        </w:rPr>
        <w:t>вторых, в современном мире ребёнок живёт и развивается, окружённый множеством разнообраз</w:t>
      </w:r>
      <w:r w:rsidR="00B1524D" w:rsidRPr="005C0406">
        <w:rPr>
          <w:rFonts w:cs="Times New Roman"/>
          <w:szCs w:val="28"/>
        </w:rPr>
        <w:t>ных ис</w:t>
      </w:r>
      <w:r w:rsidRPr="005C0406">
        <w:rPr>
          <w:rFonts w:cs="Times New Roman"/>
          <w:szCs w:val="28"/>
        </w:rPr>
        <w:t>точников сильного воздействия на него как позитивного, так и негативного</w:t>
      </w:r>
      <w:r w:rsidR="00B1524D" w:rsidRPr="005C0406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характера. Эти источники ежедневно</w:t>
      </w:r>
      <w:r w:rsidR="00BB2372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обрушиваются на неокрепший интеллект и чувства ребёнка, на его формирующуюся сферу нравственности.</w:t>
      </w:r>
    </w:p>
    <w:p w:rsidR="00001492" w:rsidRPr="005C0406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5C0406">
        <w:rPr>
          <w:rFonts w:cs="Times New Roman"/>
          <w:szCs w:val="28"/>
        </w:rPr>
        <w:t>В</w:t>
      </w:r>
      <w:r w:rsidR="00B1524D" w:rsidRPr="005C0406">
        <w:rPr>
          <w:rFonts w:cs="Times New Roman"/>
          <w:szCs w:val="28"/>
        </w:rPr>
        <w:t>-</w:t>
      </w:r>
      <w:r w:rsidRPr="005C0406">
        <w:rPr>
          <w:rFonts w:cs="Times New Roman"/>
          <w:szCs w:val="28"/>
        </w:rPr>
        <w:t>третьих, само по себе образование не гарантирует высокого уровня</w:t>
      </w:r>
      <w:r w:rsidR="00BB2372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нравственной воспитанности, так как</w:t>
      </w:r>
      <w:r w:rsidR="00B1524D" w:rsidRPr="005C0406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воспитанность – это качество личности, определяющее в повседневном</w:t>
      </w:r>
      <w:r w:rsidR="00B1524D" w:rsidRPr="005C0406">
        <w:rPr>
          <w:rFonts w:cs="Times New Roman"/>
          <w:szCs w:val="28"/>
        </w:rPr>
        <w:t xml:space="preserve"> п</w:t>
      </w:r>
      <w:r w:rsidRPr="005C0406">
        <w:rPr>
          <w:rFonts w:cs="Times New Roman"/>
          <w:szCs w:val="28"/>
        </w:rPr>
        <w:t>оведении человека его отношение к</w:t>
      </w:r>
      <w:r w:rsidR="00BB2372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другим людям на основе уважения</w:t>
      </w:r>
      <w:r w:rsidR="00B1524D" w:rsidRPr="005C0406">
        <w:rPr>
          <w:rFonts w:cs="Times New Roman"/>
          <w:szCs w:val="28"/>
        </w:rPr>
        <w:t xml:space="preserve"> </w:t>
      </w:r>
      <w:r w:rsidRPr="005C0406">
        <w:rPr>
          <w:rFonts w:cs="Times New Roman"/>
          <w:szCs w:val="28"/>
        </w:rPr>
        <w:t>и доброжелательности.</w:t>
      </w:r>
    </w:p>
    <w:p w:rsidR="00001492" w:rsidRPr="005C0406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5C0406">
        <w:rPr>
          <w:rFonts w:cs="Times New Roman"/>
          <w:szCs w:val="28"/>
        </w:rPr>
        <w:t>В</w:t>
      </w:r>
      <w:r w:rsidR="00B1524D" w:rsidRPr="005C0406">
        <w:rPr>
          <w:rFonts w:cs="Times New Roman"/>
          <w:szCs w:val="28"/>
        </w:rPr>
        <w:t>-</w:t>
      </w:r>
      <w:r w:rsidRPr="005C0406">
        <w:rPr>
          <w:rFonts w:cs="Times New Roman"/>
          <w:szCs w:val="28"/>
        </w:rPr>
        <w:t xml:space="preserve">четвёртых, вооружение нравственными знаниями важно и потому, что они не только информируют младшего школьника о нормах поведения, </w:t>
      </w:r>
      <w:r w:rsidRPr="005C0406">
        <w:rPr>
          <w:rFonts w:cs="Times New Roman"/>
          <w:szCs w:val="28"/>
        </w:rPr>
        <w:lastRenderedPageBreak/>
        <w:t>принятого в обществе, но и дают представления о последствиях нарушения этих норм или совершения какого</w:t>
      </w:r>
      <w:r w:rsidR="008C2A55" w:rsidRPr="005C0406">
        <w:rPr>
          <w:rFonts w:cs="Times New Roman"/>
          <w:szCs w:val="28"/>
        </w:rPr>
        <w:t>-</w:t>
      </w:r>
      <w:r w:rsidRPr="005C0406">
        <w:rPr>
          <w:rFonts w:cs="Times New Roman"/>
          <w:szCs w:val="28"/>
        </w:rPr>
        <w:t>либо поступка.</w:t>
      </w:r>
    </w:p>
    <w:p w:rsidR="00BB2372" w:rsidRDefault="00BB2372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B2372">
        <w:rPr>
          <w:rFonts w:eastAsia="Times New Roman" w:cs="Times New Roman"/>
          <w:bCs/>
          <w:iCs/>
          <w:szCs w:val="28"/>
          <w:lang w:eastAsia="ru-RU"/>
        </w:rPr>
        <w:t xml:space="preserve">Нравственное воспитание </w:t>
      </w:r>
      <w:r w:rsidRPr="00BB2372">
        <w:rPr>
          <w:rFonts w:eastAsia="Times New Roman" w:cs="Times New Roman"/>
          <w:szCs w:val="28"/>
          <w:lang w:eastAsia="ru-RU"/>
        </w:rPr>
        <w:t xml:space="preserve">- целенаправленный двухсторонний процесс формирования морального сознания, развития нравственных чувств и выработки навыков и привычек нравственного поведения. </w:t>
      </w:r>
    </w:p>
    <w:p w:rsidR="00BB2372" w:rsidRDefault="00BB2372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B2372">
        <w:rPr>
          <w:rFonts w:eastAsia="Times New Roman" w:cs="Times New Roman"/>
          <w:szCs w:val="28"/>
          <w:lang w:eastAsia="ru-RU"/>
        </w:rPr>
        <w:t xml:space="preserve">Оно включает формирование нравственного сознания, воспитание и развитие нравственных чувств, выработку умений и привычек нравственного поведения. Поведение нравственно, если человек взвешивает, продумывает свои действия, поступает со знанием дела, выбирая верный путь решения стоящей перед ним проблемы. </w:t>
      </w:r>
    </w:p>
    <w:p w:rsidR="00BB2372" w:rsidRDefault="00BB2372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Важнейшим </w:t>
      </w:r>
      <w:r w:rsidRPr="00BB2372">
        <w:rPr>
          <w:rFonts w:eastAsia="Times New Roman" w:cs="Times New Roman"/>
          <w:bCs/>
          <w:iCs/>
          <w:szCs w:val="28"/>
          <w:lang w:eastAsia="ru-RU"/>
        </w:rPr>
        <w:t>средством</w:t>
      </w:r>
      <w:r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szCs w:val="28"/>
          <w:lang w:eastAsia="ru-RU"/>
        </w:rPr>
        <w:t xml:space="preserve">нравственного воспитания является использование созданных в культуре на разных этапах исторического развития нравственных идеалов, т.е. образцов нравственного поведения, к которому стремится человек. </w:t>
      </w:r>
    </w:p>
    <w:p w:rsidR="00BB2372" w:rsidRDefault="00BB2372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B2372">
        <w:rPr>
          <w:rFonts w:eastAsia="Times New Roman" w:cs="Times New Roman"/>
          <w:szCs w:val="28"/>
          <w:lang w:eastAsia="ru-RU"/>
        </w:rPr>
        <w:t>Специфической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bCs/>
          <w:iCs/>
          <w:szCs w:val="28"/>
          <w:lang w:eastAsia="ru-RU"/>
        </w:rPr>
        <w:t>особенностью</w:t>
      </w:r>
      <w:r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szCs w:val="28"/>
          <w:lang w:eastAsia="ru-RU"/>
        </w:rPr>
        <w:t xml:space="preserve">процесса нравственного воспитания следует считать то, что </w:t>
      </w:r>
      <w:r>
        <w:rPr>
          <w:rFonts w:eastAsia="Times New Roman" w:cs="Times New Roman"/>
          <w:szCs w:val="28"/>
          <w:lang w:eastAsia="ru-RU"/>
        </w:rPr>
        <w:t>он длителен и непрерывен</w:t>
      </w:r>
      <w:r w:rsidRPr="00BB2372">
        <w:rPr>
          <w:rFonts w:eastAsia="Times New Roman" w:cs="Times New Roman"/>
          <w:szCs w:val="28"/>
          <w:lang w:eastAsia="ru-RU"/>
        </w:rPr>
        <w:t>, а результаты его отсрочены во времени. Процесс нравственного воспитания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bCs/>
          <w:szCs w:val="28"/>
          <w:lang w:eastAsia="ru-RU"/>
        </w:rPr>
        <w:t xml:space="preserve">динамичный </w:t>
      </w:r>
      <w:r w:rsidRPr="00BB2372">
        <w:rPr>
          <w:rFonts w:eastAsia="Times New Roman" w:cs="Times New Roman"/>
          <w:szCs w:val="28"/>
          <w:lang w:eastAsia="ru-RU"/>
        </w:rPr>
        <w:t xml:space="preserve">и </w:t>
      </w:r>
      <w:r w:rsidRPr="00BB2372">
        <w:rPr>
          <w:rFonts w:eastAsia="Times New Roman" w:cs="Times New Roman"/>
          <w:bCs/>
          <w:szCs w:val="28"/>
          <w:lang w:eastAsia="ru-RU"/>
        </w:rPr>
        <w:t>творческий</w:t>
      </w:r>
      <w:r w:rsidRPr="00BB2372">
        <w:rPr>
          <w:rFonts w:eastAsia="Times New Roman" w:cs="Times New Roman"/>
          <w:szCs w:val="28"/>
          <w:lang w:eastAsia="ru-RU"/>
        </w:rPr>
        <w:t>. Основными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bCs/>
          <w:iCs/>
          <w:szCs w:val="28"/>
          <w:lang w:eastAsia="ru-RU"/>
        </w:rPr>
        <w:t xml:space="preserve">критериями </w:t>
      </w:r>
      <w:r w:rsidRPr="00BB2372">
        <w:rPr>
          <w:rFonts w:eastAsia="Times New Roman" w:cs="Times New Roman"/>
          <w:szCs w:val="28"/>
          <w:lang w:eastAsia="ru-RU"/>
        </w:rPr>
        <w:t xml:space="preserve">нравственности человека могут являться его убеждения, моральные принципы, ценностные ориентации, а также поступки по отношению к близким и незнакомым людям. </w:t>
      </w:r>
    </w:p>
    <w:p w:rsidR="00BB2372" w:rsidRPr="00BB2372" w:rsidRDefault="00BB2372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6357E9">
        <w:rPr>
          <w:rFonts w:eastAsia="Times New Roman" w:cs="Times New Roman"/>
          <w:bCs/>
          <w:iCs/>
          <w:szCs w:val="28"/>
          <w:lang w:eastAsia="ru-RU"/>
        </w:rPr>
        <w:t>Младший школьный возраст</w:t>
      </w:r>
      <w:r w:rsidRPr="006357E9">
        <w:rPr>
          <w:rFonts w:eastAsia="Times New Roman" w:cs="Times New Roman"/>
          <w:szCs w:val="28"/>
          <w:lang w:eastAsia="ru-RU"/>
        </w:rPr>
        <w:t>-</w:t>
      </w:r>
      <w:r w:rsidRPr="00BB2372">
        <w:rPr>
          <w:rFonts w:eastAsia="Times New Roman" w:cs="Times New Roman"/>
          <w:szCs w:val="28"/>
          <w:lang w:eastAsia="ru-RU"/>
        </w:rPr>
        <w:t xml:space="preserve"> этап развития ребёнка, который соответствует периоду обучения в начальной школе. Ведущим видом деятельности в данном возрасте становится учение, хотя по-прежнему много времени дети уделяют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iCs/>
          <w:szCs w:val="28"/>
          <w:lang w:eastAsia="ru-RU"/>
        </w:rPr>
        <w:t>игре</w:t>
      </w:r>
      <w:r>
        <w:rPr>
          <w:rFonts w:eastAsia="Times New Roman" w:cs="Times New Roman"/>
          <w:iCs/>
          <w:szCs w:val="28"/>
          <w:lang w:eastAsia="ru-RU"/>
        </w:rPr>
        <w:t xml:space="preserve">. </w:t>
      </w:r>
      <w:r w:rsidRPr="00BB2372">
        <w:rPr>
          <w:rFonts w:eastAsia="Times New Roman" w:cs="Times New Roman"/>
          <w:szCs w:val="28"/>
          <w:lang w:eastAsia="ru-RU"/>
        </w:rPr>
        <w:t>Наиболее явные различия детей связаны с их полом и индивидуальными особенностями.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szCs w:val="28"/>
          <w:lang w:eastAsia="ru-RU"/>
        </w:rPr>
        <w:t>Главным мерилом, определяющим положение ребенка в группе сверстников, становится оценка учителя, успехи в учебе.</w:t>
      </w:r>
    </w:p>
    <w:p w:rsidR="00BB2372" w:rsidRPr="00BB2372" w:rsidRDefault="00BB2372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B2372">
        <w:rPr>
          <w:rFonts w:eastAsia="Times New Roman" w:cs="Times New Roman"/>
          <w:szCs w:val="28"/>
          <w:lang w:eastAsia="ru-RU"/>
        </w:rPr>
        <w:t>Младший школьный возраст характеризуется также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iCs/>
          <w:szCs w:val="28"/>
          <w:lang w:eastAsia="ru-RU"/>
        </w:rPr>
        <w:t>повышенной восприимчивостью к усвоению нравственных правил и норм.</w:t>
      </w:r>
      <w:r>
        <w:rPr>
          <w:rFonts w:eastAsia="Times New Roman" w:cs="Times New Roman"/>
          <w:i/>
          <w:iCs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szCs w:val="28"/>
          <w:lang w:eastAsia="ru-RU"/>
        </w:rPr>
        <w:t xml:space="preserve">Нравственное развитие младших школьников отличается заметным своеобразием. В их </w:t>
      </w:r>
      <w:r w:rsidRPr="00BB2372">
        <w:rPr>
          <w:rFonts w:eastAsia="Times New Roman" w:cs="Times New Roman"/>
          <w:szCs w:val="28"/>
          <w:lang w:eastAsia="ru-RU"/>
        </w:rPr>
        <w:lastRenderedPageBreak/>
        <w:t>моральном сознании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iCs/>
          <w:szCs w:val="28"/>
          <w:lang w:eastAsia="ru-RU"/>
        </w:rPr>
        <w:t xml:space="preserve">преобладают императивные (повелительные) </w:t>
      </w:r>
      <w:r>
        <w:rPr>
          <w:rFonts w:eastAsia="Times New Roman" w:cs="Times New Roman"/>
          <w:iCs/>
          <w:szCs w:val="28"/>
          <w:lang w:eastAsia="ru-RU"/>
        </w:rPr>
        <w:t xml:space="preserve">элементы, </w:t>
      </w:r>
      <w:r w:rsidRPr="00BB2372">
        <w:rPr>
          <w:rFonts w:eastAsia="Times New Roman" w:cs="Times New Roman"/>
          <w:szCs w:val="28"/>
          <w:lang w:eastAsia="ru-RU"/>
        </w:rPr>
        <w:t>обусловливаемые указаниями, советами и требованиями учителя,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B2372">
        <w:rPr>
          <w:rFonts w:eastAsia="Times New Roman" w:cs="Times New Roman"/>
          <w:iCs/>
          <w:szCs w:val="28"/>
          <w:lang w:eastAsia="ru-RU"/>
        </w:rPr>
        <w:t>дети с большим доверием относятся к взрослым.</w:t>
      </w:r>
    </w:p>
    <w:p w:rsidR="00001492" w:rsidRPr="00BB2372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BB2372">
        <w:rPr>
          <w:rFonts w:cs="Times New Roman"/>
          <w:szCs w:val="28"/>
        </w:rPr>
        <w:t>В</w:t>
      </w:r>
      <w:r w:rsidR="005C0406" w:rsidRPr="00BB2372">
        <w:rPr>
          <w:rFonts w:cs="Times New Roman"/>
          <w:szCs w:val="28"/>
        </w:rPr>
        <w:t xml:space="preserve"> своей педагогической деятельно</w:t>
      </w:r>
      <w:r w:rsidRPr="00BB2372">
        <w:rPr>
          <w:rFonts w:cs="Times New Roman"/>
          <w:szCs w:val="28"/>
        </w:rPr>
        <w:t>сти</w:t>
      </w:r>
      <w:r w:rsidR="00D20683">
        <w:rPr>
          <w:rFonts w:cs="Times New Roman"/>
          <w:szCs w:val="28"/>
        </w:rPr>
        <w:t xml:space="preserve"> </w:t>
      </w:r>
      <w:r w:rsidR="005C0406" w:rsidRPr="00BB2372">
        <w:rPr>
          <w:rFonts w:cs="Times New Roman"/>
          <w:szCs w:val="28"/>
        </w:rPr>
        <w:t xml:space="preserve">стараюсь избегать прямого </w:t>
      </w:r>
      <w:proofErr w:type="spellStart"/>
      <w:r w:rsidR="005C0406" w:rsidRPr="00BB2372">
        <w:rPr>
          <w:rFonts w:cs="Times New Roman"/>
          <w:szCs w:val="28"/>
        </w:rPr>
        <w:t>на</w:t>
      </w:r>
      <w:r w:rsidRPr="00BB2372">
        <w:rPr>
          <w:rFonts w:cs="Times New Roman"/>
          <w:szCs w:val="28"/>
        </w:rPr>
        <w:t>учения</w:t>
      </w:r>
      <w:proofErr w:type="spellEnd"/>
      <w:r w:rsidRPr="00BB2372">
        <w:rPr>
          <w:rFonts w:cs="Times New Roman"/>
          <w:szCs w:val="28"/>
        </w:rPr>
        <w:t xml:space="preserve"> школьников, создаю условия</w:t>
      </w:r>
      <w:r w:rsidR="005C0406" w:rsidRPr="00BB2372">
        <w:rPr>
          <w:rFonts w:cs="Times New Roman"/>
          <w:szCs w:val="28"/>
        </w:rPr>
        <w:t xml:space="preserve"> </w:t>
      </w:r>
      <w:r w:rsidRPr="00BB2372">
        <w:rPr>
          <w:rFonts w:cs="Times New Roman"/>
          <w:szCs w:val="28"/>
        </w:rPr>
        <w:t>для расширения и углубления их нравственного опыта, для развития нравственного сознания и самосознания:</w:t>
      </w:r>
    </w:p>
    <w:p w:rsidR="00001492" w:rsidRPr="00BB2372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BB2372">
        <w:rPr>
          <w:rFonts w:cs="Times New Roman"/>
          <w:szCs w:val="28"/>
        </w:rPr>
        <w:t>1) при выполнении учебных заданий учащиеся действуют целенаправленно;</w:t>
      </w:r>
    </w:p>
    <w:p w:rsidR="00001492" w:rsidRPr="00BB2372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BB2372">
        <w:rPr>
          <w:rFonts w:cs="Times New Roman"/>
          <w:szCs w:val="28"/>
        </w:rPr>
        <w:t>2) действия учащихся приобретают</w:t>
      </w:r>
      <w:r w:rsidR="005C0406" w:rsidRPr="00BB2372">
        <w:rPr>
          <w:rFonts w:cs="Times New Roman"/>
          <w:szCs w:val="28"/>
        </w:rPr>
        <w:t xml:space="preserve"> </w:t>
      </w:r>
      <w:r w:rsidRPr="00BB2372">
        <w:rPr>
          <w:rFonts w:cs="Times New Roman"/>
          <w:szCs w:val="28"/>
        </w:rPr>
        <w:t>осознанный характер;</w:t>
      </w:r>
    </w:p>
    <w:p w:rsidR="00001492" w:rsidRPr="00BB2372" w:rsidRDefault="00001492" w:rsidP="005C0406">
      <w:pPr>
        <w:spacing w:after="0"/>
        <w:ind w:firstLine="709"/>
        <w:jc w:val="both"/>
        <w:rPr>
          <w:rFonts w:cs="Times New Roman"/>
          <w:szCs w:val="28"/>
        </w:rPr>
      </w:pPr>
      <w:r w:rsidRPr="00BB2372">
        <w:rPr>
          <w:rFonts w:cs="Times New Roman"/>
          <w:szCs w:val="28"/>
        </w:rPr>
        <w:t>3) учащиеся используют приобретённый опыт для решения учебных</w:t>
      </w:r>
    </w:p>
    <w:p w:rsidR="005C0406" w:rsidRDefault="00001492" w:rsidP="00BB2372">
      <w:pPr>
        <w:spacing w:after="0"/>
        <w:ind w:firstLine="709"/>
        <w:jc w:val="both"/>
        <w:rPr>
          <w:rFonts w:eastAsia="Times New Roman" w:cs="Times New Roman"/>
          <w:b/>
          <w:bCs/>
          <w:i/>
          <w:iCs/>
          <w:szCs w:val="28"/>
          <w:lang w:eastAsia="ru-RU"/>
        </w:rPr>
      </w:pPr>
      <w:r w:rsidRPr="00BB2372">
        <w:rPr>
          <w:rFonts w:cs="Times New Roman"/>
          <w:szCs w:val="28"/>
        </w:rPr>
        <w:t>задач.</w:t>
      </w:r>
      <w:r w:rsidR="005C0406" w:rsidRPr="00BB2372">
        <w:rPr>
          <w:rFonts w:eastAsia="Times New Roman" w:cs="Times New Roman"/>
          <w:b/>
          <w:bCs/>
          <w:i/>
          <w:iCs/>
          <w:szCs w:val="28"/>
          <w:lang w:eastAsia="ru-RU"/>
        </w:rPr>
        <w:t xml:space="preserve"> </w:t>
      </w:r>
    </w:p>
    <w:p w:rsidR="00D94F43" w:rsidRPr="00D94F43" w:rsidRDefault="00D94F43" w:rsidP="00BB2372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Cs/>
          <w:iCs/>
          <w:szCs w:val="28"/>
          <w:lang w:eastAsia="ru-RU"/>
        </w:rPr>
        <w:t xml:space="preserve">Основной формой реализации программ нравственного воспитания можно считать классный час и коллективные творческие дела. Конечно я не считаю, что поднять и обсудить проблему нравственности на любом другом уроке нельзя, можно и нужно. Нужно сразу, как говориться «по горячим следам» разбирать происходящие </w:t>
      </w:r>
      <w:r w:rsidR="006357E9">
        <w:rPr>
          <w:rFonts w:eastAsia="Times New Roman" w:cs="Times New Roman"/>
          <w:bCs/>
          <w:iCs/>
          <w:szCs w:val="28"/>
          <w:lang w:eastAsia="ru-RU"/>
        </w:rPr>
        <w:t xml:space="preserve">в детском коллективе </w:t>
      </w:r>
      <w:r>
        <w:rPr>
          <w:rFonts w:eastAsia="Times New Roman" w:cs="Times New Roman"/>
          <w:bCs/>
          <w:iCs/>
          <w:szCs w:val="28"/>
          <w:lang w:eastAsia="ru-RU"/>
        </w:rPr>
        <w:t xml:space="preserve">ситуации, </w:t>
      </w:r>
      <w:r w:rsidR="006357E9">
        <w:rPr>
          <w:rFonts w:eastAsia="Times New Roman" w:cs="Times New Roman"/>
          <w:bCs/>
          <w:iCs/>
          <w:szCs w:val="28"/>
          <w:lang w:eastAsia="ru-RU"/>
        </w:rPr>
        <w:t>акцентировать внимание детей на нравственном аспекте</w:t>
      </w:r>
      <w:r w:rsidR="00D20683">
        <w:rPr>
          <w:rFonts w:eastAsia="Times New Roman" w:cs="Times New Roman"/>
          <w:bCs/>
          <w:iCs/>
          <w:szCs w:val="28"/>
          <w:lang w:eastAsia="ru-RU"/>
        </w:rPr>
        <w:t>.</w:t>
      </w:r>
      <w:r w:rsidR="006357E9">
        <w:rPr>
          <w:rFonts w:eastAsia="Times New Roman" w:cs="Times New Roman"/>
          <w:bCs/>
          <w:iCs/>
          <w:szCs w:val="28"/>
          <w:lang w:eastAsia="ru-RU"/>
        </w:rPr>
        <w:t xml:space="preserve">  Хочу представить из опыта работы несколько ситуаций, которые использовались для нравственного воспитания</w:t>
      </w:r>
      <w:r w:rsidR="00D20683">
        <w:rPr>
          <w:rFonts w:eastAsia="Times New Roman" w:cs="Times New Roman"/>
          <w:bCs/>
          <w:iCs/>
          <w:szCs w:val="28"/>
          <w:lang w:eastAsia="ru-RU"/>
        </w:rPr>
        <w:t xml:space="preserve"> на классных часах, после конфликтных ситуаций, в качестве профилактических бесед</w:t>
      </w:r>
      <w:r w:rsidR="006357E9">
        <w:rPr>
          <w:rFonts w:eastAsia="Times New Roman" w:cs="Times New Roman"/>
          <w:bCs/>
          <w:iCs/>
          <w:szCs w:val="28"/>
          <w:lang w:eastAsia="ru-RU"/>
        </w:rPr>
        <w:t xml:space="preserve">. </w:t>
      </w:r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Дружба</w:t>
      </w:r>
      <w:r w:rsidRPr="00D20683">
        <w:rPr>
          <w:rFonts w:eastAsia="Times New Roman" w:cs="Times New Roman"/>
          <w:szCs w:val="28"/>
          <w:lang w:eastAsia="ru-RU"/>
        </w:rPr>
        <w:t> </w:t>
      </w:r>
      <w:r w:rsidRPr="00D20683">
        <w:rPr>
          <w:rFonts w:eastAsia="Times New Roman" w:cs="Times New Roman"/>
          <w:b/>
          <w:bCs/>
          <w:szCs w:val="28"/>
          <w:lang w:eastAsia="ru-RU"/>
        </w:rPr>
        <w:t>и привязанность. 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 xml:space="preserve">Анализ одного из рассказов (Л. Воронкова «Чтобы сказала мама», (Я. </w:t>
      </w:r>
      <w:proofErr w:type="spellStart"/>
      <w:r w:rsidRPr="00D20683">
        <w:rPr>
          <w:rFonts w:eastAsia="Times New Roman" w:cs="Times New Roman"/>
          <w:szCs w:val="28"/>
          <w:lang w:eastAsia="ru-RU"/>
        </w:rPr>
        <w:t>Тайц</w:t>
      </w:r>
      <w:proofErr w:type="spellEnd"/>
      <w:r w:rsidRPr="00D20683">
        <w:rPr>
          <w:rFonts w:eastAsia="Times New Roman" w:cs="Times New Roman"/>
          <w:szCs w:val="28"/>
          <w:lang w:eastAsia="ru-RU"/>
        </w:rPr>
        <w:t xml:space="preserve"> «В школьном переулке», В. Осеева «Три товарища»).</w:t>
      </w:r>
      <w:proofErr w:type="gramEnd"/>
      <w:r w:rsidRPr="00D20683">
        <w:rPr>
          <w:rFonts w:eastAsia="Times New Roman" w:cs="Times New Roman"/>
          <w:szCs w:val="28"/>
          <w:lang w:eastAsia="ru-RU"/>
        </w:rPr>
        <w:t xml:space="preserve"> Рассказ детей о своих друзьях. Рассмотрение мотивов возникновения дружбы. Определение понятия «дружба». Выявление основных качеств настоящего друга. Проигрывание ситуаций спора и ссоры между друзьями.</w:t>
      </w:r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Прощение. </w:t>
      </w:r>
      <w:r w:rsidRPr="00D20683">
        <w:rPr>
          <w:rFonts w:eastAsia="Times New Roman" w:cs="Times New Roman"/>
          <w:szCs w:val="28"/>
          <w:lang w:eastAsia="ru-RU"/>
        </w:rPr>
        <w:t>Анализ ситуации ссоры между друзьями. Поиск способов примирения. Определение понятия «прощение». Выделение преимуще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ств пр</w:t>
      </w:r>
      <w:proofErr w:type="gramEnd"/>
      <w:r w:rsidRPr="00D20683">
        <w:rPr>
          <w:rFonts w:eastAsia="Times New Roman" w:cs="Times New Roman"/>
          <w:szCs w:val="28"/>
          <w:lang w:eastAsia="ru-RU"/>
        </w:rPr>
        <w:t>ощения. Приведение детьми примеров из собственного опыта и описание чувств, возникающих при попытке простить.</w:t>
      </w:r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lastRenderedPageBreak/>
        <w:t>Ответственность и свобода. </w:t>
      </w:r>
      <w:r w:rsidRPr="00D20683">
        <w:rPr>
          <w:rFonts w:eastAsia="Times New Roman" w:cs="Times New Roman"/>
          <w:szCs w:val="28"/>
          <w:lang w:eastAsia="ru-RU"/>
        </w:rPr>
        <w:t>Выбор из предложенных карточек действий под девизом «хочу». Сопоставление их с возможностью выполнения в данный момент в определённом месте. Рассмотрение ситуаций из жизни, когда приходится поступать по правилам. Определение понятия «ответственность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».</w:t>
      </w:r>
      <w:proofErr w:type="gramEnd"/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Воровство. </w:t>
      </w:r>
      <w:r w:rsidRPr="00D20683">
        <w:rPr>
          <w:rFonts w:eastAsia="Times New Roman" w:cs="Times New Roman"/>
          <w:szCs w:val="28"/>
          <w:lang w:eastAsia="ru-RU"/>
        </w:rPr>
        <w:t>Исследование природы и последствий соблазна взять чужое. Описание внутренней борьбы при возникновении соблазна взять чужое. Выработка линии поведения в роли свидетеля воровства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.</w:t>
      </w:r>
      <w:proofErr w:type="gramEnd"/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В мире вещей. </w:t>
      </w:r>
      <w:r w:rsidRPr="00D20683">
        <w:rPr>
          <w:rFonts w:eastAsia="Times New Roman" w:cs="Times New Roman"/>
          <w:szCs w:val="28"/>
          <w:lang w:eastAsia="ru-RU"/>
        </w:rPr>
        <w:t>Анализ стихотворения К. Чуковского «</w:t>
      </w:r>
      <w:proofErr w:type="spellStart"/>
      <w:r w:rsidRPr="00D20683">
        <w:rPr>
          <w:rFonts w:eastAsia="Times New Roman" w:cs="Times New Roman"/>
          <w:szCs w:val="28"/>
          <w:lang w:eastAsia="ru-RU"/>
        </w:rPr>
        <w:t>Федорино</w:t>
      </w:r>
      <w:proofErr w:type="spellEnd"/>
      <w:r w:rsidRPr="00D20683">
        <w:rPr>
          <w:rFonts w:eastAsia="Times New Roman" w:cs="Times New Roman"/>
          <w:szCs w:val="28"/>
          <w:lang w:eastAsia="ru-RU"/>
        </w:rPr>
        <w:t xml:space="preserve"> горе». Выяснения предназначения вещей. Игра «Живая шляпа» («оживление» предметов). Знакомство с технологией производства некоторых вещей. Выработка правил обращения с предметами одежды, школьными принадлежностями, книгами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.</w:t>
      </w:r>
      <w:proofErr w:type="gramEnd"/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Аккуратность. </w:t>
      </w:r>
      <w:r w:rsidRPr="00D20683">
        <w:rPr>
          <w:rFonts w:eastAsia="Times New Roman" w:cs="Times New Roman"/>
          <w:szCs w:val="28"/>
          <w:lang w:eastAsia="ru-RU"/>
        </w:rPr>
        <w:t xml:space="preserve">Наблюдение за внешним видом людей на улице. Выяснение причин нежелания общаться с некоторыми из них. Письменных анонимный анализ собственного внешнего вида, внешнего учителя и одноклассников. Определение понятия «аккуратность». </w:t>
      </w:r>
      <w:proofErr w:type="spellStart"/>
      <w:r w:rsidRPr="00D20683">
        <w:rPr>
          <w:rFonts w:eastAsia="Times New Roman" w:cs="Times New Roman"/>
          <w:szCs w:val="28"/>
          <w:lang w:eastAsia="ru-RU"/>
        </w:rPr>
        <w:t>Инсценирование</w:t>
      </w:r>
      <w:proofErr w:type="spellEnd"/>
      <w:r w:rsidRPr="00D20683">
        <w:rPr>
          <w:rFonts w:eastAsia="Times New Roman" w:cs="Times New Roman"/>
          <w:szCs w:val="28"/>
          <w:lang w:eastAsia="ru-RU"/>
        </w:rPr>
        <w:t xml:space="preserve"> маминой заботы о внешнем виде ребёнка. Предположение последствий неаккуратности.</w:t>
      </w:r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szCs w:val="28"/>
          <w:lang w:eastAsia="ru-RU"/>
        </w:rPr>
        <w:t> </w:t>
      </w:r>
      <w:r w:rsidRPr="00D20683">
        <w:rPr>
          <w:rFonts w:eastAsia="Times New Roman" w:cs="Times New Roman"/>
          <w:b/>
          <w:bCs/>
          <w:szCs w:val="28"/>
          <w:lang w:eastAsia="ru-RU"/>
        </w:rPr>
        <w:t>Мода. </w:t>
      </w:r>
      <w:r w:rsidRPr="00D20683">
        <w:rPr>
          <w:rFonts w:eastAsia="Times New Roman" w:cs="Times New Roman"/>
          <w:szCs w:val="28"/>
          <w:lang w:eastAsia="ru-RU"/>
        </w:rPr>
        <w:t>Выяснение причин желания общаться с окружающими. Вычленение и определение понятия «модный человек», «мода». Соотнесение их с определением красивой одежды. Соотнесение желания и возможности модно одеваться. Приведение детей к умозаключению о важности душевных качеств, а не одежды. Введение понятий «элегантность», «гармония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».</w:t>
      </w:r>
      <w:proofErr w:type="gramEnd"/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Быть собой.</w:t>
      </w:r>
      <w:r w:rsidRPr="00D20683">
        <w:rPr>
          <w:rFonts w:eastAsia="Times New Roman" w:cs="Times New Roman"/>
          <w:szCs w:val="28"/>
          <w:lang w:eastAsia="ru-RU"/>
        </w:rPr>
        <w:t> Чтение и обсуждение воображаемого письма одноклассниц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ы о её</w:t>
      </w:r>
      <w:proofErr w:type="gramEnd"/>
      <w:r w:rsidRPr="00D20683">
        <w:rPr>
          <w:rFonts w:eastAsia="Times New Roman" w:cs="Times New Roman"/>
          <w:szCs w:val="28"/>
          <w:lang w:eastAsia="ru-RU"/>
        </w:rPr>
        <w:t xml:space="preserve"> плохих качествах. Исследование причин её недовольства собой. Определение понятия «самооценка». Попытка дать объективную самооценку себе в форме внутреннего спора «Я - такой, зато…». Письмо однокласснику «Ты - лучше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».</w:t>
      </w:r>
      <w:proofErr w:type="gramEnd"/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lastRenderedPageBreak/>
        <w:t>Обида. Месть. Зависть. </w:t>
      </w:r>
      <w:proofErr w:type="spellStart"/>
      <w:r w:rsidRPr="00D20683">
        <w:rPr>
          <w:rFonts w:eastAsia="Times New Roman" w:cs="Times New Roman"/>
          <w:szCs w:val="28"/>
          <w:lang w:eastAsia="ru-RU"/>
        </w:rPr>
        <w:t>Инсценирование</w:t>
      </w:r>
      <w:proofErr w:type="spellEnd"/>
      <w:r w:rsidRPr="00D20683">
        <w:rPr>
          <w:rFonts w:eastAsia="Times New Roman" w:cs="Times New Roman"/>
          <w:szCs w:val="28"/>
          <w:lang w:eastAsia="ru-RU"/>
        </w:rPr>
        <w:t xml:space="preserve"> ситуации оскорбления. Описание чувств оскорблённого и предположение его дальнейших действий. Определение понятия «месть». Выявление возможных причин мести. Определение понятия «зависть». Исследование последствий мести. Мини - сочинение «Как избавиться о</w:t>
      </w:r>
      <w:r w:rsidR="00D20683">
        <w:rPr>
          <w:rFonts w:eastAsia="Times New Roman" w:cs="Times New Roman"/>
          <w:szCs w:val="28"/>
          <w:lang w:eastAsia="ru-RU"/>
        </w:rPr>
        <w:t>т чувства мести»</w:t>
      </w:r>
      <w:r w:rsidRPr="00D20683">
        <w:rPr>
          <w:rFonts w:eastAsia="Times New Roman" w:cs="Times New Roman"/>
          <w:szCs w:val="28"/>
          <w:lang w:eastAsia="ru-RU"/>
        </w:rPr>
        <w:t>.</w:t>
      </w:r>
    </w:p>
    <w:p w:rsidR="00D94F43" w:rsidRPr="00D20683" w:rsidRDefault="00D94F43" w:rsidP="006357E9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b/>
          <w:bCs/>
          <w:szCs w:val="28"/>
          <w:lang w:eastAsia="ru-RU"/>
        </w:rPr>
        <w:t>Я - патриот своей страны. </w:t>
      </w:r>
      <w:r w:rsidRPr="00D20683">
        <w:rPr>
          <w:rFonts w:eastAsia="Times New Roman" w:cs="Times New Roman"/>
          <w:szCs w:val="28"/>
          <w:lang w:eastAsia="ru-RU"/>
        </w:rPr>
        <w:t>Выражение своего отношения, отношение родителей к Родине. Определение понятия «патриот». Мини - сочинение «Что я могу изменить в своём городе, стране».</w:t>
      </w:r>
    </w:p>
    <w:p w:rsidR="00001492" w:rsidRPr="00D20683" w:rsidRDefault="006357E9" w:rsidP="006357E9">
      <w:pPr>
        <w:spacing w:after="0"/>
        <w:ind w:firstLine="709"/>
        <w:jc w:val="both"/>
        <w:rPr>
          <w:rFonts w:cs="Times New Roman"/>
          <w:szCs w:val="28"/>
        </w:rPr>
      </w:pPr>
      <w:r w:rsidRPr="00D20683">
        <w:rPr>
          <w:szCs w:val="28"/>
        </w:rPr>
        <w:t>Таким образом,</w:t>
      </w:r>
      <w:r w:rsidRPr="00D20683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D20683">
        <w:rPr>
          <w:rFonts w:eastAsia="Times New Roman" w:cs="Times New Roman"/>
          <w:szCs w:val="28"/>
          <w:lang w:eastAsia="ru-RU"/>
        </w:rPr>
        <w:t>Нравственное воспитание эффективно осуществляется только как целостный процесс педагогической, соответствующей нормам общечеловеческой морали, организации всей жизни младших школьников: деятельности, отношений, общения с учетом их возрастных и индивидуальных особенностей. Результатом целостного процесса является формирование нравственно цельной личности, в единстве ее сознания, нравственных чувств, совести, нравственной воли, навыков, привычек, общественно ценного поведения. Для достижения этого.</w:t>
      </w:r>
    </w:p>
    <w:p w:rsidR="00E9404C" w:rsidRPr="00D20683" w:rsidRDefault="00E9404C">
      <w:pPr>
        <w:spacing w:after="0"/>
        <w:ind w:firstLine="709"/>
        <w:jc w:val="both"/>
        <w:rPr>
          <w:szCs w:val="28"/>
        </w:rPr>
      </w:pPr>
    </w:p>
    <w:p w:rsidR="00BB2372" w:rsidRPr="00D20683" w:rsidRDefault="00E9404C">
      <w:pPr>
        <w:spacing w:after="0"/>
        <w:ind w:firstLine="709"/>
        <w:jc w:val="both"/>
        <w:rPr>
          <w:szCs w:val="28"/>
        </w:rPr>
      </w:pPr>
      <w:bookmarkStart w:id="0" w:name="_GoBack"/>
      <w:bookmarkEnd w:id="0"/>
      <w:r w:rsidRPr="00D20683">
        <w:rPr>
          <w:szCs w:val="28"/>
        </w:rPr>
        <w:t>Список использованной литературы:</w:t>
      </w:r>
    </w:p>
    <w:p w:rsidR="00E9404C" w:rsidRPr="00D20683" w:rsidRDefault="00E9404C" w:rsidP="00E9404C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szCs w:val="28"/>
          <w:lang w:eastAsia="ru-RU"/>
        </w:rPr>
        <w:t>Абрамова Г.С. Практическая психология. Учебник для высшей школы М., 2004.</w:t>
      </w:r>
    </w:p>
    <w:p w:rsidR="00E9404C" w:rsidRPr="00D20683" w:rsidRDefault="00E9404C" w:rsidP="00E9404C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szCs w:val="28"/>
          <w:lang w:eastAsia="ru-RU"/>
        </w:rPr>
        <w:t>Виноградова Н.Д. Привычка - основа нравственного воспитания // Педагогика, 1997, №5;</w:t>
      </w:r>
    </w:p>
    <w:p w:rsidR="00E9404C" w:rsidRPr="00D20683" w:rsidRDefault="00E9404C" w:rsidP="00E9404C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szCs w:val="28"/>
          <w:lang w:eastAsia="ru-RU"/>
        </w:rPr>
        <w:t>.Волков Б.С., Волкова Н.В. Детская психология развития М., 2000.</w:t>
      </w:r>
    </w:p>
    <w:p w:rsidR="00E9404C" w:rsidRPr="00D20683" w:rsidRDefault="00E9404C" w:rsidP="00E9404C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szCs w:val="28"/>
          <w:lang w:eastAsia="ru-RU"/>
        </w:rPr>
        <w:t>Ермакова Е. Курс нравственного воспитания «Этика». // Народное образование. 2003. №9-10.</w:t>
      </w:r>
    </w:p>
    <w:p w:rsidR="00E9404C" w:rsidRPr="00D20683" w:rsidRDefault="00E9404C" w:rsidP="00E9404C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D20683">
        <w:rPr>
          <w:rFonts w:eastAsia="Times New Roman" w:cs="Times New Roman"/>
          <w:szCs w:val="28"/>
          <w:lang w:eastAsia="ru-RU"/>
        </w:rPr>
        <w:t>Штольц</w:t>
      </w:r>
      <w:proofErr w:type="spellEnd"/>
      <w:r w:rsidRPr="00D20683">
        <w:rPr>
          <w:rFonts w:eastAsia="Times New Roman" w:cs="Times New Roman"/>
          <w:szCs w:val="28"/>
          <w:lang w:eastAsia="ru-RU"/>
        </w:rPr>
        <w:t xml:space="preserve"> Х., Рудольф Р. Как воспитывать нравственное поведение?: Кн. для учителя: Пер с </w:t>
      </w:r>
      <w:proofErr w:type="gramStart"/>
      <w:r w:rsidRPr="00D20683">
        <w:rPr>
          <w:rFonts w:eastAsia="Times New Roman" w:cs="Times New Roman"/>
          <w:szCs w:val="28"/>
          <w:lang w:eastAsia="ru-RU"/>
        </w:rPr>
        <w:t>нем</w:t>
      </w:r>
      <w:proofErr w:type="gramEnd"/>
      <w:r w:rsidRPr="00D20683">
        <w:rPr>
          <w:rFonts w:eastAsia="Times New Roman" w:cs="Times New Roman"/>
          <w:szCs w:val="28"/>
          <w:lang w:eastAsia="ru-RU"/>
        </w:rPr>
        <w:t>. - М.: Просвещение, 1996;</w:t>
      </w:r>
    </w:p>
    <w:p w:rsidR="00E9404C" w:rsidRPr="00D20683" w:rsidRDefault="00E9404C" w:rsidP="00E9404C">
      <w:pPr>
        <w:pStyle w:val="a3"/>
        <w:numPr>
          <w:ilvl w:val="0"/>
          <w:numId w:val="1"/>
        </w:num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D20683">
        <w:rPr>
          <w:rFonts w:eastAsia="Times New Roman" w:cs="Times New Roman"/>
          <w:szCs w:val="28"/>
          <w:lang w:eastAsia="ru-RU"/>
        </w:rPr>
        <w:t>.</w:t>
      </w:r>
      <w:proofErr w:type="spellStart"/>
      <w:r w:rsidRPr="00D20683">
        <w:rPr>
          <w:rFonts w:eastAsia="Times New Roman" w:cs="Times New Roman"/>
          <w:szCs w:val="28"/>
          <w:lang w:eastAsia="ru-RU"/>
        </w:rPr>
        <w:t>Щуркова</w:t>
      </w:r>
      <w:proofErr w:type="spellEnd"/>
      <w:r w:rsidRPr="00D20683">
        <w:rPr>
          <w:rFonts w:eastAsia="Times New Roman" w:cs="Times New Roman"/>
          <w:szCs w:val="28"/>
          <w:lang w:eastAsia="ru-RU"/>
        </w:rPr>
        <w:t xml:space="preserve"> Н.Е. Классное руководство: теория, методика, технология. - М.: Педагогическое общество России, 2001.</w:t>
      </w:r>
    </w:p>
    <w:p w:rsidR="00E9404C" w:rsidRPr="00BB2372" w:rsidRDefault="00E9404C">
      <w:pPr>
        <w:spacing w:after="0"/>
        <w:ind w:firstLine="709"/>
        <w:jc w:val="both"/>
        <w:rPr>
          <w:szCs w:val="28"/>
        </w:rPr>
      </w:pPr>
    </w:p>
    <w:sectPr w:rsidR="00E9404C" w:rsidRPr="00BB2372" w:rsidSect="00643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961DB"/>
    <w:multiLevelType w:val="hybridMultilevel"/>
    <w:tmpl w:val="B3961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6EB"/>
    <w:rsid w:val="00001492"/>
    <w:rsid w:val="000016EB"/>
    <w:rsid w:val="004364FE"/>
    <w:rsid w:val="004D4B47"/>
    <w:rsid w:val="00560A03"/>
    <w:rsid w:val="005C0406"/>
    <w:rsid w:val="006357E9"/>
    <w:rsid w:val="006430BD"/>
    <w:rsid w:val="006437BB"/>
    <w:rsid w:val="00736268"/>
    <w:rsid w:val="008C2A55"/>
    <w:rsid w:val="00B1524D"/>
    <w:rsid w:val="00BB029C"/>
    <w:rsid w:val="00BB2372"/>
    <w:rsid w:val="00D20683"/>
    <w:rsid w:val="00D94F43"/>
    <w:rsid w:val="00E9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4FE"/>
    <w:pPr>
      <w:spacing w:after="200" w:line="36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364FE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364FE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4FE"/>
    <w:rPr>
      <w:rFonts w:ascii="Times New Roman" w:eastAsiaTheme="majorEastAsia" w:hAnsi="Times New Roman" w:cstheme="majorBidi"/>
      <w:b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64FE"/>
    <w:rPr>
      <w:rFonts w:ascii="Times New Roman" w:eastAsiaTheme="majorEastAsia" w:hAnsi="Times New Roman" w:cstheme="majorBidi"/>
      <w:b/>
      <w:sz w:val="28"/>
      <w:szCs w:val="26"/>
    </w:rPr>
  </w:style>
  <w:style w:type="paragraph" w:styleId="a3">
    <w:name w:val="List Paragraph"/>
    <w:basedOn w:val="a"/>
    <w:uiPriority w:val="34"/>
    <w:qFormat/>
    <w:rsid w:val="00E940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9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Людмила каб№ 4</cp:lastModifiedBy>
  <cp:revision>8</cp:revision>
  <dcterms:created xsi:type="dcterms:W3CDTF">2017-10-23T20:02:00Z</dcterms:created>
  <dcterms:modified xsi:type="dcterms:W3CDTF">2017-10-24T07:54:00Z</dcterms:modified>
</cp:coreProperties>
</file>