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EA5FB7" w:rsidRDefault="00EA5FB7" w:rsidP="00EA5FB7">
      <w:pPr>
        <w:spacing w:after="0" w:line="240" w:lineRule="auto"/>
        <w:jc w:val="center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CE227B" w:rsidRPr="00EA5FB7" w:rsidRDefault="00CE227B" w:rsidP="00EA5F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Комплект </w:t>
      </w:r>
      <w:r w:rsidR="00D7186E"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дидактического пособия по</w:t>
      </w:r>
      <w:r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использованию </w:t>
      </w:r>
      <w:r w:rsidR="00D7186E"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мнемотехники в заучивании стихотворении </w:t>
      </w:r>
      <w:r w:rsidR="00D7186E" w:rsidRPr="00EA5FB7">
        <w:rPr>
          <w:rFonts w:ascii="Times New Roman" w:hAnsi="Times New Roman" w:cs="Times New Roman"/>
          <w:b/>
          <w:sz w:val="28"/>
          <w:szCs w:val="28"/>
        </w:rPr>
        <w:t>писателя</w:t>
      </w:r>
      <w:r w:rsidRPr="00EA5FB7">
        <w:rPr>
          <w:rFonts w:ascii="Times New Roman" w:hAnsi="Times New Roman" w:cs="Times New Roman"/>
          <w:b/>
          <w:sz w:val="28"/>
          <w:szCs w:val="28"/>
        </w:rPr>
        <w:t>-фольклориста</w:t>
      </w:r>
    </w:p>
    <w:p w:rsidR="00CE227B" w:rsidRPr="00EA5FB7" w:rsidRDefault="00CE227B" w:rsidP="00D7186E">
      <w:pPr>
        <w:spacing w:after="0" w:line="240" w:lineRule="auto"/>
        <w:ind w:firstLine="360"/>
        <w:jc w:val="center"/>
        <w:rPr>
          <w:rFonts w:ascii="Times New Roman" w:eastAsiaTheme="minorHAnsi" w:hAnsi="Times New Roman" w:cs="Times New Roman"/>
          <w:b/>
          <w:color w:val="002060"/>
          <w:sz w:val="44"/>
          <w:szCs w:val="44"/>
        </w:rPr>
      </w:pPr>
      <w:r w:rsidRPr="00EA5FB7">
        <w:rPr>
          <w:rFonts w:ascii="Times New Roman" w:hAnsi="Times New Roman" w:cs="Times New Roman"/>
          <w:b/>
          <w:sz w:val="28"/>
          <w:szCs w:val="28"/>
        </w:rPr>
        <w:t>Рашида Фаизрахмановича  Ягафарова</w:t>
      </w:r>
      <w:r w:rsidRPr="00EA5FB7">
        <w:rPr>
          <w:rFonts w:ascii="Times New Roman" w:eastAsiaTheme="minorHAnsi" w:hAnsi="Times New Roman" w:cs="Times New Roman"/>
          <w:b/>
          <w:color w:val="002060"/>
          <w:sz w:val="44"/>
          <w:szCs w:val="44"/>
        </w:rPr>
        <w:t xml:space="preserve"> </w:t>
      </w:r>
      <w:r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на татарском  языке  детьми старшего дошкольного возраста «</w:t>
      </w:r>
      <w:r w:rsidR="006C403E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 я знаю стихи на родном языке»</w:t>
      </w:r>
      <w:bookmarkStart w:id="0" w:name="_GoBack"/>
      <w:bookmarkEnd w:id="0"/>
    </w:p>
    <w:p w:rsidR="00CE227B" w:rsidRDefault="00FA3A4D" w:rsidP="00D7186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Автор пособия</w:t>
      </w:r>
      <w:r w:rsidR="00CE227B" w:rsidRP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: Иртуганова Гульнара Мавлитовна,</w:t>
      </w:r>
      <w:r w:rsidR="00EA5FB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учитель-логопед</w:t>
      </w:r>
    </w:p>
    <w:p w:rsidR="00EA5FB7" w:rsidRPr="00EA5FB7" w:rsidRDefault="00EA5FB7" w:rsidP="00D7186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МАОУ «Елпачихинская СОШ»</w:t>
      </w:r>
    </w:p>
    <w:p w:rsidR="00CE227B" w:rsidRPr="00EA5FB7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CE227B" w:rsidRDefault="00CE227B" w:rsidP="00D7186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CE227B" w:rsidRDefault="00CE227B" w:rsidP="001662F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D7186E" w:rsidRDefault="00D7186E" w:rsidP="003C04D7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kern w:val="36"/>
          <w:sz w:val="32"/>
          <w:szCs w:val="32"/>
        </w:rPr>
      </w:pPr>
    </w:p>
    <w:p w:rsidR="00EA5FB7" w:rsidRPr="0014791C" w:rsidRDefault="00EA5FB7" w:rsidP="003C04D7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72759" w:rsidRDefault="00272759" w:rsidP="00D7186E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>
        <w:rPr>
          <w:i/>
        </w:rPr>
        <w:lastRenderedPageBreak/>
        <w:t xml:space="preserve">Воспитание, созданное на народных началах, </w:t>
      </w:r>
    </w:p>
    <w:p w:rsidR="00272759" w:rsidRDefault="00272759" w:rsidP="00D7186E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>
        <w:rPr>
          <w:i/>
        </w:rPr>
        <w:t xml:space="preserve">                                                                         имеет ту воспитательную силу, которой нет </w:t>
      </w:r>
    </w:p>
    <w:p w:rsidR="00272759" w:rsidRDefault="00272759" w:rsidP="00D7186E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>
        <w:rPr>
          <w:i/>
        </w:rPr>
        <w:t xml:space="preserve">                                                         </w:t>
      </w:r>
      <w:r w:rsidR="002B6632">
        <w:rPr>
          <w:i/>
        </w:rPr>
        <w:t>в самых лучших системах,</w:t>
      </w:r>
      <w:r>
        <w:rPr>
          <w:i/>
        </w:rPr>
        <w:t xml:space="preserve"> основанных на абстрактных </w:t>
      </w:r>
    </w:p>
    <w:p w:rsidR="00A65AFA" w:rsidRDefault="00272759" w:rsidP="00D7186E">
      <w:pPr>
        <w:pStyle w:val="a3"/>
        <w:shd w:val="clear" w:color="auto" w:fill="FFFFFF"/>
        <w:spacing w:before="0" w:beforeAutospacing="0" w:after="0" w:afterAutospacing="0"/>
        <w:jc w:val="center"/>
        <w:rPr>
          <w:i/>
        </w:rPr>
      </w:pPr>
      <w:r>
        <w:rPr>
          <w:i/>
        </w:rPr>
        <w:t xml:space="preserve">                                                                          идеях или заимствованных у других народов</w:t>
      </w:r>
    </w:p>
    <w:p w:rsidR="00272759" w:rsidRPr="00272759" w:rsidRDefault="00272759" w:rsidP="00D7186E">
      <w:pPr>
        <w:pStyle w:val="a3"/>
        <w:shd w:val="clear" w:color="auto" w:fill="FFFFFF"/>
        <w:spacing w:before="0" w:beforeAutospacing="0" w:after="0" w:afterAutospacing="0"/>
        <w:jc w:val="right"/>
        <w:rPr>
          <w:i/>
        </w:rPr>
      </w:pPr>
      <w:r>
        <w:rPr>
          <w:i/>
        </w:rPr>
        <w:t>К.Д.Ушинский</w:t>
      </w:r>
    </w:p>
    <w:p w:rsidR="0014791C" w:rsidRDefault="0014791C" w:rsidP="00D718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B1C58" w:rsidRPr="00CE4383" w:rsidRDefault="009D1E23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E4383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15328E" w:rsidRPr="005127DD" w:rsidRDefault="0015328E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27DD">
        <w:rPr>
          <w:rFonts w:ascii="Times New Roman" w:eastAsia="Times New Roman" w:hAnsi="Times New Roman" w:cs="Times New Roman"/>
          <w:sz w:val="28"/>
          <w:szCs w:val="28"/>
        </w:rPr>
        <w:t>Данная </w:t>
      </w:r>
      <w:r w:rsidRPr="005127DD">
        <w:rPr>
          <w:rFonts w:ascii="Times New Roman" w:eastAsia="Times New Roman" w:hAnsi="Times New Roman" w:cs="Times New Roman"/>
          <w:bCs/>
          <w:sz w:val="28"/>
          <w:szCs w:val="28"/>
        </w:rPr>
        <w:t>работа</w:t>
      </w:r>
      <w:r w:rsidRPr="005127D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13361" w:rsidRPr="005127DD">
        <w:rPr>
          <w:rFonts w:ascii="Times New Roman" w:eastAsia="Times New Roman" w:hAnsi="Times New Roman" w:cs="Times New Roman"/>
          <w:sz w:val="28"/>
          <w:szCs w:val="28"/>
        </w:rPr>
        <w:t>проводилась</w:t>
      </w:r>
      <w:r w:rsidRPr="005127DD">
        <w:rPr>
          <w:rFonts w:ascii="Times New Roman" w:eastAsia="Times New Roman" w:hAnsi="Times New Roman" w:cs="Times New Roman"/>
          <w:sz w:val="28"/>
          <w:szCs w:val="28"/>
        </w:rPr>
        <w:t xml:space="preserve"> в рамках реализации </w:t>
      </w:r>
      <w:r w:rsidRPr="005127DD">
        <w:rPr>
          <w:rFonts w:ascii="Times New Roman" w:eastAsia="Times New Roman" w:hAnsi="Times New Roman" w:cs="Times New Roman"/>
          <w:bCs/>
          <w:sz w:val="28"/>
          <w:szCs w:val="28"/>
        </w:rPr>
        <w:t>проекта </w:t>
      </w:r>
      <w:r w:rsidR="003A4BD5" w:rsidRPr="005127DD">
        <w:rPr>
          <w:rFonts w:ascii="Times New Roman" w:eastAsia="Times New Roman" w:hAnsi="Times New Roman" w:cs="Times New Roman"/>
          <w:kern w:val="36"/>
          <w:sz w:val="32"/>
          <w:szCs w:val="32"/>
        </w:rPr>
        <w:t>«</w:t>
      </w:r>
      <w:r w:rsidR="005A1978" w:rsidRPr="005127DD">
        <w:rPr>
          <w:rFonts w:ascii="Times New Roman" w:hAnsi="Times New Roman" w:cs="Times New Roman"/>
          <w:i/>
          <w:sz w:val="32"/>
          <w:szCs w:val="28"/>
        </w:rPr>
        <w:t>А я знаю стихи на родном языке</w:t>
      </w:r>
      <w:r w:rsidR="003A4BD5" w:rsidRPr="005127DD">
        <w:rPr>
          <w:rFonts w:ascii="Times New Roman" w:eastAsia="Times New Roman" w:hAnsi="Times New Roman" w:cs="Times New Roman"/>
          <w:kern w:val="36"/>
          <w:sz w:val="32"/>
          <w:szCs w:val="32"/>
        </w:rPr>
        <w:t>»</w:t>
      </w:r>
      <w:r w:rsidR="00213361" w:rsidRPr="005127D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. </w:t>
      </w:r>
      <w:r w:rsidRPr="005127DD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метода мнемотехники в заучивании стихотворений</w:t>
      </w:r>
      <w:r w:rsidR="003C2BAB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, написанные на основе татарского народного </w:t>
      </w:r>
      <w:r w:rsidR="002B6632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фольклора </w:t>
      </w:r>
      <w:r w:rsidR="002B6632" w:rsidRPr="005127DD">
        <w:rPr>
          <w:rFonts w:ascii="Times New Roman" w:eastAsia="Times New Roman" w:hAnsi="Times New Roman" w:cs="Times New Roman"/>
          <w:sz w:val="28"/>
          <w:szCs w:val="28"/>
        </w:rPr>
        <w:t>земляка</w:t>
      </w:r>
      <w:r w:rsidR="00F70BE0" w:rsidRPr="00512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2229" w:rsidRPr="005127DD">
        <w:rPr>
          <w:rFonts w:ascii="Times New Roman" w:eastAsia="Times New Roman" w:hAnsi="Times New Roman" w:cs="Times New Roman"/>
          <w:sz w:val="28"/>
          <w:szCs w:val="28"/>
        </w:rPr>
        <w:t xml:space="preserve">писателя </w:t>
      </w:r>
      <w:r w:rsidR="00B95875" w:rsidRPr="005127DD">
        <w:rPr>
          <w:rFonts w:ascii="Times New Roman" w:eastAsia="Times New Roman" w:hAnsi="Times New Roman" w:cs="Times New Roman"/>
          <w:sz w:val="28"/>
          <w:szCs w:val="28"/>
        </w:rPr>
        <w:t>-</w:t>
      </w:r>
      <w:r w:rsidR="00DA785B" w:rsidRPr="00512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5875" w:rsidRPr="005127DD">
        <w:rPr>
          <w:rFonts w:ascii="Times New Roman" w:eastAsia="Times New Roman" w:hAnsi="Times New Roman" w:cs="Times New Roman"/>
          <w:sz w:val="28"/>
          <w:szCs w:val="28"/>
        </w:rPr>
        <w:t>фольклориста Рашида Фаизрахмановича</w:t>
      </w:r>
      <w:r w:rsidR="00693D79" w:rsidRPr="00512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2BAB" w:rsidRPr="00512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5875" w:rsidRPr="005127DD">
        <w:rPr>
          <w:rFonts w:ascii="Times New Roman" w:eastAsia="Times New Roman" w:hAnsi="Times New Roman" w:cs="Times New Roman"/>
          <w:sz w:val="28"/>
          <w:szCs w:val="28"/>
        </w:rPr>
        <w:t>Ягафарова</w:t>
      </w:r>
      <w:r w:rsidR="00A77E0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127DD">
        <w:rPr>
          <w:rFonts w:ascii="Times New Roman" w:eastAsia="Times New Roman" w:hAnsi="Times New Roman" w:cs="Times New Roman"/>
          <w:sz w:val="28"/>
          <w:szCs w:val="28"/>
        </w:rPr>
        <w:t xml:space="preserve"> с </w:t>
      </w:r>
      <w:r w:rsidRPr="005127DD">
        <w:rPr>
          <w:rFonts w:ascii="Times New Roman" w:eastAsia="Times New Roman" w:hAnsi="Times New Roman" w:cs="Times New Roman"/>
          <w:bCs/>
          <w:sz w:val="28"/>
          <w:szCs w:val="28"/>
        </w:rPr>
        <w:t>детьми</w:t>
      </w:r>
      <w:r w:rsidRPr="005127D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9D1E23" w:rsidRPr="005127DD">
        <w:rPr>
          <w:rFonts w:ascii="Times New Roman" w:eastAsia="Times New Roman" w:hAnsi="Times New Roman" w:cs="Times New Roman"/>
          <w:sz w:val="28"/>
          <w:szCs w:val="28"/>
        </w:rPr>
        <w:t>старшего дошкольного возраста</w:t>
      </w:r>
      <w:r w:rsidR="00B95875" w:rsidRPr="005127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2588" w:rsidRPr="005127DD" w:rsidRDefault="0015328E" w:rsidP="00D7186E">
      <w:pPr>
        <w:spacing w:after="0" w:line="240" w:lineRule="auto"/>
        <w:ind w:firstLine="360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5127DD">
        <w:rPr>
          <w:rFonts w:ascii="Times New Roman" w:eastAsia="Times New Roman" w:hAnsi="Times New Roman" w:cs="Times New Roman"/>
          <w:sz w:val="28"/>
          <w:szCs w:val="28"/>
        </w:rPr>
        <w:t>На его</w:t>
      </w:r>
      <w:r w:rsidR="0085539F">
        <w:rPr>
          <w:rFonts w:ascii="Times New Roman" w:eastAsia="Times New Roman" w:hAnsi="Times New Roman" w:cs="Times New Roman"/>
          <w:sz w:val="28"/>
          <w:szCs w:val="28"/>
        </w:rPr>
        <w:t xml:space="preserve"> создание </w:t>
      </w:r>
      <w:r w:rsidR="002B6632">
        <w:rPr>
          <w:rFonts w:ascii="Times New Roman" w:eastAsia="Times New Roman" w:hAnsi="Times New Roman" w:cs="Times New Roman"/>
          <w:sz w:val="28"/>
          <w:szCs w:val="28"/>
        </w:rPr>
        <w:t xml:space="preserve">нас </w:t>
      </w:r>
      <w:r w:rsidR="002B6632" w:rsidRPr="005127DD">
        <w:rPr>
          <w:rFonts w:ascii="Times New Roman" w:eastAsia="Times New Roman" w:hAnsi="Times New Roman" w:cs="Times New Roman"/>
          <w:sz w:val="28"/>
          <w:szCs w:val="28"/>
        </w:rPr>
        <w:t>вдохновило</w:t>
      </w:r>
      <w:r w:rsidR="00213361" w:rsidRPr="00512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2BAB" w:rsidRPr="005127DD">
        <w:rPr>
          <w:rFonts w:ascii="Times New Roman" w:eastAsia="Times New Roman" w:hAnsi="Times New Roman" w:cs="Times New Roman"/>
          <w:sz w:val="28"/>
          <w:szCs w:val="28"/>
        </w:rPr>
        <w:t xml:space="preserve">участие детей старшего дошкольного возраста в краевом фестивале </w:t>
      </w:r>
      <w:r w:rsidR="002B6632" w:rsidRPr="005127DD">
        <w:rPr>
          <w:rFonts w:ascii="Times New Roman" w:eastAsia="Times New Roman" w:hAnsi="Times New Roman" w:cs="Times New Roman"/>
          <w:sz w:val="28"/>
          <w:szCs w:val="28"/>
        </w:rPr>
        <w:t>конкурсе «</w:t>
      </w:r>
      <w:r w:rsidR="003C2BAB" w:rsidRPr="005127DD">
        <w:rPr>
          <w:rFonts w:ascii="Times New Roman" w:eastAsia="Times New Roman" w:hAnsi="Times New Roman" w:cs="Times New Roman"/>
          <w:sz w:val="28"/>
          <w:szCs w:val="28"/>
        </w:rPr>
        <w:t>Халкым жэухэрлэре» в рамках Ягафаровских чтений»</w:t>
      </w:r>
      <w:r w:rsidR="00213361" w:rsidRPr="005127D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2729D" w:rsidRPr="00512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номинации «Чтецы</w:t>
      </w:r>
      <w:r w:rsidR="002B6632" w:rsidRPr="005127DD">
        <w:rPr>
          <w:rFonts w:ascii="Times New Roman" w:hAnsi="Times New Roman" w:cs="Times New Roman"/>
          <w:sz w:val="28"/>
          <w:szCs w:val="28"/>
          <w:shd w:val="clear" w:color="auto" w:fill="FFFFFF"/>
        </w:rPr>
        <w:t>», где они заняли 3</w:t>
      </w:r>
      <w:r w:rsidR="00A2729D" w:rsidRPr="005127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место</w:t>
      </w:r>
      <w:r w:rsidR="00A2729D" w:rsidRPr="005127DD">
        <w:rPr>
          <w:rFonts w:ascii="Times New Roman" w:eastAsia="Times New Roman" w:hAnsi="Times New Roman" w:cs="Times New Roman"/>
          <w:sz w:val="28"/>
          <w:szCs w:val="28"/>
        </w:rPr>
        <w:t>. Результатом успешного выступления</w:t>
      </w:r>
      <w:r w:rsidR="00213361" w:rsidRPr="005127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5548" w:rsidRPr="005127DD"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 w:rsidR="002B6632" w:rsidRPr="005127DD">
        <w:rPr>
          <w:rFonts w:ascii="Times New Roman" w:eastAsia="Times New Roman" w:hAnsi="Times New Roman" w:cs="Times New Roman"/>
          <w:sz w:val="28"/>
          <w:szCs w:val="28"/>
        </w:rPr>
        <w:t xml:space="preserve">стало </w:t>
      </w:r>
      <w:r w:rsidR="002B6632">
        <w:rPr>
          <w:rFonts w:ascii="Times New Roman" w:eastAsia="Times New Roman" w:hAnsi="Times New Roman" w:cs="Times New Roman"/>
          <w:sz w:val="28"/>
          <w:szCs w:val="28"/>
        </w:rPr>
        <w:t>накопленный</w:t>
      </w:r>
      <w:r w:rsidR="008553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6632">
        <w:rPr>
          <w:rFonts w:ascii="Times New Roman" w:eastAsia="Times New Roman" w:hAnsi="Times New Roman" w:cs="Times New Roman"/>
          <w:sz w:val="28"/>
          <w:szCs w:val="28"/>
        </w:rPr>
        <w:t xml:space="preserve">нами </w:t>
      </w:r>
      <w:r w:rsidR="002B6632" w:rsidRPr="005127DD">
        <w:rPr>
          <w:rFonts w:ascii="Times New Roman" w:eastAsia="Times New Roman" w:hAnsi="Times New Roman" w:cs="Times New Roman"/>
          <w:sz w:val="28"/>
          <w:szCs w:val="28"/>
        </w:rPr>
        <w:t>опыт</w:t>
      </w:r>
      <w:r w:rsidR="006953C7" w:rsidRPr="005127D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953C7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использования метода </w:t>
      </w:r>
      <w:r w:rsidR="00A2729D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мнемотехники в заучивании стихотворений, написанные </w:t>
      </w:r>
      <w:r w:rsidR="002B6632" w:rsidRPr="005127DD">
        <w:rPr>
          <w:rFonts w:ascii="Times New Roman" w:eastAsia="Times New Roman" w:hAnsi="Times New Roman" w:cs="Times New Roman"/>
          <w:bCs/>
          <w:sz w:val="28"/>
          <w:szCs w:val="28"/>
        </w:rPr>
        <w:t>на основе татарского</w:t>
      </w:r>
      <w:r w:rsidR="00A2729D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B6632" w:rsidRPr="005127DD">
        <w:rPr>
          <w:rFonts w:ascii="Times New Roman" w:eastAsia="Times New Roman" w:hAnsi="Times New Roman" w:cs="Times New Roman"/>
          <w:bCs/>
          <w:sz w:val="28"/>
          <w:szCs w:val="28"/>
        </w:rPr>
        <w:t>народного фольклора</w:t>
      </w:r>
      <w:r w:rsidR="00A2729D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953C7" w:rsidRPr="005127DD">
        <w:rPr>
          <w:rFonts w:ascii="Times New Roman" w:eastAsia="Times New Roman" w:hAnsi="Times New Roman" w:cs="Times New Roman"/>
          <w:bCs/>
          <w:sz w:val="28"/>
          <w:szCs w:val="28"/>
        </w:rPr>
        <w:t>со старшими дошкольниками</w:t>
      </w:r>
      <w:r w:rsidR="006953C7" w:rsidRPr="005127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85B" w:rsidRPr="00A77E03" w:rsidRDefault="005127DD" w:rsidP="00D7186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666666"/>
          <w:sz w:val="20"/>
          <w:szCs w:val="20"/>
        </w:rPr>
      </w:pPr>
      <w:r w:rsidRPr="005127DD">
        <w:rPr>
          <w:rFonts w:ascii="Times New Roman" w:eastAsia="Times New Roman" w:hAnsi="Times New Roman" w:cs="Times New Roman"/>
          <w:b/>
          <w:bCs/>
          <w:sz w:val="28"/>
          <w:szCs w:val="28"/>
        </w:rPr>
        <w:t>Цель пособия</w:t>
      </w:r>
      <w:r w:rsidR="00661604" w:rsidRPr="005127DD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661604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B7522" w:rsidRPr="005127DD">
        <w:rPr>
          <w:rFonts w:ascii="Times New Roman" w:hAnsi="Times New Roman" w:cs="Times New Roman"/>
          <w:sz w:val="28"/>
          <w:szCs w:val="28"/>
        </w:rPr>
        <w:t>формировать у детей интерес к заучиванию стихов</w:t>
      </w:r>
      <w:r w:rsidR="00F70BE0" w:rsidRPr="005127DD">
        <w:rPr>
          <w:rFonts w:ascii="Times New Roman" w:hAnsi="Times New Roman" w:cs="Times New Roman"/>
          <w:sz w:val="28"/>
          <w:szCs w:val="28"/>
        </w:rPr>
        <w:t xml:space="preserve"> земляка писателя-фольклориста Рашида Фаизрахмановича  Ягафарова</w:t>
      </w:r>
      <w:r w:rsidR="00F70BE0" w:rsidRPr="005127DD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DA785B" w:rsidRPr="005127DD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помощью мнемотаблиц</w:t>
      </w:r>
      <w:r w:rsidR="00DA785B" w:rsidRPr="005127DD">
        <w:rPr>
          <w:rFonts w:ascii="Times New Roman" w:hAnsi="Times New Roman" w:cs="Times New Roman"/>
        </w:rPr>
        <w:t xml:space="preserve">. </w:t>
      </w:r>
    </w:p>
    <w:p w:rsidR="00DA785B" w:rsidRPr="005127DD" w:rsidRDefault="005127DD" w:rsidP="00D7186E">
      <w:pPr>
        <w:pStyle w:val="a3"/>
        <w:shd w:val="clear" w:color="auto" w:fill="FFFFFF"/>
        <w:spacing w:before="0" w:beforeAutospacing="0" w:after="158" w:afterAutospacing="0"/>
        <w:ind w:firstLine="360"/>
        <w:rPr>
          <w:color w:val="333333"/>
          <w:sz w:val="25"/>
          <w:szCs w:val="25"/>
        </w:rPr>
      </w:pPr>
      <w:r w:rsidRPr="005127DD">
        <w:rPr>
          <w:b/>
          <w:bCs/>
          <w:sz w:val="28"/>
          <w:szCs w:val="28"/>
        </w:rPr>
        <w:t>Задачи</w:t>
      </w:r>
      <w:r w:rsidR="00661604" w:rsidRPr="005127DD">
        <w:rPr>
          <w:b/>
          <w:bCs/>
          <w:sz w:val="28"/>
          <w:szCs w:val="28"/>
        </w:rPr>
        <w:t>:</w:t>
      </w:r>
      <w:r w:rsidR="00DA785B" w:rsidRPr="005127DD">
        <w:rPr>
          <w:color w:val="333333"/>
          <w:sz w:val="25"/>
          <w:szCs w:val="25"/>
        </w:rPr>
        <w:t xml:space="preserve"> </w:t>
      </w:r>
    </w:p>
    <w:p w:rsidR="00DA785B" w:rsidRPr="005127DD" w:rsidRDefault="004D5F0C" w:rsidP="00D7186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27DD">
        <w:rPr>
          <w:sz w:val="28"/>
          <w:szCs w:val="28"/>
        </w:rPr>
        <w:t>Расширя</w:t>
      </w:r>
      <w:r w:rsidR="00DA785B" w:rsidRPr="005127DD">
        <w:rPr>
          <w:sz w:val="28"/>
          <w:szCs w:val="28"/>
        </w:rPr>
        <w:t>ть представления</w:t>
      </w:r>
      <w:r w:rsidR="00F70BE0" w:rsidRPr="005127DD">
        <w:rPr>
          <w:sz w:val="28"/>
          <w:szCs w:val="28"/>
        </w:rPr>
        <w:t xml:space="preserve"> детей </w:t>
      </w:r>
      <w:r w:rsidR="00CC3E38" w:rsidRPr="005127DD">
        <w:rPr>
          <w:sz w:val="28"/>
          <w:szCs w:val="28"/>
        </w:rPr>
        <w:t xml:space="preserve">старшего </w:t>
      </w:r>
      <w:r w:rsidR="00DA30DE" w:rsidRPr="005127DD">
        <w:rPr>
          <w:sz w:val="28"/>
          <w:szCs w:val="28"/>
        </w:rPr>
        <w:t xml:space="preserve">дошкольного возраста </w:t>
      </w:r>
      <w:r w:rsidR="00F70BE0" w:rsidRPr="005127DD">
        <w:rPr>
          <w:sz w:val="28"/>
          <w:szCs w:val="28"/>
        </w:rPr>
        <w:t>о фольклорных произведениях земляка писателя-фольклориста Рашида Фаизрахмановича  Ягафарова</w:t>
      </w:r>
      <w:r w:rsidRPr="005127DD">
        <w:rPr>
          <w:sz w:val="28"/>
          <w:szCs w:val="28"/>
        </w:rPr>
        <w:t>.</w:t>
      </w:r>
      <w:r w:rsidR="00DA785B" w:rsidRPr="005127DD">
        <w:rPr>
          <w:sz w:val="28"/>
          <w:szCs w:val="28"/>
        </w:rPr>
        <w:t xml:space="preserve">  </w:t>
      </w:r>
    </w:p>
    <w:p w:rsidR="00DA30DE" w:rsidRPr="005127DD" w:rsidRDefault="00241138" w:rsidP="00D7186E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5127DD">
        <w:rPr>
          <w:sz w:val="28"/>
          <w:szCs w:val="28"/>
        </w:rPr>
        <w:t xml:space="preserve"> Ф</w:t>
      </w:r>
      <w:r w:rsidR="00DA785B" w:rsidRPr="005127DD">
        <w:rPr>
          <w:sz w:val="28"/>
          <w:szCs w:val="28"/>
        </w:rPr>
        <w:t xml:space="preserve">ормировать </w:t>
      </w:r>
      <w:r w:rsidR="00DA30DE" w:rsidRPr="005127DD">
        <w:rPr>
          <w:sz w:val="28"/>
          <w:szCs w:val="28"/>
        </w:rPr>
        <w:t xml:space="preserve">у детей старшего дошкольного возраста </w:t>
      </w:r>
      <w:r w:rsidR="00DA785B" w:rsidRPr="005127DD">
        <w:rPr>
          <w:sz w:val="28"/>
          <w:szCs w:val="28"/>
        </w:rPr>
        <w:t>инте</w:t>
      </w:r>
      <w:r w:rsidRPr="005127DD">
        <w:rPr>
          <w:sz w:val="28"/>
          <w:szCs w:val="28"/>
        </w:rPr>
        <w:t xml:space="preserve">рес к </w:t>
      </w:r>
      <w:r w:rsidR="00DA30DE" w:rsidRPr="005127DD">
        <w:rPr>
          <w:sz w:val="28"/>
          <w:szCs w:val="28"/>
        </w:rPr>
        <w:t xml:space="preserve">татарскому </w:t>
      </w:r>
      <w:r w:rsidRPr="005127DD">
        <w:rPr>
          <w:sz w:val="28"/>
          <w:szCs w:val="28"/>
        </w:rPr>
        <w:t>фольклору</w:t>
      </w:r>
      <w:r w:rsidR="00DA30DE" w:rsidRPr="005127DD">
        <w:rPr>
          <w:sz w:val="28"/>
          <w:szCs w:val="28"/>
        </w:rPr>
        <w:t>.</w:t>
      </w:r>
    </w:p>
    <w:p w:rsidR="00675900" w:rsidRPr="005127DD" w:rsidRDefault="00DA30DE" w:rsidP="00D7186E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 w:rsidRPr="005127DD">
        <w:rPr>
          <w:sz w:val="28"/>
          <w:szCs w:val="28"/>
        </w:rPr>
        <w:t xml:space="preserve"> </w:t>
      </w:r>
      <w:r w:rsidR="002B6632" w:rsidRPr="005127DD">
        <w:rPr>
          <w:sz w:val="28"/>
          <w:szCs w:val="28"/>
        </w:rPr>
        <w:t>О</w:t>
      </w:r>
      <w:r w:rsidR="002B6632">
        <w:rPr>
          <w:sz w:val="28"/>
          <w:szCs w:val="28"/>
        </w:rPr>
        <w:t>богащат</w:t>
      </w:r>
      <w:r w:rsidR="002B6632" w:rsidRPr="005127DD">
        <w:rPr>
          <w:sz w:val="28"/>
          <w:szCs w:val="28"/>
        </w:rPr>
        <w:t xml:space="preserve"> словарный</w:t>
      </w:r>
      <w:r w:rsidRPr="005127DD">
        <w:rPr>
          <w:sz w:val="28"/>
          <w:szCs w:val="28"/>
        </w:rPr>
        <w:t xml:space="preserve"> запас</w:t>
      </w:r>
      <w:r w:rsidR="00DA785B" w:rsidRPr="005127DD">
        <w:rPr>
          <w:sz w:val="28"/>
          <w:szCs w:val="28"/>
        </w:rPr>
        <w:t>, развивать грамматическую сторону речи, диалогическую и монологическую связную речь</w:t>
      </w:r>
      <w:r w:rsidRPr="005127DD">
        <w:rPr>
          <w:sz w:val="28"/>
          <w:szCs w:val="28"/>
        </w:rPr>
        <w:t xml:space="preserve"> детей старшего дошкольного возраста</w:t>
      </w:r>
      <w:r w:rsidR="00DA785B" w:rsidRPr="005127DD">
        <w:rPr>
          <w:sz w:val="28"/>
          <w:szCs w:val="28"/>
        </w:rPr>
        <w:t>.</w:t>
      </w:r>
    </w:p>
    <w:p w:rsidR="00675900" w:rsidRPr="005127DD" w:rsidRDefault="002B6632" w:rsidP="00D7186E">
      <w:pPr>
        <w:pStyle w:val="a3"/>
        <w:numPr>
          <w:ilvl w:val="0"/>
          <w:numId w:val="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Закрепить умения</w:t>
      </w:r>
      <w:r w:rsidR="00675900" w:rsidRPr="005127DD">
        <w:rPr>
          <w:color w:val="000000"/>
          <w:sz w:val="28"/>
          <w:szCs w:val="28"/>
        </w:rPr>
        <w:t xml:space="preserve"> детей </w:t>
      </w:r>
      <w:r w:rsidR="00DA30DE" w:rsidRPr="005127DD">
        <w:rPr>
          <w:sz w:val="28"/>
          <w:szCs w:val="28"/>
        </w:rPr>
        <w:t xml:space="preserve">старшего дошкольного возраста </w:t>
      </w:r>
      <w:r w:rsidR="00675900" w:rsidRPr="005127DD">
        <w:rPr>
          <w:color w:val="000000"/>
          <w:sz w:val="28"/>
          <w:szCs w:val="28"/>
        </w:rPr>
        <w:t>работать с опорой на мнемотаблицу при</w:t>
      </w:r>
      <w:r w:rsidR="001B2027" w:rsidRPr="005127DD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675900" w:rsidRPr="005127DD">
        <w:rPr>
          <w:color w:val="000000"/>
          <w:sz w:val="28"/>
          <w:szCs w:val="28"/>
        </w:rPr>
        <w:t>заучивании стихотворений</w:t>
      </w:r>
      <w:r w:rsidR="00CC3E38" w:rsidRPr="005127DD">
        <w:rPr>
          <w:color w:val="000000"/>
          <w:sz w:val="28"/>
          <w:szCs w:val="28"/>
        </w:rPr>
        <w:t>.</w:t>
      </w:r>
      <w:r w:rsidR="00675900" w:rsidRPr="005127DD">
        <w:rPr>
          <w:color w:val="000000"/>
          <w:sz w:val="28"/>
          <w:szCs w:val="28"/>
        </w:rPr>
        <w:t xml:space="preserve"> </w:t>
      </w:r>
    </w:p>
    <w:p w:rsidR="00843AE4" w:rsidRPr="005127DD" w:rsidRDefault="00CC3E38" w:rsidP="00D7186E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2"/>
          <w:szCs w:val="24"/>
        </w:rPr>
      </w:pPr>
      <w:r w:rsidRPr="005127DD">
        <w:rPr>
          <w:rFonts w:ascii="Times New Roman" w:hAnsi="Times New Roman" w:cs="Times New Roman"/>
          <w:color w:val="000000"/>
          <w:sz w:val="28"/>
          <w:szCs w:val="23"/>
        </w:rPr>
        <w:t>С</w:t>
      </w:r>
      <w:r w:rsidR="00843AE4" w:rsidRPr="005127DD">
        <w:rPr>
          <w:rFonts w:ascii="Times New Roman" w:hAnsi="Times New Roman" w:cs="Times New Roman"/>
          <w:color w:val="000000"/>
          <w:sz w:val="28"/>
          <w:szCs w:val="23"/>
        </w:rPr>
        <w:t>пособствовать развитию образного и логического мышления</w:t>
      </w:r>
      <w:r w:rsidRPr="005127DD">
        <w:rPr>
          <w:rFonts w:ascii="Times New Roman" w:hAnsi="Times New Roman" w:cs="Times New Roman"/>
          <w:color w:val="000000"/>
          <w:sz w:val="28"/>
          <w:szCs w:val="23"/>
        </w:rPr>
        <w:t>.</w:t>
      </w:r>
      <w:r w:rsidR="00843AE4" w:rsidRPr="005127DD">
        <w:rPr>
          <w:rFonts w:ascii="Times New Roman" w:hAnsi="Times New Roman" w:cs="Times New Roman"/>
          <w:color w:val="000000"/>
          <w:sz w:val="28"/>
          <w:szCs w:val="23"/>
        </w:rPr>
        <w:t xml:space="preserve"> </w:t>
      </w:r>
    </w:p>
    <w:p w:rsidR="00843AE4" w:rsidRPr="005127DD" w:rsidRDefault="00CC3E38" w:rsidP="00D7186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27DD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</w:t>
      </w:r>
      <w:r w:rsidR="00843AE4" w:rsidRPr="005127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3AE4" w:rsidRPr="005127DD"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DA30DE" w:rsidRPr="005127DD">
        <w:rPr>
          <w:rFonts w:ascii="Times New Roman" w:hAnsi="Times New Roman" w:cs="Times New Roman"/>
          <w:sz w:val="28"/>
          <w:szCs w:val="28"/>
        </w:rPr>
        <w:t xml:space="preserve">у детей старшего дошкольного возраста </w:t>
      </w:r>
      <w:r w:rsidR="00843AE4" w:rsidRPr="005127DD">
        <w:rPr>
          <w:rFonts w:ascii="Times New Roman" w:hAnsi="Times New Roman" w:cs="Times New Roman"/>
          <w:sz w:val="28"/>
          <w:szCs w:val="28"/>
        </w:rPr>
        <w:t>выразительно читать стихи наизусть</w:t>
      </w:r>
      <w:r w:rsidR="00DA30DE" w:rsidRPr="005127DD">
        <w:rPr>
          <w:rFonts w:ascii="Times New Roman" w:hAnsi="Times New Roman" w:cs="Times New Roman"/>
          <w:sz w:val="28"/>
          <w:szCs w:val="28"/>
        </w:rPr>
        <w:t xml:space="preserve"> на родном языке</w:t>
      </w:r>
      <w:r w:rsidR="00843AE4" w:rsidRPr="005127DD">
        <w:rPr>
          <w:rFonts w:ascii="Times New Roman" w:hAnsi="Times New Roman" w:cs="Times New Roman"/>
          <w:sz w:val="28"/>
          <w:szCs w:val="28"/>
        </w:rPr>
        <w:t xml:space="preserve">, раскрывать характер героев, передавать эмоциональный фон, настроение в стихотворении. </w:t>
      </w:r>
    </w:p>
    <w:p w:rsidR="00661604" w:rsidRPr="005127DD" w:rsidRDefault="009921F9" w:rsidP="00D7186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27DD">
        <w:rPr>
          <w:color w:val="111111"/>
          <w:sz w:val="28"/>
          <w:szCs w:val="28"/>
          <w:shd w:val="clear" w:color="auto" w:fill="FFFFFF"/>
        </w:rPr>
        <w:t>Создать благоприятную развивающую среду для заучивания стихотворений</w:t>
      </w:r>
      <w:r w:rsidR="00CD7C99" w:rsidRPr="005127DD">
        <w:rPr>
          <w:color w:val="111111"/>
          <w:sz w:val="28"/>
          <w:szCs w:val="28"/>
          <w:shd w:val="clear" w:color="auto" w:fill="FFFFFF"/>
        </w:rPr>
        <w:t xml:space="preserve"> детьми в соответствии с ФГОС.</w:t>
      </w:r>
      <w:r w:rsidRPr="005127DD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5127DD" w:rsidRPr="005127DD" w:rsidRDefault="00DA785B" w:rsidP="00D7186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27DD">
        <w:rPr>
          <w:sz w:val="28"/>
          <w:szCs w:val="28"/>
        </w:rPr>
        <w:t>Воспитывать любовь к народному искусству и народным традициям</w:t>
      </w:r>
      <w:r w:rsidR="00CD7C99" w:rsidRPr="005127DD">
        <w:rPr>
          <w:sz w:val="28"/>
          <w:szCs w:val="28"/>
        </w:rPr>
        <w:t>.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5127DD">
        <w:rPr>
          <w:b/>
          <w:sz w:val="28"/>
          <w:szCs w:val="28"/>
        </w:rPr>
        <w:t>Актуальность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color w:val="000000"/>
          <w:sz w:val="36"/>
          <w:szCs w:val="36"/>
          <w:shd w:val="clear" w:color="auto" w:fill="FFFFFF"/>
        </w:rPr>
      </w:pPr>
      <w:r w:rsidRPr="005127DD">
        <w:rPr>
          <w:color w:val="000000"/>
          <w:sz w:val="28"/>
          <w:szCs w:val="36"/>
          <w:shd w:val="clear" w:color="auto" w:fill="FFFFFF"/>
        </w:rPr>
        <w:t>Одной из важнейших задач развития личности ребенка дошкольного возраста является освоение им духовного богатства народа, его культурно – исторического опыта</w:t>
      </w:r>
      <w:r w:rsidRPr="005127DD">
        <w:rPr>
          <w:color w:val="000000"/>
          <w:sz w:val="36"/>
          <w:szCs w:val="36"/>
          <w:shd w:val="clear" w:color="auto" w:fill="FFFFFF"/>
        </w:rPr>
        <w:t>.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sz w:val="28"/>
        </w:rPr>
      </w:pPr>
      <w:r w:rsidRPr="005127DD">
        <w:rPr>
          <w:sz w:val="28"/>
        </w:rPr>
        <w:lastRenderedPageBreak/>
        <w:t xml:space="preserve">В ст. 3 Федерального закона «Об образовании в РФ» отмечено, что одним из принципов государственной политики в области образования является гуманистический характер образования, приоритет общечеловеческих ценностей, жизни и здоровья человека, свободного развития личности. 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sz w:val="28"/>
        </w:rPr>
      </w:pPr>
      <w:r w:rsidRPr="005127DD">
        <w:t xml:space="preserve"> </w:t>
      </w:r>
      <w:r w:rsidRPr="005127DD">
        <w:rPr>
          <w:sz w:val="28"/>
        </w:rPr>
        <w:t xml:space="preserve">В ст. 12 Федерального закона «Об образовании в РФ» отмечается, что содержание образования должно обеспечивать интеграцию личности в национальную и мировую культуру, а также формирование и развитие личности в соответствии с принятыми в семье и обществе духовно-нравственными и социокультурными ценностями. 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sz w:val="28"/>
        </w:rPr>
      </w:pPr>
      <w:r w:rsidRPr="005127DD">
        <w:rPr>
          <w:sz w:val="28"/>
        </w:rPr>
        <w:t xml:space="preserve">В ФГОС одними из основных требований к содержанию образовательной программы в дошкольном возрасте являются формирование уважения к ценностям традиционной культуры своего народа, владение элементарными этнокультурными представлениями. В реализации данных принципов и требований прекрасным подспорьем может стать именно народный фольклор. Поэтика фольклора сопровождает многие народные традиции, в которых раскрывается </w:t>
      </w:r>
      <w:r w:rsidR="00D7186E" w:rsidRPr="005127DD">
        <w:rPr>
          <w:sz w:val="28"/>
        </w:rPr>
        <w:t>высоконравственный дух</w:t>
      </w:r>
      <w:r w:rsidRPr="005127DD">
        <w:rPr>
          <w:sz w:val="28"/>
        </w:rPr>
        <w:t xml:space="preserve"> России. Фольклорные произведения малого и крупного жанров отражают богатство родного языка и культуры: обилие образных слов и оборотов речи, особенности построения сложных и простых предложений и способствуют развитию речи детей.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127DD">
        <w:rPr>
          <w:sz w:val="28"/>
          <w:szCs w:val="28"/>
        </w:rPr>
        <w:t xml:space="preserve">В последние годы, наряду с поиском современных моделей воспитания, возрастает интерес к фольклористике, возрождаются лучшие образцы народной педагогики. Писатель-фольклорист Рашид Фаизрахманович  Ягафаров  определял важное  значение фольклора и народных игр в жизни человека. Кроме </w:t>
      </w:r>
      <w:r w:rsidR="00D7186E" w:rsidRPr="005127DD">
        <w:rPr>
          <w:sz w:val="28"/>
          <w:szCs w:val="28"/>
        </w:rPr>
        <w:t>того, он</w:t>
      </w:r>
      <w:r w:rsidRPr="005127DD">
        <w:rPr>
          <w:sz w:val="28"/>
          <w:szCs w:val="28"/>
        </w:rPr>
        <w:t xml:space="preserve"> отмечал, что ребенок усваивает родной язык, прежде всего подражая разговорной речи окружающих. 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sz w:val="28"/>
        </w:rPr>
      </w:pPr>
      <w:r w:rsidRPr="005127DD">
        <w:rPr>
          <w:sz w:val="28"/>
        </w:rPr>
        <w:t xml:space="preserve">К сожалению, родители в наше время из-за сложных социальных условий, в </w:t>
      </w:r>
      <w:r w:rsidR="00A77E03">
        <w:rPr>
          <w:sz w:val="28"/>
        </w:rPr>
        <w:t>силу занятости часто забывают о</w:t>
      </w:r>
      <w:r w:rsidRPr="005127DD">
        <w:rPr>
          <w:sz w:val="28"/>
        </w:rPr>
        <w:t xml:space="preserve"> важности родного языка и процесс развития речи своего ребенка пускают на самотек. В наши дни произведения устного народного творчества (скороговорки, чистоговорки, загадки, потешки, стихи на основе фольклора) практически не используются. В семьях знают все меньше обрядов, забывают песни. Это и является достаточно серьѐзным препятствием в успешном освоении богатой и разнообразной речи, и как следствие, во всестороннем развитии личности ребенка. </w:t>
      </w:r>
    </w:p>
    <w:p w:rsidR="005127DD" w:rsidRPr="005127DD" w:rsidRDefault="005127DD" w:rsidP="00D7186E">
      <w:pPr>
        <w:pStyle w:val="a3"/>
        <w:spacing w:before="0" w:beforeAutospacing="0" w:after="0" w:afterAutospacing="0"/>
        <w:ind w:firstLine="360"/>
        <w:jc w:val="both"/>
        <w:rPr>
          <w:sz w:val="28"/>
        </w:rPr>
      </w:pPr>
      <w:r w:rsidRPr="005127DD">
        <w:rPr>
          <w:sz w:val="28"/>
          <w:szCs w:val="28"/>
        </w:rPr>
        <w:t xml:space="preserve">В дошкольном возрасте преобладает наглядно-образная память, и запоминание носит в основном непроизвольный характер: дети лучше запоминают события, предметы, факты, явления, близкие их жизненному опыту. При обучении детей к заучиванию стихов и потешек, можно использовать прием мнемотехники, ориентированный на наглядно-образное мышление детей дошкольного возраста. </w:t>
      </w:r>
    </w:p>
    <w:p w:rsidR="005127DD" w:rsidRPr="005127DD" w:rsidRDefault="005127DD" w:rsidP="00D7186E">
      <w:pPr>
        <w:pStyle w:val="Default"/>
        <w:ind w:firstLine="708"/>
        <w:jc w:val="both"/>
        <w:rPr>
          <w:sz w:val="28"/>
          <w:szCs w:val="28"/>
        </w:rPr>
      </w:pPr>
      <w:r w:rsidRPr="005127DD">
        <w:rPr>
          <w:rFonts w:eastAsia="Times New Roman"/>
          <w:sz w:val="28"/>
          <w:szCs w:val="28"/>
        </w:rPr>
        <w:t xml:space="preserve">Мнемотехника предполагает формирование речевой деятельности – развитие умения выделять в предметах свойства, признаки и устанавливать смысловые связи.  При </w:t>
      </w:r>
      <w:r w:rsidR="00D7186E" w:rsidRPr="005127DD">
        <w:rPr>
          <w:rFonts w:eastAsia="Times New Roman"/>
          <w:sz w:val="28"/>
          <w:szCs w:val="28"/>
        </w:rPr>
        <w:t>условии правильной</w:t>
      </w:r>
      <w:r w:rsidRPr="005127DD">
        <w:rPr>
          <w:rFonts w:eastAsia="Times New Roman"/>
          <w:sz w:val="28"/>
          <w:szCs w:val="28"/>
        </w:rPr>
        <w:t xml:space="preserve"> организации и педагогического руководства использование мнемотехнических таблиц заметно облегчает процесс усвоения дошкольником малых фольклорных форм устного народного творчества. Наличие зрительной «подсказки» при проговаривании </w:t>
      </w:r>
      <w:r w:rsidRPr="005127DD">
        <w:rPr>
          <w:rFonts w:eastAsia="Times New Roman"/>
          <w:sz w:val="28"/>
          <w:szCs w:val="28"/>
        </w:rPr>
        <w:lastRenderedPageBreak/>
        <w:t>скороговорок, потешек, загадок придаёт детям уверенность, формирует связную речь, расширяет представления о культурном наследии родного языка</w:t>
      </w:r>
      <w:r w:rsidRPr="005127DD">
        <w:rPr>
          <w:color w:val="767676"/>
          <w:sz w:val="28"/>
          <w:szCs w:val="28"/>
          <w:shd w:val="clear" w:color="auto" w:fill="FFFFFF"/>
        </w:rPr>
        <w:t> </w:t>
      </w:r>
      <w:r w:rsidRPr="005127DD">
        <w:rPr>
          <w:sz w:val="28"/>
          <w:szCs w:val="28"/>
        </w:rPr>
        <w:t xml:space="preserve"> </w:t>
      </w:r>
    </w:p>
    <w:p w:rsidR="005127DD" w:rsidRPr="005127DD" w:rsidRDefault="005127DD" w:rsidP="00D7186E">
      <w:pPr>
        <w:pStyle w:val="Default"/>
        <w:ind w:firstLine="426"/>
        <w:jc w:val="both"/>
        <w:rPr>
          <w:rFonts w:eastAsia="Times New Roman"/>
          <w:sz w:val="28"/>
          <w:szCs w:val="28"/>
        </w:rPr>
      </w:pPr>
      <w:r w:rsidRPr="005127DD">
        <w:rPr>
          <w:rFonts w:eastAsia="Times New Roman"/>
          <w:sz w:val="28"/>
          <w:szCs w:val="28"/>
        </w:rPr>
        <w:t>Таким образом, приём мнемотехники – это самый эффективный способ к формированию процесса запоминания и точной передачи текста фольклорных произведений устного народного творчества.</w:t>
      </w:r>
    </w:p>
    <w:p w:rsidR="003A4BD5" w:rsidRPr="005439CD" w:rsidRDefault="005127DD" w:rsidP="00D7186E">
      <w:pPr>
        <w:shd w:val="clear" w:color="auto" w:fill="FFFFFF"/>
        <w:spacing w:after="0" w:line="240" w:lineRule="auto"/>
        <w:ind w:left="720" w:hanging="1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b/>
          <w:sz w:val="28"/>
          <w:szCs w:val="28"/>
        </w:rPr>
        <w:t>Основная часть</w:t>
      </w:r>
    </w:p>
    <w:p w:rsidR="00A77E03" w:rsidRDefault="005439CD" w:rsidP="00D7186E">
      <w:pPr>
        <w:spacing w:after="0" w:line="240" w:lineRule="auto"/>
        <w:ind w:firstLine="360"/>
        <w:jc w:val="both"/>
        <w:rPr>
          <w:rFonts w:ascii="Times New Roman" w:eastAsiaTheme="minorHAnsi" w:hAnsi="Times New Roman" w:cs="Times New Roman"/>
          <w:color w:val="002060"/>
          <w:sz w:val="44"/>
          <w:szCs w:val="44"/>
        </w:rPr>
      </w:pPr>
      <w:r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Комплект </w:t>
      </w:r>
      <w:r w:rsidR="00D7186E"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>дидактического пособия по</w:t>
      </w:r>
      <w:r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использованию </w:t>
      </w:r>
      <w:r w:rsidR="00D7186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мнемотехники в </w:t>
      </w:r>
      <w:r w:rsidR="00D7186E"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>заучивании</w:t>
      </w:r>
      <w:r w:rsidR="00D7186E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стихотворении</w:t>
      </w:r>
      <w:r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</w:t>
      </w:r>
      <w:r w:rsidR="00826275" w:rsidRPr="005127DD">
        <w:rPr>
          <w:rFonts w:ascii="Times New Roman" w:hAnsi="Times New Roman" w:cs="Times New Roman"/>
          <w:sz w:val="28"/>
          <w:szCs w:val="28"/>
        </w:rPr>
        <w:t>земляка писателя-фольклориста Рашида Фаизрахмановича  Ягафарова</w:t>
      </w:r>
      <w:r w:rsidR="00826275">
        <w:rPr>
          <w:rFonts w:ascii="Times New Roman" w:eastAsiaTheme="minorHAnsi" w:hAnsi="Times New Roman" w:cs="Times New Roman"/>
          <w:color w:val="002060"/>
          <w:sz w:val="44"/>
          <w:szCs w:val="44"/>
        </w:rPr>
        <w:t xml:space="preserve"> </w:t>
      </w:r>
      <w:r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на родном 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языке </w:t>
      </w:r>
      <w:r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детьми старшего дошкольного возраста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«А я знаю стихи на родном языке».</w:t>
      </w:r>
      <w:r w:rsidRPr="005439C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 </w:t>
      </w:r>
    </w:p>
    <w:p w:rsidR="007A5ED1" w:rsidRPr="00274E22" w:rsidRDefault="007A5ED1" w:rsidP="00D7186E">
      <w:pPr>
        <w:spacing w:after="0" w:line="240" w:lineRule="auto"/>
        <w:ind w:right="-1" w:firstLine="360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274E22">
        <w:rPr>
          <w:rFonts w:ascii="Times New Roman" w:eastAsiaTheme="minorHAnsi" w:hAnsi="Times New Roman" w:cs="Times New Roman"/>
          <w:sz w:val="28"/>
          <w:szCs w:val="28"/>
        </w:rPr>
        <w:t xml:space="preserve">Работа с мнемотаблицами строится поэтапно. Сначала дети знакомятся с </w:t>
      </w:r>
      <w:r w:rsidR="00D7186E" w:rsidRPr="00274E22">
        <w:rPr>
          <w:rFonts w:ascii="Times New Roman" w:eastAsiaTheme="minorHAnsi" w:hAnsi="Times New Roman" w:cs="Times New Roman"/>
          <w:sz w:val="28"/>
          <w:szCs w:val="28"/>
        </w:rPr>
        <w:t>несложными текстами по</w:t>
      </w:r>
      <w:r w:rsidRPr="00274E22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D7186E" w:rsidRPr="00274E22">
        <w:rPr>
          <w:rFonts w:ascii="Times New Roman" w:eastAsiaTheme="minorHAnsi" w:hAnsi="Times New Roman" w:cs="Times New Roman"/>
          <w:sz w:val="28"/>
          <w:szCs w:val="28"/>
        </w:rPr>
        <w:t>готовым мнемоквадратам</w:t>
      </w:r>
      <w:r w:rsidRPr="00274E22">
        <w:rPr>
          <w:rFonts w:ascii="Times New Roman" w:eastAsiaTheme="minorHAnsi" w:hAnsi="Times New Roman" w:cs="Times New Roman"/>
          <w:sz w:val="28"/>
          <w:szCs w:val="28"/>
        </w:rPr>
        <w:t xml:space="preserve"> и мнемодорожкам. После разучивания они легко вспоминают картинку, а потом припоминают </w:t>
      </w:r>
      <w:r w:rsidR="00D7186E" w:rsidRPr="00274E22">
        <w:rPr>
          <w:rFonts w:ascii="Times New Roman" w:eastAsiaTheme="minorHAnsi" w:hAnsi="Times New Roman" w:cs="Times New Roman"/>
          <w:sz w:val="28"/>
          <w:szCs w:val="28"/>
        </w:rPr>
        <w:t>слова, затем</w:t>
      </w:r>
      <w:r w:rsidRPr="00274E22">
        <w:rPr>
          <w:rFonts w:ascii="Times New Roman" w:eastAsiaTheme="minorHAnsi" w:hAnsi="Times New Roman" w:cs="Times New Roman"/>
          <w:sz w:val="28"/>
          <w:szCs w:val="28"/>
        </w:rPr>
        <w:t xml:space="preserve"> учатся находить слова, спрятавшиеся в картинках - символах   и пытаются   </w:t>
      </w:r>
      <w:r w:rsidR="00D7186E" w:rsidRPr="00274E22">
        <w:rPr>
          <w:rFonts w:ascii="Times New Roman" w:eastAsiaTheme="minorHAnsi" w:hAnsi="Times New Roman" w:cs="Times New Roman"/>
          <w:sz w:val="28"/>
          <w:szCs w:val="28"/>
        </w:rPr>
        <w:t>сами схематически</w:t>
      </w:r>
      <w:r w:rsidRPr="00274E22">
        <w:rPr>
          <w:rFonts w:ascii="Times New Roman" w:eastAsiaTheme="minorHAnsi" w:hAnsi="Times New Roman" w:cs="Times New Roman"/>
          <w:sz w:val="28"/>
          <w:szCs w:val="28"/>
        </w:rPr>
        <w:t xml:space="preserve"> зарисовывать каждое слово или словосочетание. </w:t>
      </w:r>
    </w:p>
    <w:p w:rsidR="005439CD" w:rsidRPr="005439CD" w:rsidRDefault="007A5ED1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74E22">
        <w:rPr>
          <w:rFonts w:ascii="Times New Roman" w:eastAsiaTheme="minorHAnsi" w:hAnsi="Times New Roman" w:cs="Times New Roman"/>
          <w:sz w:val="28"/>
          <w:szCs w:val="28"/>
        </w:rPr>
        <w:t>Альтернативный вариант готовой мнемотаблицы можно провести следующим образом:</w:t>
      </w:r>
    </w:p>
    <w:p w:rsidR="005439CD" w:rsidRPr="005439CD" w:rsidRDefault="005439CD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Вариант</w:t>
      </w:r>
      <w:r w:rsidR="008262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1</w:t>
      </w:r>
      <w:r w:rsidR="00B317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r w:rsidRPr="005439C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Составление </w:t>
      </w:r>
      <w:r w:rsidR="0082627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стихотворения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(без предвар</w:t>
      </w:r>
      <w:r w:rsidR="00826275">
        <w:rPr>
          <w:rFonts w:ascii="Times New Roman" w:eastAsia="Times New Roman" w:hAnsi="Times New Roman" w:cs="Times New Roman"/>
          <w:color w:val="111111"/>
          <w:sz w:val="28"/>
          <w:szCs w:val="28"/>
        </w:rPr>
        <w:t>ительного чтения текста стихотворения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="00826275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439CD" w:rsidRPr="005439CD" w:rsidRDefault="005439CD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1. Предложить детям рассмотреть картинку.</w:t>
      </w:r>
    </w:p>
    <w:p w:rsidR="005439CD" w:rsidRPr="005439CD" w:rsidRDefault="005439CD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2. Задать вопросы в</w:t>
      </w:r>
      <w:r w:rsidR="0082627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соответствии с текстом стихотворения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формировать ответ с использованием схемы каждого предложения.</w:t>
      </w:r>
    </w:p>
    <w:p w:rsidR="005439CD" w:rsidRPr="005439CD" w:rsidRDefault="005439CD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3. Попросит</w:t>
      </w:r>
      <w:r w:rsidR="00933F9F">
        <w:rPr>
          <w:rFonts w:ascii="Times New Roman" w:eastAsia="Times New Roman" w:hAnsi="Times New Roman" w:cs="Times New Roman"/>
          <w:color w:val="111111"/>
          <w:sz w:val="28"/>
          <w:szCs w:val="28"/>
        </w:rPr>
        <w:t>ь послушать стихотворение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который педагог рассказывает четко по схеме, привлекая к этому внимание детей. (Помнить, что каждому слову соответствует определенный символ!)</w:t>
      </w:r>
    </w:p>
    <w:p w:rsidR="005439CD" w:rsidRPr="005439CD" w:rsidRDefault="005439CD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4. Предло</w:t>
      </w:r>
      <w:r w:rsidR="00933F9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жить двум-трем детям </w:t>
      </w:r>
      <w:r w:rsidR="00D7186E">
        <w:rPr>
          <w:rFonts w:ascii="Times New Roman" w:eastAsia="Times New Roman" w:hAnsi="Times New Roman" w:cs="Times New Roman"/>
          <w:color w:val="111111"/>
          <w:sz w:val="28"/>
          <w:szCs w:val="28"/>
        </w:rPr>
        <w:t>рассказать стихотворение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439CD" w:rsidRPr="005439CD" w:rsidRDefault="00933F9F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Вариант 2. Рассказ стихотворения</w:t>
      </w:r>
    </w:p>
    <w:p w:rsidR="005439CD" w:rsidRPr="005439CD" w:rsidRDefault="005439CD" w:rsidP="00D7186E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Предложить детям рассмотреть картинку.</w:t>
      </w:r>
    </w:p>
    <w:p w:rsidR="005439CD" w:rsidRPr="005439CD" w:rsidRDefault="005439CD" w:rsidP="00D7186E">
      <w:pPr>
        <w:pStyle w:val="a9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Прочитать текст, прилагаемый к картинке, привлекая внимание детей к каждой схеме предложения, каждому его символу.</w:t>
      </w:r>
    </w:p>
    <w:p w:rsidR="005439CD" w:rsidRPr="005439CD" w:rsidRDefault="005439CD" w:rsidP="00D7186E">
      <w:pPr>
        <w:pStyle w:val="a9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Задать вопросы к каждому предложению и формировать ответ с использованием схемы данного предложения.</w:t>
      </w:r>
    </w:p>
    <w:p w:rsidR="005439CD" w:rsidRPr="005439CD" w:rsidRDefault="005439CD" w:rsidP="00D7186E">
      <w:pPr>
        <w:pStyle w:val="a9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Попросить детей еще раз пос</w:t>
      </w:r>
      <w:r w:rsidR="00933F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лушать стихотворение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педагог</w:t>
      </w:r>
      <w:r w:rsidR="00933F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718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читает </w:t>
      </w:r>
      <w:r w:rsidR="00D7186E"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четко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схеме.</w:t>
      </w:r>
    </w:p>
    <w:p w:rsidR="005439CD" w:rsidRPr="005439CD" w:rsidRDefault="005439CD" w:rsidP="00D7186E">
      <w:pPr>
        <w:pStyle w:val="a9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</w:t>
      </w:r>
      <w:r w:rsidR="00933F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жить двум-трем детям </w:t>
      </w:r>
      <w:r w:rsidR="00D7186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рассказать все</w:t>
      </w:r>
      <w:r w:rsidR="00933F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стихотворение</w:t>
      </w: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439CD" w:rsidRDefault="00933F9F" w:rsidP="00D7186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5439C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Вариант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3.</w:t>
      </w:r>
    </w:p>
    <w:p w:rsidR="00933F9F" w:rsidRPr="00933F9F" w:rsidRDefault="00D7186E" w:rsidP="00D7186E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33F9F">
        <w:rPr>
          <w:rFonts w:ascii="Times New Roman" w:hAnsi="Times New Roman" w:cs="Times New Roman"/>
          <w:sz w:val="28"/>
          <w:szCs w:val="28"/>
        </w:rPr>
        <w:t>ыкладываются несколько</w:t>
      </w:r>
      <w:r w:rsidR="00933F9F">
        <w:rPr>
          <w:rFonts w:ascii="Times New Roman" w:hAnsi="Times New Roman" w:cs="Times New Roman"/>
          <w:sz w:val="28"/>
          <w:szCs w:val="28"/>
        </w:rPr>
        <w:t xml:space="preserve"> картинок в хаотичном порядке.</w:t>
      </w:r>
    </w:p>
    <w:p w:rsidR="00933F9F" w:rsidRPr="00933F9F" w:rsidRDefault="00933F9F" w:rsidP="00D7186E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Предложить детям рассмотреть картинку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85A" w:rsidRDefault="00933F9F" w:rsidP="00D7186E">
      <w:pPr>
        <w:pStyle w:val="a9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Попросит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послушать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86E">
        <w:rPr>
          <w:rFonts w:ascii="Times New Roman" w:hAnsi="Times New Roman" w:cs="Times New Roman"/>
          <w:sz w:val="28"/>
          <w:szCs w:val="28"/>
        </w:rPr>
        <w:t xml:space="preserve">текст, </w:t>
      </w:r>
      <w:r w:rsidR="00D7186E" w:rsidRPr="000978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который</w:t>
      </w:r>
      <w:r w:rsidR="0009785A" w:rsidRPr="005439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 рассказывает четко по схеме, привлекая к этому внимание детей</w:t>
      </w:r>
      <w:r w:rsidR="0009785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785A" w:rsidRPr="0009785A" w:rsidRDefault="0009785A" w:rsidP="00D7186E">
      <w:pPr>
        <w:pStyle w:val="a9"/>
        <w:numPr>
          <w:ilvl w:val="0"/>
          <w:numId w:val="3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86E">
        <w:rPr>
          <w:rFonts w:ascii="Times New Roman" w:hAnsi="Times New Roman" w:cs="Times New Roman"/>
          <w:sz w:val="28"/>
          <w:szCs w:val="28"/>
        </w:rPr>
        <w:t xml:space="preserve">Предложить детям определить </w:t>
      </w:r>
      <w:r w:rsidR="00D7186E" w:rsidRPr="00933F9F">
        <w:rPr>
          <w:rFonts w:ascii="Times New Roman" w:hAnsi="Times New Roman" w:cs="Times New Roman"/>
          <w:sz w:val="28"/>
          <w:szCs w:val="28"/>
        </w:rPr>
        <w:t>последовательность</w:t>
      </w:r>
      <w:r w:rsidR="00933F9F" w:rsidRPr="00933F9F">
        <w:rPr>
          <w:rFonts w:ascii="Times New Roman" w:hAnsi="Times New Roman" w:cs="Times New Roman"/>
          <w:sz w:val="28"/>
          <w:szCs w:val="28"/>
        </w:rPr>
        <w:t xml:space="preserve"> картинок</w:t>
      </w:r>
      <w:r>
        <w:rPr>
          <w:rFonts w:ascii="Times New Roman" w:hAnsi="Times New Roman" w:cs="Times New Roman"/>
          <w:sz w:val="28"/>
          <w:szCs w:val="28"/>
        </w:rPr>
        <w:t xml:space="preserve"> и рассказать стихотворение.</w:t>
      </w:r>
    </w:p>
    <w:p w:rsidR="005B2400" w:rsidRDefault="005B2400" w:rsidP="00D7186E">
      <w:pPr>
        <w:shd w:val="clear" w:color="auto" w:fill="FFFFFF" w:themeFill="background1"/>
        <w:spacing w:after="0" w:line="360" w:lineRule="auto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231A0">
        <w:rPr>
          <w:rFonts w:ascii="Times New Roman" w:hAnsi="Times New Roman" w:cs="Times New Roman"/>
          <w:b/>
          <w:sz w:val="28"/>
          <w:szCs w:val="28"/>
        </w:rPr>
        <w:lastRenderedPageBreak/>
        <w:t>Мнемотаблицы для заучивания стихов Р.Ягафарова</w:t>
      </w:r>
    </w:p>
    <w:p w:rsidR="0009785A" w:rsidRPr="00D231A0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Чист</w:t>
      </w:r>
      <w:r w:rsidR="005B240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говорка </w:t>
      </w:r>
      <w:r w:rsidR="0009785A">
        <w:rPr>
          <w:rFonts w:ascii="Times New Roman" w:hAnsi="Times New Roman" w:cs="Times New Roman"/>
          <w:b/>
          <w:sz w:val="28"/>
          <w:szCs w:val="28"/>
        </w:rPr>
        <w:t xml:space="preserve"> «Мич башында биш мэче»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D231A0"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01pt;height:378pt" o:ole="">
            <v:imagedata r:id="rId5" o:title=""/>
          </v:shape>
          <o:OLEObject Type="Embed" ProgID="PowerPoint.Slide.12" ShapeID="_x0000_i1026" DrawAspect="Content" ObjectID="_1850965842" r:id="rId6"/>
        </w:objec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Мич башында, биш мэче,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Биш мэченен биш башы.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Биш мэченен биш башына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Ишелмэсен мич ташы.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9785A" w:rsidRP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50605">
        <w:rPr>
          <w:rFonts w:ascii="Times New Roman" w:hAnsi="Times New Roman" w:cs="Times New Roman"/>
          <w:b/>
          <w:sz w:val="28"/>
          <w:szCs w:val="28"/>
        </w:rPr>
        <w:lastRenderedPageBreak/>
        <w:t>Пальчиковая игра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153329">
        <w:object w:dxaOrig="7156" w:dyaOrig="5398">
          <v:shape id="_x0000_i1027" type="#_x0000_t75" style="width:496.5pt;height:374.25pt" o:ole="">
            <v:imagedata r:id="rId7" o:title=""/>
          </v:shape>
          <o:OLEObject Type="Embed" ProgID="PowerPoint.Slide.12" ShapeID="_x0000_i1027" DrawAspect="Content" ObjectID="_1850965843" r:id="rId8"/>
        </w:objec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Бу бармак – бабай,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Бу бармак – эби,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Бу бармак – эти,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Бу бармак – эни,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Бу бармак – нэни бэби,</w:t>
      </w: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Анын исеме – чэнчи.</w:t>
      </w: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P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50605">
        <w:rPr>
          <w:rFonts w:ascii="Times New Roman" w:hAnsi="Times New Roman" w:cs="Times New Roman"/>
          <w:b/>
          <w:sz w:val="28"/>
          <w:szCs w:val="28"/>
        </w:rPr>
        <w:lastRenderedPageBreak/>
        <w:t>Считалка</w:t>
      </w:r>
      <w:r>
        <w:rPr>
          <w:rFonts w:ascii="Times New Roman" w:hAnsi="Times New Roman" w:cs="Times New Roman"/>
          <w:b/>
          <w:sz w:val="28"/>
          <w:szCs w:val="28"/>
        </w:rPr>
        <w:t xml:space="preserve"> «Алмалар»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153329">
        <w:object w:dxaOrig="7156" w:dyaOrig="5398">
          <v:shape id="_x0000_i1028" type="#_x0000_t75" style="width:491.25pt;height:370.5pt" o:ole="">
            <v:imagedata r:id="rId9" o:title=""/>
          </v:shape>
          <o:OLEObject Type="Embed" ProgID="PowerPoint.Slide.12" ShapeID="_x0000_i1028" DrawAspect="Content" ObjectID="_1850965844" r:id="rId10"/>
        </w:objec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Бер алма, ике алма, о ч алма, дурт алма, бишь алма, алты алма, жиде алма, сигез алма, тугыз алма, кызыл алма.</w:t>
      </w: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9785A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50605">
        <w:rPr>
          <w:rFonts w:ascii="Times New Roman" w:hAnsi="Times New Roman" w:cs="Times New Roman"/>
          <w:b/>
          <w:sz w:val="28"/>
          <w:szCs w:val="28"/>
        </w:rPr>
        <w:lastRenderedPageBreak/>
        <w:t>Считалка</w:t>
      </w:r>
      <w:r>
        <w:rPr>
          <w:rFonts w:ascii="Times New Roman" w:hAnsi="Times New Roman" w:cs="Times New Roman"/>
          <w:b/>
          <w:sz w:val="28"/>
          <w:szCs w:val="28"/>
        </w:rPr>
        <w:t xml:space="preserve"> «Чилэклэр»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153329">
        <w:object w:dxaOrig="7156" w:dyaOrig="5398">
          <v:shape id="_x0000_i1029" type="#_x0000_t75" style="width:499.5pt;height:377.25pt" o:ole="">
            <v:imagedata r:id="rId11" o:title=""/>
          </v:shape>
          <o:OLEObject Type="Embed" ProgID="PowerPoint.Slide.12" ShapeID="_x0000_i1029" DrawAspect="Content" ObjectID="_1850965845" r:id="rId12"/>
        </w:object>
      </w: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Бер чилэк, ике чилэк, оч чилэк, дурт чилэк, бишь чилэк, алты чилэк, жиде чилэк, сигез чилэк, тугыз чилэк, кура жилэк.</w:t>
      </w: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82875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50605" w:rsidRP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50605">
        <w:rPr>
          <w:rFonts w:ascii="Times New Roman" w:hAnsi="Times New Roman" w:cs="Times New Roman"/>
          <w:b/>
          <w:sz w:val="28"/>
          <w:szCs w:val="28"/>
        </w:rPr>
        <w:lastRenderedPageBreak/>
        <w:t>Закличка «Кояш чык»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153329">
        <w:object w:dxaOrig="7156" w:dyaOrig="5398">
          <v:shape id="_x0000_i1030" type="#_x0000_t75" style="width:514.5pt;height:389.25pt" o:ole="">
            <v:imagedata r:id="rId13" o:title=""/>
          </v:shape>
          <o:OLEObject Type="Embed" ProgID="PowerPoint.Slide.12" ShapeID="_x0000_i1030" DrawAspect="Content" ObjectID="_1850965846" r:id="rId14"/>
        </w:objec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Кояш, чык, чык, чык,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Майлы ботка бирербез.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Майлы ботка азанда,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Тэти кашык базарда,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Эти ките базарга,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Тэти кашык алырга.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Тэти кашык сабы алтын,</w:t>
      </w: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кирэкми безгэ салкын.</w:t>
      </w: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7186E" w:rsidRDefault="00D7186E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Pr="00F8287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82875">
        <w:rPr>
          <w:rFonts w:ascii="Times New Roman" w:hAnsi="Times New Roman" w:cs="Times New Roman"/>
          <w:b/>
          <w:sz w:val="28"/>
          <w:szCs w:val="28"/>
        </w:rPr>
        <w:lastRenderedPageBreak/>
        <w:t>Закличка «Янгыр, яу, яу,яу!»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153329">
        <w:object w:dxaOrig="7156" w:dyaOrig="5398">
          <v:shape id="_x0000_i1031" type="#_x0000_t75" style="width:503.25pt;height:378.75pt" o:ole="">
            <v:imagedata r:id="rId15" o:title=""/>
          </v:shape>
          <o:OLEObject Type="Embed" ProgID="PowerPoint.Slide.12" ShapeID="_x0000_i1031" DrawAspect="Content" ObjectID="_1850965847" r:id="rId16"/>
        </w:objec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Янгыр, яу, яу,яу!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Тэти кашык бирермен.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Майлы ботка бирермен.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Тэти кашык базарда,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Майлы ботка казанда.</w:t>
      </w: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F82875">
      <w:pPr>
        <w:shd w:val="clear" w:color="auto" w:fill="FFFFFF" w:themeFill="background1"/>
        <w:spacing w:after="0" w:line="360" w:lineRule="auto"/>
        <w:outlineLvl w:val="1"/>
      </w:pPr>
    </w:p>
    <w:p w:rsidR="00F82875" w:rsidRDefault="00F82875" w:rsidP="00F82875">
      <w:pPr>
        <w:shd w:val="clear" w:color="auto" w:fill="FFFFFF" w:themeFill="background1"/>
        <w:spacing w:after="0" w:line="360" w:lineRule="auto"/>
        <w:outlineLvl w:val="1"/>
      </w:pPr>
    </w:p>
    <w:p w:rsidR="00D7186E" w:rsidRDefault="00D7186E" w:rsidP="00F82875">
      <w:pPr>
        <w:shd w:val="clear" w:color="auto" w:fill="FFFFFF" w:themeFill="background1"/>
        <w:spacing w:after="0" w:line="360" w:lineRule="auto"/>
        <w:outlineLvl w:val="1"/>
      </w:pPr>
    </w:p>
    <w:p w:rsidR="00950605" w:rsidRP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50605">
        <w:rPr>
          <w:rFonts w:ascii="Times New Roman" w:hAnsi="Times New Roman" w:cs="Times New Roman"/>
          <w:b/>
          <w:sz w:val="28"/>
          <w:szCs w:val="28"/>
        </w:rPr>
        <w:lastRenderedPageBreak/>
        <w:t>Отрывок из стихотворения «Генерал этэч»</w:t>
      </w:r>
    </w:p>
    <w:p w:rsidR="0009785A" w:rsidRDefault="00F82875" w:rsidP="0009785A">
      <w:pPr>
        <w:shd w:val="clear" w:color="auto" w:fill="FFFFFF" w:themeFill="background1"/>
        <w:spacing w:after="0" w:line="360" w:lineRule="auto"/>
        <w:jc w:val="center"/>
        <w:outlineLvl w:val="1"/>
      </w:pPr>
      <w:r w:rsidRPr="00E73BAD">
        <w:object w:dxaOrig="7156" w:dyaOrig="5398">
          <v:shape id="_x0000_i1032" type="#_x0000_t75" style="width:498.75pt;height:377.25pt" o:ole="">
            <v:imagedata r:id="rId17" o:title=""/>
          </v:shape>
          <o:OLEObject Type="Embed" ProgID="PowerPoint.Slide.12" ShapeID="_x0000_i1032" DrawAspect="Content" ObjectID="_1850965848" r:id="rId18"/>
        </w:objec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 xml:space="preserve">Этэч менгэн читэнгэ, 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«Кикрикук» итэргэ,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Этэчкэ дэ хэбэр килгэн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Армиягэ китэргэ.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Этэч ките армиягэ,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чабатага утырып,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Тавык мескен карап калды,</w:t>
      </w:r>
    </w:p>
    <w:p w:rsidR="0009785A" w:rsidRPr="006C06A4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C06A4">
        <w:rPr>
          <w:rFonts w:ascii="Times New Roman" w:hAnsi="Times New Roman" w:cs="Times New Roman"/>
          <w:sz w:val="28"/>
          <w:szCs w:val="28"/>
        </w:rPr>
        <w:t>Ике кузен тутырып.</w:t>
      </w: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950605" w:rsidRPr="00950605" w:rsidRDefault="00950605" w:rsidP="00950605">
      <w:pPr>
        <w:shd w:val="clear" w:color="auto" w:fill="FFFFFF" w:themeFill="background1"/>
        <w:spacing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Отрывок из стихотворения «</w:t>
      </w:r>
      <w:r w:rsidRPr="00950605">
        <w:rPr>
          <w:rFonts w:ascii="Times New Roman" w:hAnsi="Times New Roman" w:cs="Times New Roman"/>
          <w:bCs/>
          <w:sz w:val="28"/>
          <w:szCs w:val="28"/>
        </w:rPr>
        <w:t>Кунак ашы-к</w:t>
      </w:r>
      <w:r>
        <w:rPr>
          <w:rFonts w:ascii="Times New Roman" w:hAnsi="Times New Roman" w:cs="Times New Roman"/>
          <w:bCs/>
          <w:sz w:val="28"/>
          <w:szCs w:val="28"/>
        </w:rPr>
        <w:t>апма каршы»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Алдым чыбык,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киттем чыгып.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Дөнья буйлап йөрергә.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Барып кердем Алтайга,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Атландырды Ак тайга.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Өч кон, өч төн сыйладылар,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Гөрләп торды бар тайга.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Барып кердем кызларга,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Очрадым өч кызларга.</w:t>
      </w:r>
    </w:p>
    <w:p w:rsidR="00950605" w:rsidRPr="00950605" w:rsidRDefault="00950605" w:rsidP="00950605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950605">
        <w:rPr>
          <w:rFonts w:ascii="Times New Roman" w:hAnsi="Times New Roman" w:cs="Times New Roman"/>
          <w:bCs/>
          <w:sz w:val="28"/>
          <w:szCs w:val="28"/>
        </w:rPr>
        <w:t>Өч көн, өч төн йөзеп йөрдем. Балда, майда.</w:t>
      </w: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</w:pPr>
    </w:p>
    <w:p w:rsidR="0009785A" w:rsidRDefault="006C403E" w:rsidP="0009785A">
      <w:pPr>
        <w:shd w:val="clear" w:color="auto" w:fill="FFFFFF" w:themeFill="background1"/>
        <w:spacing w:after="0" w:line="360" w:lineRule="auto"/>
        <w:jc w:val="center"/>
        <w:outlineLvl w:val="1"/>
      </w:pPr>
      <w:r>
        <w:rPr>
          <w:rFonts w:ascii="Times New Roman" w:hAnsi="Times New Roman" w:cs="Times New Roman"/>
          <w:noProof/>
          <w:sz w:val="28"/>
          <w:szCs w:val="28"/>
        </w:rPr>
        <w:object w:dxaOrig="1440" w:dyaOrig="1440">
          <v:shape id="_x0000_s1042" type="#_x0000_t75" style="position:absolute;left:0;text-align:left;margin-left:55.65pt;margin-top:4.55pt;width:429.9pt;height:322.4pt;z-index:251658240">
            <v:imagedata r:id="rId19" o:title=""/>
          </v:shape>
          <o:OLEObject Type="Embed" ProgID="PowerPoint.Slide.12" ShapeID="_x0000_s1042" DrawAspect="Content" ObjectID="_1850965849" r:id="rId20"/>
        </w:object>
      </w:r>
    </w:p>
    <w:p w:rsidR="0009785A" w:rsidRDefault="0009785A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50605" w:rsidRPr="006C06A4" w:rsidRDefault="00950605" w:rsidP="0009785A">
      <w:pPr>
        <w:shd w:val="clear" w:color="auto" w:fill="FFFFFF" w:themeFill="background1"/>
        <w:spacing w:after="0"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9785A" w:rsidRDefault="0009785A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2368B5">
      <w:pPr>
        <w:pStyle w:val="a3"/>
        <w:shd w:val="clear" w:color="auto" w:fill="FFFFFF"/>
        <w:spacing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</w:p>
    <w:p w:rsidR="00F82875" w:rsidRDefault="00F82875" w:rsidP="00950605">
      <w:pPr>
        <w:pStyle w:val="a3"/>
        <w:shd w:val="clear" w:color="auto" w:fill="FFFFFF"/>
        <w:spacing w:line="360" w:lineRule="auto"/>
        <w:ind w:firstLine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Стихотворение </w:t>
      </w:r>
      <w:r w:rsidRPr="00950605">
        <w:rPr>
          <w:b/>
          <w:bCs/>
          <w:color w:val="000000"/>
          <w:sz w:val="28"/>
          <w:szCs w:val="28"/>
          <w:shd w:val="clear" w:color="auto" w:fill="FFFFFF"/>
        </w:rPr>
        <w:t>«Сыерчык »</w:t>
      </w: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950605">
        <w:rPr>
          <w:color w:val="000000"/>
          <w:sz w:val="28"/>
          <w:szCs w:val="28"/>
          <w:shd w:val="clear" w:color="auto" w:fill="FFFFFF"/>
        </w:rPr>
        <w:t>Сыерчык, сыерчык,</w:t>
      </w: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950605">
        <w:rPr>
          <w:color w:val="000000"/>
          <w:sz w:val="28"/>
          <w:szCs w:val="28"/>
          <w:shd w:val="clear" w:color="auto" w:fill="FFFFFF"/>
        </w:rPr>
        <w:t>Безнең өйгэ кереп чык.</w:t>
      </w: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950605">
        <w:rPr>
          <w:color w:val="000000"/>
          <w:sz w:val="28"/>
          <w:szCs w:val="28"/>
          <w:shd w:val="clear" w:color="auto" w:fill="FFFFFF"/>
        </w:rPr>
        <w:t>Ашатырмын коймак.</w:t>
      </w: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950605">
        <w:rPr>
          <w:color w:val="000000"/>
          <w:sz w:val="28"/>
          <w:szCs w:val="28"/>
          <w:shd w:val="clear" w:color="auto" w:fill="FFFFFF"/>
        </w:rPr>
        <w:t>Ашатырмын өчпочмак,</w:t>
      </w: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950605">
        <w:rPr>
          <w:color w:val="000000"/>
          <w:sz w:val="28"/>
          <w:szCs w:val="28"/>
          <w:shd w:val="clear" w:color="auto" w:fill="FFFFFF"/>
        </w:rPr>
        <w:t>Ашатырмын чәкчәк.</w:t>
      </w:r>
    </w:p>
    <w:p w:rsidR="00950605" w:rsidRPr="00950605" w:rsidRDefault="00950605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950605">
        <w:rPr>
          <w:color w:val="000000"/>
          <w:sz w:val="28"/>
          <w:szCs w:val="28"/>
          <w:shd w:val="clear" w:color="auto" w:fill="FFFFFF"/>
        </w:rPr>
        <w:t>Безнең өйгә кереп чык,</w:t>
      </w:r>
    </w:p>
    <w:p w:rsidR="00950605" w:rsidRPr="00950605" w:rsidRDefault="006C403E" w:rsidP="00950605">
      <w:pPr>
        <w:pStyle w:val="a3"/>
        <w:shd w:val="clear" w:color="auto" w:fill="FFFFFF"/>
        <w:spacing w:line="360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b/>
          <w:noProof/>
          <w:color w:val="000000"/>
          <w:sz w:val="28"/>
          <w:szCs w:val="28"/>
        </w:rPr>
        <w:object w:dxaOrig="1440" w:dyaOrig="1440">
          <v:shape id="_x0000_s1043" type="#_x0000_t75" style="position:absolute;left:0;text-align:left;margin-left:44.5pt;margin-top:30.55pt;width:465.5pt;height:349.1pt;z-index:251659264">
            <v:imagedata r:id="rId21" o:title=""/>
          </v:shape>
          <o:OLEObject Type="Embed" ProgID="PowerPoint.Slide.12" ShapeID="_x0000_s1043" DrawAspect="Content" ObjectID="_1850965850" r:id="rId22"/>
        </w:object>
      </w:r>
      <w:r w:rsidR="00950605" w:rsidRPr="00950605">
        <w:rPr>
          <w:color w:val="000000"/>
          <w:sz w:val="28"/>
          <w:szCs w:val="28"/>
          <w:shd w:val="clear" w:color="auto" w:fill="FFFFFF"/>
        </w:rPr>
        <w:t>Татар сыен күреп чык.</w:t>
      </w:r>
    </w:p>
    <w:p w:rsidR="00950605" w:rsidRDefault="00950605" w:rsidP="002368B5">
      <w:pPr>
        <w:pStyle w:val="a3"/>
        <w:shd w:val="clear" w:color="auto" w:fill="FFFFFF"/>
        <w:spacing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950605" w:rsidRDefault="0095060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2368B5">
      <w:pPr>
        <w:pStyle w:val="a3"/>
        <w:shd w:val="clear" w:color="auto" w:fill="FFFFFF"/>
        <w:spacing w:after="0" w:afterAutospacing="0" w:line="276" w:lineRule="auto"/>
        <w:ind w:firstLine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368B5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Тел турында татар халык мәкальләре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(пословицы)</w:t>
      </w:r>
    </w:p>
    <w:p w:rsidR="002368B5" w:rsidRDefault="002368B5" w:rsidP="002368B5">
      <w:pPr>
        <w:pStyle w:val="a3"/>
        <w:shd w:val="clear" w:color="auto" w:fill="FFFFFF"/>
        <w:spacing w:after="0" w:afterAutospacing="0" w:line="276" w:lineRule="auto"/>
        <w:ind w:firstLine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368B5"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988044" cy="1289539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949" cy="1291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68B5" w:rsidRPr="002368B5" w:rsidRDefault="002368B5" w:rsidP="002368B5">
      <w:pPr>
        <w:pStyle w:val="a3"/>
        <w:shd w:val="clear" w:color="auto" w:fill="FFFFFF"/>
        <w:spacing w:line="276" w:lineRule="auto"/>
        <w:ind w:firstLine="360"/>
        <w:jc w:val="center"/>
        <w:rPr>
          <w:bCs/>
          <w:color w:val="000000"/>
          <w:sz w:val="28"/>
          <w:szCs w:val="28"/>
          <w:shd w:val="clear" w:color="auto" w:fill="FFFFFF"/>
        </w:rPr>
      </w:pPr>
      <w:r w:rsidRPr="002368B5">
        <w:rPr>
          <w:bCs/>
          <w:color w:val="000000"/>
          <w:sz w:val="28"/>
          <w:szCs w:val="28"/>
          <w:shd w:val="clear" w:color="auto" w:fill="FFFFFF"/>
        </w:rPr>
        <w:t xml:space="preserve">Татлы тел тимер капка ачар </w:t>
      </w:r>
    </w:p>
    <w:p w:rsidR="002368B5" w:rsidRDefault="002368B5" w:rsidP="002368B5">
      <w:pPr>
        <w:pStyle w:val="a3"/>
        <w:shd w:val="clear" w:color="auto" w:fill="FFFFFF"/>
        <w:spacing w:after="0" w:afterAutospacing="0" w:line="276" w:lineRule="auto"/>
        <w:ind w:firstLine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2368B5">
        <w:rPr>
          <w:b/>
          <w:b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3892061" cy="1195754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696" cy="1203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68B5" w:rsidRPr="002368B5" w:rsidRDefault="002368B5" w:rsidP="002368B5">
      <w:pPr>
        <w:pStyle w:val="a3"/>
        <w:shd w:val="clear" w:color="auto" w:fill="FFFFFF"/>
        <w:spacing w:line="276" w:lineRule="auto"/>
        <w:ind w:firstLine="360"/>
        <w:jc w:val="center"/>
        <w:rPr>
          <w:bCs/>
          <w:color w:val="000000"/>
          <w:sz w:val="28"/>
          <w:szCs w:val="28"/>
          <w:shd w:val="clear" w:color="auto" w:fill="FFFFFF"/>
        </w:rPr>
      </w:pPr>
      <w:r w:rsidRPr="002368B5">
        <w:rPr>
          <w:bCs/>
          <w:color w:val="000000"/>
          <w:sz w:val="28"/>
          <w:szCs w:val="28"/>
          <w:shd w:val="clear" w:color="auto" w:fill="FFFFFF"/>
        </w:rPr>
        <w:t xml:space="preserve">Теле татлының дуслары күп </w:t>
      </w:r>
    </w:p>
    <w:p w:rsidR="002368B5" w:rsidRDefault="002368B5" w:rsidP="002368B5">
      <w:pPr>
        <w:pStyle w:val="a3"/>
        <w:shd w:val="clear" w:color="auto" w:fill="FFFFFF"/>
        <w:spacing w:after="0" w:afterAutospacing="0" w:line="276" w:lineRule="auto"/>
        <w:ind w:firstLine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368B5" w:rsidRPr="002368B5" w:rsidRDefault="002368B5" w:rsidP="002368B5">
      <w:pPr>
        <w:pStyle w:val="a3"/>
        <w:shd w:val="clear" w:color="auto" w:fill="FFFFFF"/>
        <w:spacing w:after="0" w:afterAutospacing="0" w:line="276" w:lineRule="auto"/>
        <w:ind w:firstLine="36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2368B5">
        <w:rPr>
          <w:b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044462" cy="1817077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434" cy="1812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68B5" w:rsidRPr="002368B5" w:rsidRDefault="002368B5" w:rsidP="002368B5">
      <w:pPr>
        <w:pStyle w:val="a3"/>
        <w:shd w:val="clear" w:color="auto" w:fill="FFFFFF"/>
        <w:spacing w:line="276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2368B5">
        <w:rPr>
          <w:color w:val="000000"/>
          <w:sz w:val="28"/>
          <w:szCs w:val="28"/>
          <w:shd w:val="clear" w:color="auto" w:fill="FFFFFF"/>
        </w:rPr>
        <w:t>Тел белем ачкычы,</w:t>
      </w:r>
    </w:p>
    <w:p w:rsidR="002368B5" w:rsidRPr="002368B5" w:rsidRDefault="002368B5" w:rsidP="002368B5">
      <w:pPr>
        <w:pStyle w:val="a3"/>
        <w:shd w:val="clear" w:color="auto" w:fill="FFFFFF"/>
        <w:spacing w:line="276" w:lineRule="auto"/>
        <w:ind w:firstLine="360"/>
        <w:jc w:val="center"/>
        <w:rPr>
          <w:color w:val="000000"/>
          <w:sz w:val="28"/>
          <w:szCs w:val="28"/>
          <w:shd w:val="clear" w:color="auto" w:fill="FFFFFF"/>
        </w:rPr>
      </w:pPr>
      <w:r w:rsidRPr="002368B5">
        <w:rPr>
          <w:color w:val="000000"/>
          <w:sz w:val="28"/>
          <w:szCs w:val="28"/>
          <w:shd w:val="clear" w:color="auto" w:fill="FFFFFF"/>
        </w:rPr>
        <w:t>акылның баскычы.</w:t>
      </w:r>
    </w:p>
    <w:p w:rsidR="002368B5" w:rsidRDefault="002368B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1E4349">
      <w:pPr>
        <w:pStyle w:val="a3"/>
        <w:shd w:val="clear" w:color="auto" w:fill="FFFFFF"/>
        <w:spacing w:after="0" w:afterAutospacing="0" w:line="276" w:lineRule="auto"/>
        <w:ind w:firstLine="360"/>
        <w:rPr>
          <w:b/>
          <w:color w:val="000000"/>
          <w:sz w:val="28"/>
          <w:szCs w:val="28"/>
          <w:shd w:val="clear" w:color="auto" w:fill="FFFFFF"/>
        </w:rPr>
      </w:pPr>
    </w:p>
    <w:p w:rsidR="002368B5" w:rsidRDefault="002368B5" w:rsidP="003545A3">
      <w:pPr>
        <w:pStyle w:val="a3"/>
        <w:numPr>
          <w:ilvl w:val="0"/>
          <w:numId w:val="32"/>
        </w:numPr>
        <w:shd w:val="clear" w:color="auto" w:fill="FFFFFF"/>
        <w:spacing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>Результативность используемого материала</w:t>
      </w:r>
    </w:p>
    <w:p w:rsidR="003545A3" w:rsidRPr="003545A3" w:rsidRDefault="003545A3" w:rsidP="003545A3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3545A3">
        <w:rPr>
          <w:rFonts w:ascii="Times New Roman" w:hAnsi="Times New Roman" w:cs="Times New Roman"/>
          <w:sz w:val="28"/>
          <w:szCs w:val="28"/>
        </w:rPr>
        <w:t>В результате и</w:t>
      </w:r>
      <w:r w:rsidR="00D7186E">
        <w:rPr>
          <w:rFonts w:ascii="Times New Roman" w:hAnsi="Times New Roman" w:cs="Times New Roman"/>
          <w:sz w:val="28"/>
          <w:szCs w:val="28"/>
        </w:rPr>
        <w:t>спользования разработанного</w:t>
      </w:r>
      <w:r w:rsidRPr="003545A3">
        <w:rPr>
          <w:rFonts w:ascii="Times New Roman" w:hAnsi="Times New Roman" w:cs="Times New Roman"/>
          <w:sz w:val="28"/>
          <w:szCs w:val="28"/>
        </w:rPr>
        <w:t xml:space="preserve"> </w:t>
      </w:r>
      <w:r w:rsidR="002B6632" w:rsidRPr="003545A3">
        <w:rPr>
          <w:rFonts w:ascii="Times New Roman" w:hAnsi="Times New Roman" w:cs="Times New Roman"/>
          <w:sz w:val="28"/>
          <w:szCs w:val="28"/>
        </w:rPr>
        <w:t>пособия в</w:t>
      </w:r>
      <w:r w:rsidRPr="003545A3">
        <w:rPr>
          <w:rFonts w:ascii="Times New Roman" w:hAnsi="Times New Roman" w:cs="Times New Roman"/>
          <w:sz w:val="28"/>
          <w:szCs w:val="28"/>
        </w:rPr>
        <w:t xml:space="preserve"> процессе </w:t>
      </w:r>
      <w:r w:rsidR="002B6632" w:rsidRPr="003545A3">
        <w:rPr>
          <w:rFonts w:ascii="Times New Roman" w:hAnsi="Times New Roman" w:cs="Times New Roman"/>
          <w:sz w:val="28"/>
          <w:szCs w:val="28"/>
        </w:rPr>
        <w:t>формирования интереса</w:t>
      </w:r>
      <w:r w:rsidRPr="003545A3">
        <w:rPr>
          <w:rFonts w:ascii="Times New Roman" w:hAnsi="Times New Roman" w:cs="Times New Roman"/>
          <w:sz w:val="28"/>
          <w:szCs w:val="28"/>
        </w:rPr>
        <w:t xml:space="preserve"> к заучиванию стихов земляка писателя-фольклориста Рашида Фаизрахмановича  Ягафарова</w:t>
      </w:r>
      <w:r w:rsidRPr="003545A3">
        <w:rPr>
          <w:rFonts w:ascii="Times New Roman" w:eastAsia="Times New Roman" w:hAnsi="Times New Roman" w:cs="Times New Roman"/>
          <w:bCs/>
          <w:sz w:val="28"/>
          <w:szCs w:val="28"/>
        </w:rPr>
        <w:t>, с помощью мнемотаблиц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5A3">
        <w:rPr>
          <w:rFonts w:ascii="Times New Roman" w:hAnsi="Times New Roman" w:cs="Times New Roman"/>
          <w:sz w:val="28"/>
          <w:szCs w:val="28"/>
        </w:rPr>
        <w:t xml:space="preserve">обнаружены существенная позитивная динамика личностного развития наших детей: </w:t>
      </w:r>
    </w:p>
    <w:tbl>
      <w:tblPr>
        <w:tblpPr w:leftFromText="180" w:rightFromText="180" w:vertAnchor="text" w:horzAnchor="margin" w:tblpXSpec="center" w:tblpY="398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3544"/>
        <w:gridCol w:w="3402"/>
      </w:tblGrid>
      <w:tr w:rsidR="003545A3" w:rsidRPr="006941E6" w:rsidTr="003545A3">
        <w:trPr>
          <w:cantSplit/>
          <w:trHeight w:val="273"/>
        </w:trPr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Уровень знаний детей</w:t>
            </w:r>
          </w:p>
        </w:tc>
        <w:tc>
          <w:tcPr>
            <w:tcW w:w="6946" w:type="dxa"/>
            <w:gridSpan w:val="2"/>
          </w:tcPr>
          <w:p w:rsidR="003545A3" w:rsidRPr="003545A3" w:rsidRDefault="003545A3" w:rsidP="003545A3">
            <w:pPr>
              <w:pStyle w:val="af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Процент испытуемых</w:t>
            </w:r>
          </w:p>
        </w:tc>
      </w:tr>
      <w:tr w:rsidR="003545A3" w:rsidRPr="006941E6" w:rsidTr="003545A3">
        <w:trPr>
          <w:trHeight w:val="277"/>
        </w:trPr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3545A3" w:rsidRPr="003545A3" w:rsidRDefault="003545A3" w:rsidP="003545A3">
            <w:pPr>
              <w:pStyle w:val="af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начале диагностики</w:t>
            </w:r>
          </w:p>
        </w:tc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конце диагностики</w:t>
            </w:r>
          </w:p>
        </w:tc>
      </w:tr>
      <w:tr w:rsidR="003545A3" w:rsidRPr="006941E6" w:rsidTr="003545A3">
        <w:trPr>
          <w:trHeight w:val="211"/>
        </w:trPr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Высокий уровень</w:t>
            </w:r>
          </w:p>
        </w:tc>
        <w:tc>
          <w:tcPr>
            <w:tcW w:w="3544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12%</w:t>
            </w:r>
          </w:p>
        </w:tc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52%</w:t>
            </w:r>
          </w:p>
        </w:tc>
      </w:tr>
      <w:tr w:rsidR="003545A3" w:rsidRPr="006941E6" w:rsidTr="003545A3">
        <w:trPr>
          <w:trHeight w:val="197"/>
        </w:trPr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Средний уровень</w:t>
            </w:r>
          </w:p>
        </w:tc>
        <w:tc>
          <w:tcPr>
            <w:tcW w:w="3544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67%</w:t>
            </w:r>
          </w:p>
        </w:tc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45%</w:t>
            </w:r>
          </w:p>
        </w:tc>
      </w:tr>
      <w:tr w:rsidR="003545A3" w:rsidRPr="006941E6" w:rsidTr="003545A3">
        <w:trPr>
          <w:trHeight w:val="275"/>
        </w:trPr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Низкий уровень</w:t>
            </w:r>
          </w:p>
        </w:tc>
        <w:tc>
          <w:tcPr>
            <w:tcW w:w="3544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11%</w:t>
            </w:r>
          </w:p>
        </w:tc>
        <w:tc>
          <w:tcPr>
            <w:tcW w:w="3402" w:type="dxa"/>
          </w:tcPr>
          <w:p w:rsidR="003545A3" w:rsidRPr="003545A3" w:rsidRDefault="003545A3" w:rsidP="003545A3">
            <w:pPr>
              <w:pStyle w:val="af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5A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3%</w:t>
            </w:r>
          </w:p>
        </w:tc>
      </w:tr>
    </w:tbl>
    <w:p w:rsidR="003545A3" w:rsidRPr="00A96C97" w:rsidRDefault="003545A3" w:rsidP="003545A3">
      <w:pPr>
        <w:pStyle w:val="af"/>
        <w:spacing w:line="360" w:lineRule="auto"/>
        <w:ind w:left="0" w:firstLine="720"/>
        <w:jc w:val="both"/>
      </w:pPr>
    </w:p>
    <w:p w:rsidR="00D54450" w:rsidRPr="003545A3" w:rsidRDefault="003545A3" w:rsidP="005E7E31">
      <w:pPr>
        <w:pStyle w:val="af"/>
        <w:spacing w:after="0" w:line="360" w:lineRule="auto"/>
        <w:ind w:left="0"/>
        <w:jc w:val="both"/>
      </w:pPr>
      <w:r>
        <w:t xml:space="preserve"> </w:t>
      </w:r>
      <w:r>
        <w:tab/>
      </w:r>
      <w:r w:rsidR="0010703F">
        <w:rPr>
          <w:rFonts w:ascii="Times New Roman" w:hAnsi="Times New Roman" w:cs="Times New Roman"/>
          <w:sz w:val="28"/>
          <w:szCs w:val="28"/>
        </w:rPr>
        <w:t xml:space="preserve">- </w:t>
      </w:r>
      <w:r w:rsidR="00D54450" w:rsidRPr="00CC1A88">
        <w:rPr>
          <w:rFonts w:ascii="Times New Roman" w:hAnsi="Times New Roman" w:cs="Times New Roman"/>
          <w:sz w:val="28"/>
          <w:szCs w:val="28"/>
        </w:rPr>
        <w:t>у детей</w:t>
      </w:r>
      <w:r>
        <w:rPr>
          <w:rFonts w:ascii="Times New Roman" w:hAnsi="Times New Roman" w:cs="Times New Roman"/>
          <w:sz w:val="28"/>
          <w:szCs w:val="28"/>
        </w:rPr>
        <w:t xml:space="preserve"> повысил</w:t>
      </w:r>
      <w:r w:rsidR="00602BF6">
        <w:rPr>
          <w:rFonts w:ascii="Times New Roman" w:hAnsi="Times New Roman" w:cs="Times New Roman"/>
          <w:sz w:val="28"/>
          <w:szCs w:val="28"/>
        </w:rPr>
        <w:t xml:space="preserve">ся </w:t>
      </w:r>
      <w:r w:rsidR="00972B01">
        <w:rPr>
          <w:rFonts w:ascii="Times New Roman" w:hAnsi="Times New Roman" w:cs="Times New Roman"/>
          <w:sz w:val="28"/>
          <w:szCs w:val="28"/>
        </w:rPr>
        <w:t xml:space="preserve"> </w:t>
      </w:r>
      <w:r w:rsidR="00201261">
        <w:rPr>
          <w:rFonts w:ascii="Times New Roman" w:hAnsi="Times New Roman" w:cs="Times New Roman"/>
          <w:sz w:val="28"/>
          <w:szCs w:val="28"/>
        </w:rPr>
        <w:t xml:space="preserve"> </w:t>
      </w:r>
      <w:r w:rsidR="00D54450" w:rsidRPr="00CC1A88">
        <w:rPr>
          <w:rFonts w:ascii="Times New Roman" w:hAnsi="Times New Roman" w:cs="Times New Roman"/>
          <w:sz w:val="28"/>
          <w:szCs w:val="28"/>
        </w:rPr>
        <w:t xml:space="preserve"> интерес к заучиванию стихов земляка писателя-фольклориста Рашида Фаизрахмановича  Ягафарова</w:t>
      </w:r>
      <w:r w:rsidR="00D54450" w:rsidRPr="00CC1A88">
        <w:rPr>
          <w:rFonts w:ascii="Times New Roman" w:eastAsia="Times New Roman" w:hAnsi="Times New Roman" w:cs="Times New Roman"/>
          <w:bCs/>
          <w:sz w:val="28"/>
          <w:szCs w:val="28"/>
        </w:rPr>
        <w:t>, с помощью мнемотаблиц</w:t>
      </w:r>
      <w:r w:rsidR="00201261">
        <w:rPr>
          <w:rFonts w:ascii="Times New Roman" w:hAnsi="Times New Roman" w:cs="Times New Roman"/>
          <w:sz w:val="28"/>
          <w:szCs w:val="28"/>
        </w:rPr>
        <w:t>;</w:t>
      </w:r>
      <w:r w:rsidR="00D54450" w:rsidRPr="00CC1A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889" w:rsidRDefault="00201261" w:rsidP="005E7E3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 детей п</w:t>
      </w:r>
      <w:r w:rsidR="005E7E31">
        <w:rPr>
          <w:rFonts w:ascii="Times New Roman" w:eastAsia="Times New Roman" w:hAnsi="Times New Roman" w:cs="Times New Roman"/>
          <w:sz w:val="28"/>
          <w:szCs w:val="28"/>
        </w:rPr>
        <w:t>ополнил</w:t>
      </w:r>
      <w:r w:rsidR="00602BF6">
        <w:rPr>
          <w:rFonts w:ascii="Times New Roman" w:eastAsia="Times New Roman" w:hAnsi="Times New Roman" w:cs="Times New Roman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и активи</w:t>
      </w:r>
      <w:r w:rsidR="00602BF6">
        <w:rPr>
          <w:rFonts w:ascii="Times New Roman" w:eastAsia="Times New Roman" w:hAnsi="Times New Roman" w:cs="Times New Roman"/>
          <w:sz w:val="28"/>
          <w:szCs w:val="28"/>
        </w:rPr>
        <w:t>зир</w:t>
      </w:r>
      <w:r w:rsidR="005E7E31">
        <w:rPr>
          <w:rFonts w:ascii="Times New Roman" w:eastAsia="Times New Roman" w:hAnsi="Times New Roman" w:cs="Times New Roman"/>
          <w:sz w:val="28"/>
          <w:szCs w:val="28"/>
        </w:rPr>
        <w:t>овал</w:t>
      </w:r>
      <w:r w:rsidR="00602BF6"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="00972B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186E">
        <w:rPr>
          <w:rFonts w:ascii="Times New Roman" w:eastAsia="Times New Roman" w:hAnsi="Times New Roman" w:cs="Times New Roman"/>
          <w:sz w:val="28"/>
          <w:szCs w:val="28"/>
        </w:rPr>
        <w:t xml:space="preserve">словарный запас </w:t>
      </w:r>
      <w:r w:rsidR="00D7186E" w:rsidRPr="00CC1A88">
        <w:rPr>
          <w:rFonts w:ascii="Times New Roman" w:eastAsia="Times New Roman" w:hAnsi="Times New Roman" w:cs="Times New Roman"/>
          <w:sz w:val="28"/>
          <w:szCs w:val="28"/>
        </w:rPr>
        <w:t>словами</w:t>
      </w:r>
      <w:r w:rsidR="00D54450" w:rsidRPr="00CC1A88">
        <w:rPr>
          <w:rFonts w:ascii="Times New Roman" w:eastAsia="Times New Roman" w:hAnsi="Times New Roman" w:cs="Times New Roman"/>
          <w:sz w:val="28"/>
          <w:szCs w:val="28"/>
        </w:rPr>
        <w:t xml:space="preserve"> родного языка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0703F" w:rsidRPr="0010703F" w:rsidRDefault="0010703F" w:rsidP="005E7E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0703F">
        <w:rPr>
          <w:rFonts w:ascii="Times New Roman" w:hAnsi="Times New Roman" w:cs="Times New Roman"/>
          <w:sz w:val="28"/>
          <w:szCs w:val="28"/>
        </w:rPr>
        <w:t xml:space="preserve">  - дети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4E74">
        <w:rPr>
          <w:rFonts w:ascii="Times New Roman" w:hAnsi="Times New Roman" w:cs="Times New Roman"/>
          <w:sz w:val="28"/>
          <w:szCs w:val="28"/>
        </w:rPr>
        <w:t xml:space="preserve"> </w:t>
      </w:r>
      <w:r w:rsidRPr="0010703F">
        <w:rPr>
          <w:rFonts w:ascii="Times New Roman" w:hAnsi="Times New Roman" w:cs="Times New Roman"/>
          <w:sz w:val="28"/>
          <w:szCs w:val="28"/>
        </w:rPr>
        <w:t xml:space="preserve"> </w:t>
      </w:r>
      <w:r w:rsidR="001E4E74">
        <w:rPr>
          <w:rFonts w:ascii="Times New Roman" w:hAnsi="Times New Roman" w:cs="Times New Roman"/>
          <w:sz w:val="28"/>
          <w:szCs w:val="28"/>
        </w:rPr>
        <w:t xml:space="preserve">выразительно </w:t>
      </w:r>
      <w:r w:rsidR="00D7186E">
        <w:rPr>
          <w:rFonts w:ascii="Times New Roman" w:hAnsi="Times New Roman" w:cs="Times New Roman"/>
          <w:sz w:val="28"/>
          <w:szCs w:val="28"/>
        </w:rPr>
        <w:t>читают стихи</w:t>
      </w:r>
      <w:r w:rsidR="001E4E74">
        <w:rPr>
          <w:rFonts w:ascii="Times New Roman" w:hAnsi="Times New Roman" w:cs="Times New Roman"/>
          <w:sz w:val="28"/>
          <w:szCs w:val="28"/>
        </w:rPr>
        <w:t xml:space="preserve"> наизусть, </w:t>
      </w:r>
      <w:r w:rsidR="00D7186E">
        <w:rPr>
          <w:rFonts w:ascii="Times New Roman" w:hAnsi="Times New Roman" w:cs="Times New Roman"/>
          <w:sz w:val="28"/>
          <w:szCs w:val="28"/>
        </w:rPr>
        <w:t>раскрывают характер</w:t>
      </w:r>
      <w:r w:rsidR="005E7E31">
        <w:rPr>
          <w:rFonts w:ascii="Times New Roman" w:hAnsi="Times New Roman" w:cs="Times New Roman"/>
          <w:sz w:val="28"/>
          <w:szCs w:val="28"/>
        </w:rPr>
        <w:t xml:space="preserve"> героев, </w:t>
      </w:r>
      <w:r w:rsidR="00D7186E">
        <w:rPr>
          <w:rFonts w:ascii="Times New Roman" w:hAnsi="Times New Roman" w:cs="Times New Roman"/>
          <w:sz w:val="28"/>
          <w:szCs w:val="28"/>
        </w:rPr>
        <w:t xml:space="preserve">передают </w:t>
      </w:r>
      <w:r w:rsidR="00D7186E" w:rsidRPr="0010703F">
        <w:rPr>
          <w:rFonts w:ascii="Times New Roman" w:hAnsi="Times New Roman" w:cs="Times New Roman"/>
          <w:sz w:val="28"/>
          <w:szCs w:val="28"/>
        </w:rPr>
        <w:t>эмоциональный</w:t>
      </w:r>
      <w:r>
        <w:rPr>
          <w:rFonts w:ascii="Times New Roman" w:hAnsi="Times New Roman" w:cs="Times New Roman"/>
          <w:sz w:val="28"/>
          <w:szCs w:val="28"/>
        </w:rPr>
        <w:t xml:space="preserve"> фон, настроение в стихотворении;</w:t>
      </w:r>
    </w:p>
    <w:p w:rsidR="00066204" w:rsidRPr="0010703F" w:rsidRDefault="0010703F" w:rsidP="005E7E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82128">
        <w:rPr>
          <w:rFonts w:ascii="Times New Roman" w:hAnsi="Times New Roman" w:cs="Times New Roman"/>
          <w:sz w:val="28"/>
          <w:szCs w:val="28"/>
        </w:rPr>
        <w:t xml:space="preserve">- </w:t>
      </w:r>
      <w:r w:rsidR="005E7E31">
        <w:rPr>
          <w:rFonts w:ascii="Times New Roman" w:hAnsi="Times New Roman" w:cs="Times New Roman"/>
          <w:sz w:val="28"/>
          <w:szCs w:val="28"/>
        </w:rPr>
        <w:t xml:space="preserve">у родителей повысился </w:t>
      </w:r>
      <w:r w:rsidR="00602BF6">
        <w:rPr>
          <w:rFonts w:ascii="Times New Roman" w:hAnsi="Times New Roman" w:cs="Times New Roman"/>
          <w:sz w:val="28"/>
          <w:szCs w:val="28"/>
        </w:rPr>
        <w:t xml:space="preserve"> </w:t>
      </w:r>
      <w:r w:rsidR="00972B01">
        <w:rPr>
          <w:rFonts w:ascii="Times New Roman" w:hAnsi="Times New Roman" w:cs="Times New Roman"/>
          <w:sz w:val="28"/>
          <w:szCs w:val="28"/>
        </w:rPr>
        <w:t xml:space="preserve"> </w:t>
      </w:r>
      <w:r w:rsidR="00972B01" w:rsidRPr="000C06D0">
        <w:rPr>
          <w:rFonts w:ascii="Times New Roman" w:hAnsi="Times New Roman" w:cs="Times New Roman"/>
          <w:sz w:val="28"/>
          <w:szCs w:val="28"/>
        </w:rPr>
        <w:t xml:space="preserve"> </w:t>
      </w:r>
      <w:r w:rsidR="00D7186E">
        <w:rPr>
          <w:rFonts w:ascii="Times New Roman" w:hAnsi="Times New Roman" w:cs="Times New Roman"/>
          <w:sz w:val="28"/>
          <w:szCs w:val="28"/>
        </w:rPr>
        <w:t>уровень ответственности</w:t>
      </w:r>
      <w:r w:rsidR="00972B01" w:rsidRPr="000C06D0">
        <w:rPr>
          <w:rFonts w:ascii="Times New Roman" w:hAnsi="Times New Roman" w:cs="Times New Roman"/>
          <w:sz w:val="28"/>
          <w:szCs w:val="28"/>
        </w:rPr>
        <w:t xml:space="preserve"> за формирование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</w:t>
      </w:r>
      <w:r w:rsidR="00D718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зачатка </w:t>
      </w:r>
      <w:r w:rsidR="00D7186E" w:rsidRPr="00CC1A88">
        <w:rPr>
          <w:rFonts w:ascii="Times New Roman" w:hAnsi="Times New Roman" w:cs="Times New Roman"/>
          <w:sz w:val="28"/>
          <w:szCs w:val="28"/>
          <w:shd w:val="clear" w:color="auto" w:fill="FFFFFF"/>
        </w:rPr>
        <w:t>нравственного</w:t>
      </w:r>
      <w:r w:rsidR="00066204" w:rsidRPr="00CC1A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самосознания и причастности к родным истокам;</w:t>
      </w:r>
    </w:p>
    <w:p w:rsidR="00066204" w:rsidRDefault="005E7E31" w:rsidP="005E7E31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D7186E">
        <w:rPr>
          <w:rFonts w:ascii="Times New Roman" w:hAnsi="Times New Roman" w:cs="Times New Roman"/>
          <w:sz w:val="28"/>
          <w:szCs w:val="28"/>
          <w:shd w:val="clear" w:color="auto" w:fill="FFFFFF"/>
        </w:rPr>
        <w:t>в предметно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2B6632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развивающей среде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созданы   условия</w:t>
      </w:r>
      <w:r w:rsidR="00B67C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C1A88">
        <w:rPr>
          <w:rFonts w:ascii="Times New Roman" w:hAnsi="Times New Roman" w:cs="Times New Roman"/>
          <w:sz w:val="28"/>
          <w:szCs w:val="28"/>
          <w:shd w:val="clear" w:color="auto" w:fill="FFFFFF"/>
        </w:rPr>
        <w:t>для внедрения в жизнь своих воспитанников детского фольклор</w:t>
      </w:r>
      <w:r w:rsidR="002B6632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066204" w:rsidRPr="00CC1A8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B606F" w:rsidRDefault="00B67C17" w:rsidP="005E7E3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</w:t>
      </w:r>
      <w:r w:rsidR="00CE3DC3">
        <w:rPr>
          <w:sz w:val="28"/>
          <w:szCs w:val="28"/>
        </w:rPr>
        <w:t xml:space="preserve"> </w:t>
      </w:r>
      <w:r w:rsidR="004B606F">
        <w:rPr>
          <w:sz w:val="28"/>
          <w:szCs w:val="28"/>
        </w:rPr>
        <w:t>с</w:t>
      </w:r>
      <w:r w:rsidR="004B606F" w:rsidRPr="004B606F">
        <w:rPr>
          <w:sz w:val="28"/>
          <w:szCs w:val="28"/>
        </w:rPr>
        <w:t>одержащиеся</w:t>
      </w:r>
      <w:r w:rsidR="004B606F">
        <w:rPr>
          <w:sz w:val="28"/>
          <w:szCs w:val="28"/>
        </w:rPr>
        <w:t xml:space="preserve"> в </w:t>
      </w:r>
      <w:r w:rsidR="002B6632">
        <w:rPr>
          <w:sz w:val="28"/>
          <w:szCs w:val="28"/>
        </w:rPr>
        <w:t xml:space="preserve">работе </w:t>
      </w:r>
      <w:r w:rsidR="002B6632" w:rsidRPr="004B606F">
        <w:rPr>
          <w:sz w:val="28"/>
          <w:szCs w:val="28"/>
        </w:rPr>
        <w:t>материалы</w:t>
      </w:r>
      <w:r w:rsidR="004B606F" w:rsidRPr="004B606F">
        <w:rPr>
          <w:sz w:val="28"/>
          <w:szCs w:val="28"/>
        </w:rPr>
        <w:t xml:space="preserve"> </w:t>
      </w:r>
      <w:r w:rsidR="002B6632">
        <w:rPr>
          <w:sz w:val="28"/>
          <w:szCs w:val="28"/>
        </w:rPr>
        <w:t xml:space="preserve">используются </w:t>
      </w:r>
      <w:r w:rsidR="002B6632" w:rsidRPr="004B606F">
        <w:rPr>
          <w:sz w:val="28"/>
          <w:szCs w:val="28"/>
        </w:rPr>
        <w:t>педагогами</w:t>
      </w:r>
      <w:r w:rsidR="004B606F" w:rsidRPr="004B606F">
        <w:rPr>
          <w:sz w:val="28"/>
          <w:szCs w:val="28"/>
        </w:rPr>
        <w:t xml:space="preserve"> </w:t>
      </w:r>
      <w:r w:rsidR="005E7E31">
        <w:rPr>
          <w:sz w:val="28"/>
          <w:szCs w:val="28"/>
        </w:rPr>
        <w:t xml:space="preserve">нашего детского сада </w:t>
      </w:r>
      <w:r w:rsidR="004B606F" w:rsidRPr="004B606F">
        <w:rPr>
          <w:sz w:val="28"/>
          <w:szCs w:val="28"/>
        </w:rPr>
        <w:t>при определении методов</w:t>
      </w:r>
      <w:r w:rsidR="005E7E31">
        <w:rPr>
          <w:sz w:val="28"/>
          <w:szCs w:val="28"/>
        </w:rPr>
        <w:t xml:space="preserve"> и приемов </w:t>
      </w:r>
      <w:r w:rsidR="002B6632">
        <w:rPr>
          <w:sz w:val="28"/>
          <w:szCs w:val="28"/>
        </w:rPr>
        <w:t xml:space="preserve">развития </w:t>
      </w:r>
      <w:r w:rsidR="002B6632" w:rsidRPr="004B606F">
        <w:rPr>
          <w:sz w:val="28"/>
          <w:szCs w:val="28"/>
        </w:rPr>
        <w:t>родного</w:t>
      </w:r>
      <w:r w:rsidR="005E7E31">
        <w:rPr>
          <w:sz w:val="28"/>
          <w:szCs w:val="28"/>
        </w:rPr>
        <w:t xml:space="preserve"> языка </w:t>
      </w:r>
      <w:r w:rsidR="004B606F" w:rsidRPr="004B606F">
        <w:rPr>
          <w:sz w:val="28"/>
          <w:szCs w:val="28"/>
        </w:rPr>
        <w:t xml:space="preserve">детей </w:t>
      </w:r>
      <w:r w:rsidR="005E7E31">
        <w:rPr>
          <w:sz w:val="28"/>
          <w:szCs w:val="28"/>
        </w:rPr>
        <w:t xml:space="preserve">старшего </w:t>
      </w:r>
      <w:r w:rsidR="004B606F" w:rsidRPr="004B606F">
        <w:rPr>
          <w:sz w:val="28"/>
          <w:szCs w:val="28"/>
        </w:rPr>
        <w:t>дошкольного возраста.</w:t>
      </w:r>
      <w:r w:rsidR="005E7E31">
        <w:rPr>
          <w:sz w:val="28"/>
          <w:szCs w:val="28"/>
        </w:rPr>
        <w:t xml:space="preserve"> </w:t>
      </w:r>
    </w:p>
    <w:p w:rsidR="00DC1F63" w:rsidRDefault="00DC1F63" w:rsidP="0018768E">
      <w:pPr>
        <w:pStyle w:val="a3"/>
        <w:spacing w:before="0" w:beforeAutospacing="0" w:after="0" w:afterAutospacing="0"/>
        <w:ind w:left="1035"/>
        <w:jc w:val="center"/>
        <w:rPr>
          <w:b/>
          <w:sz w:val="32"/>
          <w:szCs w:val="32"/>
        </w:rPr>
      </w:pPr>
    </w:p>
    <w:p w:rsidR="00765BE8" w:rsidRDefault="00765BE8" w:rsidP="0018768E">
      <w:pPr>
        <w:pStyle w:val="a3"/>
        <w:spacing w:before="0" w:beforeAutospacing="0" w:after="0" w:afterAutospacing="0"/>
        <w:ind w:left="1035"/>
        <w:jc w:val="center"/>
        <w:rPr>
          <w:b/>
          <w:sz w:val="32"/>
          <w:szCs w:val="32"/>
        </w:rPr>
      </w:pPr>
    </w:p>
    <w:p w:rsidR="00765BE8" w:rsidRDefault="00765BE8" w:rsidP="0018768E">
      <w:pPr>
        <w:pStyle w:val="a3"/>
        <w:spacing w:before="0" w:beforeAutospacing="0" w:after="0" w:afterAutospacing="0"/>
        <w:ind w:left="1035"/>
        <w:jc w:val="center"/>
        <w:rPr>
          <w:b/>
          <w:sz w:val="32"/>
          <w:szCs w:val="32"/>
        </w:rPr>
      </w:pPr>
    </w:p>
    <w:p w:rsidR="00765BE8" w:rsidRDefault="00765BE8" w:rsidP="0018768E">
      <w:pPr>
        <w:pStyle w:val="a3"/>
        <w:spacing w:before="0" w:beforeAutospacing="0" w:after="0" w:afterAutospacing="0"/>
        <w:ind w:left="1035"/>
        <w:jc w:val="center"/>
        <w:rPr>
          <w:b/>
          <w:sz w:val="32"/>
          <w:szCs w:val="32"/>
        </w:rPr>
      </w:pPr>
    </w:p>
    <w:p w:rsidR="0018768E" w:rsidRDefault="0018768E" w:rsidP="002B6632">
      <w:pPr>
        <w:pStyle w:val="a3"/>
        <w:spacing w:before="0" w:beforeAutospacing="0" w:after="0" w:afterAutospacing="0"/>
        <w:rPr>
          <w:b/>
          <w:sz w:val="32"/>
          <w:szCs w:val="32"/>
        </w:rPr>
      </w:pPr>
    </w:p>
    <w:sectPr w:rsidR="0018768E" w:rsidSect="001E4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D6D7D"/>
    <w:multiLevelType w:val="hybridMultilevel"/>
    <w:tmpl w:val="40321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E6DE8"/>
    <w:multiLevelType w:val="hybridMultilevel"/>
    <w:tmpl w:val="A7587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17DA3"/>
    <w:multiLevelType w:val="hybridMultilevel"/>
    <w:tmpl w:val="4ADE8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20B3C"/>
    <w:multiLevelType w:val="hybridMultilevel"/>
    <w:tmpl w:val="54221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52267"/>
    <w:multiLevelType w:val="hybridMultilevel"/>
    <w:tmpl w:val="E2D6D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6B469E"/>
    <w:multiLevelType w:val="hybridMultilevel"/>
    <w:tmpl w:val="BB4E4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5B132B"/>
    <w:multiLevelType w:val="hybridMultilevel"/>
    <w:tmpl w:val="669A94AE"/>
    <w:lvl w:ilvl="0" w:tplc="4C02596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730BB"/>
    <w:multiLevelType w:val="hybridMultilevel"/>
    <w:tmpl w:val="F4BC5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06761"/>
    <w:multiLevelType w:val="hybridMultilevel"/>
    <w:tmpl w:val="C0C00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A681C"/>
    <w:multiLevelType w:val="hybridMultilevel"/>
    <w:tmpl w:val="4B72E8B6"/>
    <w:lvl w:ilvl="0" w:tplc="0610F0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243964"/>
    <w:multiLevelType w:val="multilevel"/>
    <w:tmpl w:val="EF485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7D0558"/>
    <w:multiLevelType w:val="hybridMultilevel"/>
    <w:tmpl w:val="4E0CA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61F90"/>
    <w:multiLevelType w:val="hybridMultilevel"/>
    <w:tmpl w:val="3A28853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25C41CAF"/>
    <w:multiLevelType w:val="hybridMultilevel"/>
    <w:tmpl w:val="567688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153E4"/>
    <w:multiLevelType w:val="singleLevel"/>
    <w:tmpl w:val="FE3CC9BA"/>
    <w:lvl w:ilvl="0">
      <w:numFmt w:val="bullet"/>
      <w:lvlText w:val="-"/>
      <w:lvlJc w:val="left"/>
      <w:pPr>
        <w:ind w:left="720" w:hanging="360"/>
      </w:pPr>
    </w:lvl>
  </w:abstractNum>
  <w:abstractNum w:abstractNumId="15" w15:restartNumberingAfterBreak="0">
    <w:nsid w:val="3BA72431"/>
    <w:multiLevelType w:val="hybridMultilevel"/>
    <w:tmpl w:val="94900572"/>
    <w:lvl w:ilvl="0" w:tplc="74C8B446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510483"/>
    <w:multiLevelType w:val="hybridMultilevel"/>
    <w:tmpl w:val="CAB4F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47C96"/>
    <w:multiLevelType w:val="hybridMultilevel"/>
    <w:tmpl w:val="3844081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B55B45"/>
    <w:multiLevelType w:val="hybridMultilevel"/>
    <w:tmpl w:val="7F22C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B43813"/>
    <w:multiLevelType w:val="hybridMultilevel"/>
    <w:tmpl w:val="1E0E6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65CB0"/>
    <w:multiLevelType w:val="hybridMultilevel"/>
    <w:tmpl w:val="60CE5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2F0527"/>
    <w:multiLevelType w:val="hybridMultilevel"/>
    <w:tmpl w:val="A7587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2741BA"/>
    <w:multiLevelType w:val="hybridMultilevel"/>
    <w:tmpl w:val="15DA8C7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5367E1"/>
    <w:multiLevelType w:val="hybridMultilevel"/>
    <w:tmpl w:val="E2208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81632B"/>
    <w:multiLevelType w:val="hybridMultilevel"/>
    <w:tmpl w:val="ED520E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060C33"/>
    <w:multiLevelType w:val="multilevel"/>
    <w:tmpl w:val="72A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5F18CC"/>
    <w:multiLevelType w:val="hybridMultilevel"/>
    <w:tmpl w:val="2DD82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42CBA"/>
    <w:multiLevelType w:val="hybridMultilevel"/>
    <w:tmpl w:val="A7587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05034"/>
    <w:multiLevelType w:val="hybridMultilevel"/>
    <w:tmpl w:val="26667C5A"/>
    <w:lvl w:ilvl="0" w:tplc="74C8B446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7C3F97"/>
    <w:multiLevelType w:val="hybridMultilevel"/>
    <w:tmpl w:val="77B00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832DDC"/>
    <w:multiLevelType w:val="hybridMultilevel"/>
    <w:tmpl w:val="A7587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2513A2"/>
    <w:multiLevelType w:val="hybridMultilevel"/>
    <w:tmpl w:val="A2482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A6762"/>
    <w:multiLevelType w:val="hybridMultilevel"/>
    <w:tmpl w:val="B48A8442"/>
    <w:lvl w:ilvl="0" w:tplc="963A93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</w:num>
  <w:num w:numId="2">
    <w:abstractNumId w:val="7"/>
  </w:num>
  <w:num w:numId="3">
    <w:abstractNumId w:val="8"/>
  </w:num>
  <w:num w:numId="4">
    <w:abstractNumId w:val="31"/>
  </w:num>
  <w:num w:numId="5">
    <w:abstractNumId w:val="17"/>
  </w:num>
  <w:num w:numId="6">
    <w:abstractNumId w:val="24"/>
  </w:num>
  <w:num w:numId="7">
    <w:abstractNumId w:val="10"/>
  </w:num>
  <w:num w:numId="8">
    <w:abstractNumId w:val="21"/>
  </w:num>
  <w:num w:numId="9">
    <w:abstractNumId w:val="12"/>
  </w:num>
  <w:num w:numId="10">
    <w:abstractNumId w:val="30"/>
  </w:num>
  <w:num w:numId="11">
    <w:abstractNumId w:val="29"/>
  </w:num>
  <w:num w:numId="12">
    <w:abstractNumId w:val="2"/>
  </w:num>
  <w:num w:numId="13">
    <w:abstractNumId w:val="23"/>
  </w:num>
  <w:num w:numId="14">
    <w:abstractNumId w:val="11"/>
  </w:num>
  <w:num w:numId="15">
    <w:abstractNumId w:val="18"/>
  </w:num>
  <w:num w:numId="16">
    <w:abstractNumId w:val="20"/>
  </w:num>
  <w:num w:numId="17">
    <w:abstractNumId w:val="13"/>
  </w:num>
  <w:num w:numId="18">
    <w:abstractNumId w:val="5"/>
  </w:num>
  <w:num w:numId="19">
    <w:abstractNumId w:val="15"/>
  </w:num>
  <w:num w:numId="20">
    <w:abstractNumId w:val="28"/>
  </w:num>
  <w:num w:numId="21">
    <w:abstractNumId w:val="1"/>
  </w:num>
  <w:num w:numId="22">
    <w:abstractNumId w:val="27"/>
  </w:num>
  <w:num w:numId="23">
    <w:abstractNumId w:val="26"/>
  </w:num>
  <w:num w:numId="24">
    <w:abstractNumId w:val="4"/>
  </w:num>
  <w:num w:numId="25">
    <w:abstractNumId w:val="0"/>
  </w:num>
  <w:num w:numId="26">
    <w:abstractNumId w:val="16"/>
  </w:num>
  <w:num w:numId="27">
    <w:abstractNumId w:val="3"/>
  </w:num>
  <w:num w:numId="28">
    <w:abstractNumId w:val="19"/>
  </w:num>
  <w:num w:numId="29">
    <w:abstractNumId w:val="9"/>
  </w:num>
  <w:num w:numId="30">
    <w:abstractNumId w:val="32"/>
  </w:num>
  <w:num w:numId="31">
    <w:abstractNumId w:val="6"/>
  </w:num>
  <w:num w:numId="32">
    <w:abstractNumId w:val="22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28E"/>
    <w:rsid w:val="000127A4"/>
    <w:rsid w:val="00020ADE"/>
    <w:rsid w:val="00022B39"/>
    <w:rsid w:val="00044C61"/>
    <w:rsid w:val="00052F3C"/>
    <w:rsid w:val="00055062"/>
    <w:rsid w:val="00055548"/>
    <w:rsid w:val="0006570E"/>
    <w:rsid w:val="00066204"/>
    <w:rsid w:val="000743C2"/>
    <w:rsid w:val="00076C7E"/>
    <w:rsid w:val="00087FBE"/>
    <w:rsid w:val="00092229"/>
    <w:rsid w:val="00095D5F"/>
    <w:rsid w:val="0009785A"/>
    <w:rsid w:val="000B2C4A"/>
    <w:rsid w:val="000B415E"/>
    <w:rsid w:val="000C2A2C"/>
    <w:rsid w:val="000C61C4"/>
    <w:rsid w:val="000C6310"/>
    <w:rsid w:val="000E7DF2"/>
    <w:rsid w:val="0010703F"/>
    <w:rsid w:val="001244E8"/>
    <w:rsid w:val="001269D2"/>
    <w:rsid w:val="0014791C"/>
    <w:rsid w:val="00147D6E"/>
    <w:rsid w:val="0015328E"/>
    <w:rsid w:val="00153329"/>
    <w:rsid w:val="00157898"/>
    <w:rsid w:val="001662F8"/>
    <w:rsid w:val="00171156"/>
    <w:rsid w:val="0018768E"/>
    <w:rsid w:val="00187F9D"/>
    <w:rsid w:val="001A7B04"/>
    <w:rsid w:val="001B2027"/>
    <w:rsid w:val="001E17F7"/>
    <w:rsid w:val="001E4349"/>
    <w:rsid w:val="001E4E74"/>
    <w:rsid w:val="001F198C"/>
    <w:rsid w:val="00201261"/>
    <w:rsid w:val="002059A7"/>
    <w:rsid w:val="0020634E"/>
    <w:rsid w:val="002114BD"/>
    <w:rsid w:val="00212588"/>
    <w:rsid w:val="00213361"/>
    <w:rsid w:val="00217150"/>
    <w:rsid w:val="00217B78"/>
    <w:rsid w:val="00226AAE"/>
    <w:rsid w:val="00227B48"/>
    <w:rsid w:val="0023354D"/>
    <w:rsid w:val="002368B5"/>
    <w:rsid w:val="00241138"/>
    <w:rsid w:val="00243D7B"/>
    <w:rsid w:val="00272738"/>
    <w:rsid w:val="00272759"/>
    <w:rsid w:val="002A681C"/>
    <w:rsid w:val="002B6632"/>
    <w:rsid w:val="002D3FE0"/>
    <w:rsid w:val="002F64C9"/>
    <w:rsid w:val="002F6862"/>
    <w:rsid w:val="00314EB0"/>
    <w:rsid w:val="00325B61"/>
    <w:rsid w:val="0032616B"/>
    <w:rsid w:val="0033182A"/>
    <w:rsid w:val="003545A3"/>
    <w:rsid w:val="003838DD"/>
    <w:rsid w:val="003A0BA8"/>
    <w:rsid w:val="003A4BD5"/>
    <w:rsid w:val="003A69BB"/>
    <w:rsid w:val="003B57C5"/>
    <w:rsid w:val="003C04D7"/>
    <w:rsid w:val="003C2BAB"/>
    <w:rsid w:val="00406CB3"/>
    <w:rsid w:val="00416DDF"/>
    <w:rsid w:val="0043624B"/>
    <w:rsid w:val="00443974"/>
    <w:rsid w:val="00444D9D"/>
    <w:rsid w:val="00462115"/>
    <w:rsid w:val="0047789A"/>
    <w:rsid w:val="004A20EB"/>
    <w:rsid w:val="004A3F2B"/>
    <w:rsid w:val="004B606F"/>
    <w:rsid w:val="004D5A28"/>
    <w:rsid w:val="004D5F0C"/>
    <w:rsid w:val="004E6DFD"/>
    <w:rsid w:val="004F0264"/>
    <w:rsid w:val="004F4E9F"/>
    <w:rsid w:val="00510386"/>
    <w:rsid w:val="005127DD"/>
    <w:rsid w:val="005439CD"/>
    <w:rsid w:val="0054740E"/>
    <w:rsid w:val="00553C74"/>
    <w:rsid w:val="005634B1"/>
    <w:rsid w:val="00573E7E"/>
    <w:rsid w:val="005A1978"/>
    <w:rsid w:val="005B2400"/>
    <w:rsid w:val="005C026E"/>
    <w:rsid w:val="005D19B1"/>
    <w:rsid w:val="005E7E31"/>
    <w:rsid w:val="005F2FEE"/>
    <w:rsid w:val="005F4A53"/>
    <w:rsid w:val="00602BF6"/>
    <w:rsid w:val="00621FD0"/>
    <w:rsid w:val="006255CA"/>
    <w:rsid w:val="00661604"/>
    <w:rsid w:val="00663F93"/>
    <w:rsid w:val="00675900"/>
    <w:rsid w:val="00692E99"/>
    <w:rsid w:val="00693D79"/>
    <w:rsid w:val="006953C7"/>
    <w:rsid w:val="006C06A4"/>
    <w:rsid w:val="006C1FFB"/>
    <w:rsid w:val="006C403E"/>
    <w:rsid w:val="006E2ADC"/>
    <w:rsid w:val="00701F07"/>
    <w:rsid w:val="007230BB"/>
    <w:rsid w:val="007524D0"/>
    <w:rsid w:val="00765BE8"/>
    <w:rsid w:val="007756E2"/>
    <w:rsid w:val="007A5ED1"/>
    <w:rsid w:val="007D674C"/>
    <w:rsid w:val="007D7B91"/>
    <w:rsid w:val="007E1FA4"/>
    <w:rsid w:val="00800545"/>
    <w:rsid w:val="00805375"/>
    <w:rsid w:val="00810DF9"/>
    <w:rsid w:val="00826275"/>
    <w:rsid w:val="00837294"/>
    <w:rsid w:val="00843AE4"/>
    <w:rsid w:val="0085539F"/>
    <w:rsid w:val="00856DF2"/>
    <w:rsid w:val="00857662"/>
    <w:rsid w:val="0087760D"/>
    <w:rsid w:val="008A31B6"/>
    <w:rsid w:val="008B0A0D"/>
    <w:rsid w:val="008B4F9D"/>
    <w:rsid w:val="008B549A"/>
    <w:rsid w:val="008E7053"/>
    <w:rsid w:val="00900CB5"/>
    <w:rsid w:val="00904359"/>
    <w:rsid w:val="0090751F"/>
    <w:rsid w:val="00912125"/>
    <w:rsid w:val="009226D8"/>
    <w:rsid w:val="009273FA"/>
    <w:rsid w:val="00933F9F"/>
    <w:rsid w:val="00945A4C"/>
    <w:rsid w:val="00950605"/>
    <w:rsid w:val="00955177"/>
    <w:rsid w:val="009618A1"/>
    <w:rsid w:val="00972B01"/>
    <w:rsid w:val="009808F6"/>
    <w:rsid w:val="009921F9"/>
    <w:rsid w:val="009937E7"/>
    <w:rsid w:val="009A241D"/>
    <w:rsid w:val="009A78B2"/>
    <w:rsid w:val="009C00BF"/>
    <w:rsid w:val="009D1E23"/>
    <w:rsid w:val="009D4C09"/>
    <w:rsid w:val="009E0F1A"/>
    <w:rsid w:val="009F4B03"/>
    <w:rsid w:val="00A002FA"/>
    <w:rsid w:val="00A129FC"/>
    <w:rsid w:val="00A2729D"/>
    <w:rsid w:val="00A47328"/>
    <w:rsid w:val="00A55D1B"/>
    <w:rsid w:val="00A61C82"/>
    <w:rsid w:val="00A61CB5"/>
    <w:rsid w:val="00A65AFA"/>
    <w:rsid w:val="00A708B9"/>
    <w:rsid w:val="00A77E03"/>
    <w:rsid w:val="00A82128"/>
    <w:rsid w:val="00A8387E"/>
    <w:rsid w:val="00A84B99"/>
    <w:rsid w:val="00A902C6"/>
    <w:rsid w:val="00A917DE"/>
    <w:rsid w:val="00AA48FA"/>
    <w:rsid w:val="00AB0B49"/>
    <w:rsid w:val="00AB7BA9"/>
    <w:rsid w:val="00AE0504"/>
    <w:rsid w:val="00B17D21"/>
    <w:rsid w:val="00B314E7"/>
    <w:rsid w:val="00B317F8"/>
    <w:rsid w:val="00B34F48"/>
    <w:rsid w:val="00B429F5"/>
    <w:rsid w:val="00B451B9"/>
    <w:rsid w:val="00B67C17"/>
    <w:rsid w:val="00B75A7A"/>
    <w:rsid w:val="00B76A1A"/>
    <w:rsid w:val="00B834B0"/>
    <w:rsid w:val="00B94E02"/>
    <w:rsid w:val="00B95875"/>
    <w:rsid w:val="00BB1C58"/>
    <w:rsid w:val="00BC1A6F"/>
    <w:rsid w:val="00BC60E0"/>
    <w:rsid w:val="00C113C2"/>
    <w:rsid w:val="00C434A3"/>
    <w:rsid w:val="00C46003"/>
    <w:rsid w:val="00C52AF8"/>
    <w:rsid w:val="00C74E6E"/>
    <w:rsid w:val="00C76B71"/>
    <w:rsid w:val="00C82AE8"/>
    <w:rsid w:val="00C869DD"/>
    <w:rsid w:val="00CA7373"/>
    <w:rsid w:val="00CB09E7"/>
    <w:rsid w:val="00CB2D1A"/>
    <w:rsid w:val="00CB7FC6"/>
    <w:rsid w:val="00CC1A88"/>
    <w:rsid w:val="00CC3E38"/>
    <w:rsid w:val="00CC48E5"/>
    <w:rsid w:val="00CD7C72"/>
    <w:rsid w:val="00CD7C99"/>
    <w:rsid w:val="00CE227B"/>
    <w:rsid w:val="00CE3DC3"/>
    <w:rsid w:val="00CE4383"/>
    <w:rsid w:val="00CF066F"/>
    <w:rsid w:val="00CF19F9"/>
    <w:rsid w:val="00D07C2A"/>
    <w:rsid w:val="00D07D73"/>
    <w:rsid w:val="00D20ACA"/>
    <w:rsid w:val="00D231A0"/>
    <w:rsid w:val="00D347DC"/>
    <w:rsid w:val="00D36976"/>
    <w:rsid w:val="00D438B5"/>
    <w:rsid w:val="00D46FF9"/>
    <w:rsid w:val="00D51329"/>
    <w:rsid w:val="00D51A25"/>
    <w:rsid w:val="00D52B16"/>
    <w:rsid w:val="00D54450"/>
    <w:rsid w:val="00D604B8"/>
    <w:rsid w:val="00D61E32"/>
    <w:rsid w:val="00D6707F"/>
    <w:rsid w:val="00D7186E"/>
    <w:rsid w:val="00D73DAB"/>
    <w:rsid w:val="00D84ACA"/>
    <w:rsid w:val="00D93225"/>
    <w:rsid w:val="00DA30DE"/>
    <w:rsid w:val="00DA785B"/>
    <w:rsid w:val="00DB33E5"/>
    <w:rsid w:val="00DB7522"/>
    <w:rsid w:val="00DC1F63"/>
    <w:rsid w:val="00DC30A2"/>
    <w:rsid w:val="00DD5032"/>
    <w:rsid w:val="00DD5808"/>
    <w:rsid w:val="00DE7AA8"/>
    <w:rsid w:val="00DF2CD5"/>
    <w:rsid w:val="00DF6FD5"/>
    <w:rsid w:val="00E004C7"/>
    <w:rsid w:val="00E05954"/>
    <w:rsid w:val="00E13143"/>
    <w:rsid w:val="00E1330B"/>
    <w:rsid w:val="00E15889"/>
    <w:rsid w:val="00E21A12"/>
    <w:rsid w:val="00E41B91"/>
    <w:rsid w:val="00E51EE8"/>
    <w:rsid w:val="00E66BA2"/>
    <w:rsid w:val="00E73BAD"/>
    <w:rsid w:val="00E7589B"/>
    <w:rsid w:val="00E91DA4"/>
    <w:rsid w:val="00EA5FB7"/>
    <w:rsid w:val="00EC52CE"/>
    <w:rsid w:val="00EF1826"/>
    <w:rsid w:val="00EF287D"/>
    <w:rsid w:val="00F37C4D"/>
    <w:rsid w:val="00F40218"/>
    <w:rsid w:val="00F47D9B"/>
    <w:rsid w:val="00F523E4"/>
    <w:rsid w:val="00F54048"/>
    <w:rsid w:val="00F57985"/>
    <w:rsid w:val="00F70BE0"/>
    <w:rsid w:val="00F75691"/>
    <w:rsid w:val="00F82875"/>
    <w:rsid w:val="00F91394"/>
    <w:rsid w:val="00FA0BB2"/>
    <w:rsid w:val="00FA1E55"/>
    <w:rsid w:val="00FA3A4D"/>
    <w:rsid w:val="00FB467C"/>
    <w:rsid w:val="00FC5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0309FE4A"/>
  <w15:docId w15:val="{E48F0C37-E5B4-437F-8EA0-6A40C4DD1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2C6"/>
  </w:style>
  <w:style w:type="paragraph" w:styleId="1">
    <w:name w:val="heading 1"/>
    <w:basedOn w:val="a"/>
    <w:link w:val="10"/>
    <w:uiPriority w:val="9"/>
    <w:qFormat/>
    <w:rsid w:val="001532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20AD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20A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7C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7C7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A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AD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28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15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5328E"/>
  </w:style>
  <w:style w:type="paragraph" w:styleId="a3">
    <w:name w:val="Normal (Web)"/>
    <w:basedOn w:val="a"/>
    <w:uiPriority w:val="99"/>
    <w:unhideWhenUsed/>
    <w:rsid w:val="0015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532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53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328E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B95875"/>
    <w:rPr>
      <w:i/>
      <w:iCs/>
    </w:rPr>
  </w:style>
  <w:style w:type="character" w:customStyle="1" w:styleId="ff4">
    <w:name w:val="ff4"/>
    <w:basedOn w:val="a0"/>
    <w:rsid w:val="0014791C"/>
  </w:style>
  <w:style w:type="character" w:customStyle="1" w:styleId="ff1">
    <w:name w:val="ff1"/>
    <w:basedOn w:val="a0"/>
    <w:rsid w:val="0014791C"/>
  </w:style>
  <w:style w:type="character" w:customStyle="1" w:styleId="ff5">
    <w:name w:val="ff5"/>
    <w:basedOn w:val="a0"/>
    <w:rsid w:val="0014791C"/>
  </w:style>
  <w:style w:type="character" w:customStyle="1" w:styleId="ff2">
    <w:name w:val="ff2"/>
    <w:basedOn w:val="a0"/>
    <w:rsid w:val="0014791C"/>
  </w:style>
  <w:style w:type="character" w:customStyle="1" w:styleId="ls0">
    <w:name w:val="ls0"/>
    <w:basedOn w:val="a0"/>
    <w:rsid w:val="0014791C"/>
  </w:style>
  <w:style w:type="character" w:customStyle="1" w:styleId="ls4">
    <w:name w:val="ls4"/>
    <w:basedOn w:val="a0"/>
    <w:rsid w:val="0014791C"/>
  </w:style>
  <w:style w:type="character" w:customStyle="1" w:styleId="ff8">
    <w:name w:val="ff8"/>
    <w:basedOn w:val="a0"/>
    <w:rsid w:val="0014791C"/>
  </w:style>
  <w:style w:type="character" w:customStyle="1" w:styleId="ff7">
    <w:name w:val="ff7"/>
    <w:basedOn w:val="a0"/>
    <w:rsid w:val="0014791C"/>
  </w:style>
  <w:style w:type="table" w:styleId="a8">
    <w:name w:val="Table Grid"/>
    <w:basedOn w:val="a1"/>
    <w:uiPriority w:val="59"/>
    <w:rsid w:val="00B834B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B834B0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314EB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a">
    <w:name w:val="Hyperlink"/>
    <w:basedOn w:val="a0"/>
    <w:uiPriority w:val="99"/>
    <w:semiHidden/>
    <w:unhideWhenUsed/>
    <w:rsid w:val="00F40218"/>
    <w:rPr>
      <w:color w:val="0000FF"/>
      <w:u w:val="single"/>
    </w:rPr>
  </w:style>
  <w:style w:type="paragraph" w:styleId="ab">
    <w:name w:val="No Spacing"/>
    <w:uiPriority w:val="1"/>
    <w:qFormat/>
    <w:rsid w:val="0033182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c">
    <w:name w:val="caption"/>
    <w:basedOn w:val="a"/>
    <w:next w:val="a"/>
    <w:unhideWhenUsed/>
    <w:qFormat/>
    <w:rsid w:val="0033182A"/>
    <w:pPr>
      <w:spacing w:line="240" w:lineRule="auto"/>
    </w:pPr>
    <w:rPr>
      <w:rFonts w:eastAsiaTheme="minorHAnsi"/>
      <w:b/>
      <w:bCs/>
      <w:color w:val="4F81BD" w:themeColor="accent1"/>
      <w:sz w:val="18"/>
      <w:szCs w:val="1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020A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20A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020A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020AD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CD7C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CD7C7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d">
    <w:name w:val="Body Text"/>
    <w:basedOn w:val="a"/>
    <w:link w:val="ae"/>
    <w:semiHidden/>
    <w:rsid w:val="00CD7C7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e">
    <w:name w:val="Основной текст Знак"/>
    <w:basedOn w:val="a0"/>
    <w:link w:val="ad"/>
    <w:semiHidden/>
    <w:rsid w:val="00CD7C72"/>
    <w:rPr>
      <w:rFonts w:ascii="Times New Roman" w:eastAsia="Times New Roman" w:hAnsi="Times New Roman" w:cs="Times New Roman"/>
      <w:sz w:val="28"/>
      <w:szCs w:val="24"/>
    </w:rPr>
  </w:style>
  <w:style w:type="paragraph" w:styleId="af">
    <w:name w:val="Body Text Indent"/>
    <w:basedOn w:val="a"/>
    <w:link w:val="af0"/>
    <w:uiPriority w:val="99"/>
    <w:unhideWhenUsed/>
    <w:rsid w:val="003545A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354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3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PowerPoint6.sldx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emf"/><Relationship Id="rId12" Type="http://schemas.openxmlformats.org/officeDocument/2006/relationships/package" Target="embeddings/______Microsoft_PowerPoint3.sldx"/><Relationship Id="rId17" Type="http://schemas.openxmlformats.org/officeDocument/2006/relationships/image" Target="media/image7.emf"/><Relationship Id="rId25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20" Type="http://schemas.openxmlformats.org/officeDocument/2006/relationships/package" Target="embeddings/______Microsoft_PowerPoint7.sldx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.sldx"/><Relationship Id="rId11" Type="http://schemas.openxmlformats.org/officeDocument/2006/relationships/image" Target="media/image4.emf"/><Relationship Id="rId24" Type="http://schemas.openxmlformats.org/officeDocument/2006/relationships/image" Target="media/image11.jpeg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jpeg"/><Relationship Id="rId10" Type="http://schemas.openxmlformats.org/officeDocument/2006/relationships/package" Target="embeddings/______Microsoft_PowerPoint2.sld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PowerPoint4.sldx"/><Relationship Id="rId22" Type="http://schemas.openxmlformats.org/officeDocument/2006/relationships/package" Target="embeddings/______Microsoft_PowerPoint8.sldx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ЕСОШ</Company>
  <LinksUpToDate>false</LinksUpToDate>
  <CharactersWithSpaces>11189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Гульнара</cp:lastModifiedBy>
  <cp:revision>2</cp:revision>
  <cp:lastPrinted>2025-09-24T05:45:00Z</cp:lastPrinted>
  <dcterms:created xsi:type="dcterms:W3CDTF">2026-09-15T03:24:00Z</dcterms:created>
  <dcterms:modified xsi:type="dcterms:W3CDTF">2026-09-15T03:24:00Z</dcterms:modified>
</cp:coreProperties>
</file>