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7103F" w:rsidRDefault="0077103F" w:rsidP="0077103F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Классный час, </w:t>
      </w:r>
    </w:p>
    <w:p w:rsidR="0077103F" w:rsidRDefault="0077103F" w:rsidP="0077103F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как форма воспитательной деятельности,</w:t>
      </w:r>
    </w:p>
    <w:p w:rsidR="00E21407" w:rsidRDefault="0077103F" w:rsidP="0077103F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направленная на формирование личности обучающихся.</w:t>
      </w:r>
    </w:p>
    <w:p w:rsidR="0077103F" w:rsidRDefault="0077103F" w:rsidP="0077103F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7103F" w:rsidRDefault="0077103F" w:rsidP="0077103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Формы внеклассной работы в настоящее время – это широкий спектр самых различных мероприятий. Наряду с новейшими методами и приёмами, направленными на духовно-нравственное воспитание обучающихся начальной школы</w:t>
      </w:r>
      <w:r w:rsidR="0082376B">
        <w:rPr>
          <w:rFonts w:ascii="Times New Roman" w:hAnsi="Times New Roman" w:cs="Times New Roman"/>
          <w:sz w:val="28"/>
          <w:szCs w:val="28"/>
        </w:rPr>
        <w:t xml:space="preserve">, нельзя забывать и классические формы, такие, как </w:t>
      </w:r>
      <w:r w:rsidR="0082376B">
        <w:rPr>
          <w:rFonts w:ascii="Times New Roman" w:hAnsi="Times New Roman" w:cs="Times New Roman"/>
          <w:i/>
          <w:sz w:val="28"/>
          <w:szCs w:val="28"/>
        </w:rPr>
        <w:t>классные часы.</w:t>
      </w:r>
      <w:r w:rsidR="0082376B">
        <w:rPr>
          <w:rFonts w:ascii="Times New Roman" w:hAnsi="Times New Roman" w:cs="Times New Roman"/>
          <w:sz w:val="28"/>
          <w:szCs w:val="28"/>
        </w:rPr>
        <w:t xml:space="preserve"> Тема, содержание классного часа определяется педагогом совместно с учащимися, а проводить классные часы следует систематически (не реже одного раза в неделю). Тематика классных часов прописана в воспитательном плане, а также может корректироваться в течение года в соответствии с потребностями образовательного процесса. </w:t>
      </w:r>
    </w:p>
    <w:p w:rsidR="0082376B" w:rsidRDefault="0082376B" w:rsidP="0077103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Классный час – это форма воспитательной работы в классе, которая способствует формированию у воспитанников системы межличностных отношений, способствует формированию нравственных качеств, отношения к окружающему миру. </w:t>
      </w:r>
    </w:p>
    <w:p w:rsidR="0082376B" w:rsidRDefault="0082376B" w:rsidP="0077103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Классный час имеет различные функции:</w:t>
      </w:r>
    </w:p>
    <w:p w:rsidR="0082376B" w:rsidRDefault="0082376B" w:rsidP="0082376B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82376B">
        <w:rPr>
          <w:rFonts w:ascii="Times New Roman" w:hAnsi="Times New Roman" w:cs="Times New Roman"/>
          <w:i/>
          <w:sz w:val="28"/>
          <w:szCs w:val="28"/>
        </w:rPr>
        <w:t>Просветительская функция</w:t>
      </w:r>
      <w:r>
        <w:rPr>
          <w:rFonts w:ascii="Times New Roman" w:hAnsi="Times New Roman" w:cs="Times New Roman"/>
          <w:sz w:val="28"/>
          <w:szCs w:val="28"/>
        </w:rPr>
        <w:t>. Её назначением является расширение информационного поля обучающихся о событиях и явлениях, происходящих в семье, в школе, в городе, в стране, в мире.</w:t>
      </w:r>
      <w:r w:rsidR="003A5AE7">
        <w:rPr>
          <w:rFonts w:ascii="Times New Roman" w:hAnsi="Times New Roman" w:cs="Times New Roman"/>
          <w:sz w:val="28"/>
          <w:szCs w:val="28"/>
        </w:rPr>
        <w:t xml:space="preserve"> При этом темой обсуждения может стать то, что является актуальным и для данного возраста, и для миропонимания.</w:t>
      </w:r>
    </w:p>
    <w:p w:rsidR="003A5AE7" w:rsidRDefault="003A5AE7" w:rsidP="0082376B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Ориентирующая</w:t>
      </w:r>
      <w:r w:rsidRPr="003A5AE7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82376B">
        <w:rPr>
          <w:rFonts w:ascii="Times New Roman" w:hAnsi="Times New Roman" w:cs="Times New Roman"/>
          <w:i/>
          <w:sz w:val="28"/>
          <w:szCs w:val="28"/>
        </w:rPr>
        <w:t>функция</w:t>
      </w:r>
      <w:r w:rsidRPr="003A5AE7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Обсуждение нравственных проблем и нравственных ценностей, которые актуальны для данного возраста.</w:t>
      </w:r>
    </w:p>
    <w:p w:rsidR="003A5AE7" w:rsidRDefault="003A5AE7" w:rsidP="0082376B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Направляющая функция</w:t>
      </w:r>
      <w:r>
        <w:rPr>
          <w:rFonts w:ascii="Times New Roman" w:hAnsi="Times New Roman" w:cs="Times New Roman"/>
          <w:sz w:val="28"/>
          <w:szCs w:val="28"/>
        </w:rPr>
        <w:t xml:space="preserve"> способствует приобретению практического опыта обучающимися при обсуждении нравственных и мировоззренческих проблем.</w:t>
      </w:r>
    </w:p>
    <w:p w:rsidR="003A5AE7" w:rsidRDefault="003A5AE7" w:rsidP="003A5AE7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Формирующая функция </w:t>
      </w:r>
      <w:r>
        <w:rPr>
          <w:rFonts w:ascii="Times New Roman" w:hAnsi="Times New Roman" w:cs="Times New Roman"/>
          <w:sz w:val="28"/>
          <w:szCs w:val="28"/>
        </w:rPr>
        <w:t>направлена на развитие у учащихся самооценки и самоконтроля, аналитических умений при обсуждении той или иной темы классного часа.</w:t>
      </w:r>
    </w:p>
    <w:p w:rsidR="003A5AE7" w:rsidRDefault="003A5AE7" w:rsidP="003A5AE7">
      <w:pPr>
        <w:pStyle w:val="a3"/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При подготовке классного часа педагог должен выполнить следующие действия: </w:t>
      </w:r>
    </w:p>
    <w:p w:rsidR="003A5AE7" w:rsidRDefault="003A5AE7" w:rsidP="003A5AE7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Определить тему классного часа и сформулировать его конкретные цели. Например, в 1 классе провожу классный час на тему: «Среди сверстников». При этом ставлю цель: научить детей правилам общения друг с другом, умению адекватно оценивать поступки сверстников и свои собственные</w:t>
      </w:r>
      <w:r w:rsidR="00555933">
        <w:rPr>
          <w:rFonts w:ascii="Times New Roman" w:hAnsi="Times New Roman" w:cs="Times New Roman"/>
          <w:sz w:val="28"/>
          <w:szCs w:val="28"/>
        </w:rPr>
        <w:t>.</w:t>
      </w:r>
    </w:p>
    <w:p w:rsidR="00555933" w:rsidRDefault="00555933" w:rsidP="003A5AE7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Подготовить соответствующее оборудование (наглядный, раздаточный материал, мультимедийная презентация, музыкальное сопровождение и т.д.)</w:t>
      </w:r>
    </w:p>
    <w:p w:rsidR="00555933" w:rsidRDefault="00555933" w:rsidP="003A5AE7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Составить предварительный сценарий классного часа и обсудить его с ребятами (с родителями, если в этом есть необходимость)</w:t>
      </w:r>
    </w:p>
    <w:p w:rsidR="00555933" w:rsidRDefault="00555933" w:rsidP="003A5AE7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Распределить задания между обучающимися, согласно сценарию или инициативе самих детей. (Например, разыграть сценку, выучить стихи, спеть песню и пр.)</w:t>
      </w:r>
    </w:p>
    <w:p w:rsidR="00555933" w:rsidRDefault="00555933" w:rsidP="003A5AE7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Пригласить заинтересованных лиц для участия в классном часе. (Например, педагога-психолога школы, социального </w:t>
      </w:r>
      <w:proofErr w:type="gramStart"/>
      <w:r>
        <w:rPr>
          <w:rFonts w:ascii="Times New Roman" w:hAnsi="Times New Roman" w:cs="Times New Roman"/>
          <w:sz w:val="28"/>
          <w:szCs w:val="28"/>
        </w:rPr>
        <w:t>педагога,  работников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городских музеев, актёров, родителей и т.д.)</w:t>
      </w:r>
    </w:p>
    <w:p w:rsidR="009A1325" w:rsidRDefault="009A1325" w:rsidP="009A1325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Приведём примерную тематику классных часов в начальной школе:</w:t>
      </w:r>
    </w:p>
    <w:p w:rsidR="009A1325" w:rsidRDefault="009A1325" w:rsidP="009A1325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 класс:</w:t>
      </w:r>
    </w:p>
    <w:p w:rsidR="009A1325" w:rsidRDefault="009A1325" w:rsidP="009A132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1. Права и обязанности школьника.</w:t>
      </w:r>
    </w:p>
    <w:p w:rsidR="009A1325" w:rsidRDefault="009A1325" w:rsidP="009A132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2. Как надо себя вести в школе на перемене, в столовой?</w:t>
      </w:r>
    </w:p>
    <w:p w:rsidR="009A1325" w:rsidRDefault="009A1325" w:rsidP="009A132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3. Что такое поручения?</w:t>
      </w:r>
    </w:p>
    <w:p w:rsidR="009A1325" w:rsidRDefault="009A1325" w:rsidP="009A132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4. Правила поведения в общественных местах.</w:t>
      </w:r>
    </w:p>
    <w:p w:rsidR="009A1325" w:rsidRDefault="009A1325" w:rsidP="009A1325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 класс:</w:t>
      </w:r>
    </w:p>
    <w:p w:rsidR="009A1325" w:rsidRDefault="009A1325" w:rsidP="009A132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1. Школьный дневник- твой первый документ. Как с ним работать?</w:t>
      </w:r>
    </w:p>
    <w:p w:rsidR="009A1325" w:rsidRDefault="009A1325" w:rsidP="009A132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2. Режим дня школьника. Так ли необходимо его соблюдать?</w:t>
      </w:r>
    </w:p>
    <w:p w:rsidR="009A1325" w:rsidRDefault="009A1325" w:rsidP="009A132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3. Наш актив класса. Твои обязанности.</w:t>
      </w:r>
    </w:p>
    <w:p w:rsidR="009A1325" w:rsidRDefault="009A1325" w:rsidP="009A1325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 класс:</w:t>
      </w:r>
    </w:p>
    <w:p w:rsidR="009A1325" w:rsidRDefault="009A1325" w:rsidP="009A132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1. Домашнее задание. Рациональные способы организации.</w:t>
      </w:r>
    </w:p>
    <w:p w:rsidR="009A1325" w:rsidRDefault="009A1325" w:rsidP="009A132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2. Традиции класса.</w:t>
      </w:r>
    </w:p>
    <w:p w:rsidR="009A1325" w:rsidRDefault="009A1325" w:rsidP="009A132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3. Круговое представление «Я и мои таланты»</w:t>
      </w:r>
    </w:p>
    <w:p w:rsidR="009A1325" w:rsidRDefault="009A1325" w:rsidP="009A1325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 класс:</w:t>
      </w:r>
    </w:p>
    <w:p w:rsidR="009A1325" w:rsidRDefault="009A1325" w:rsidP="009A132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1. Формируем читательские компетенции.</w:t>
      </w:r>
    </w:p>
    <w:p w:rsidR="009A1325" w:rsidRDefault="009A1325" w:rsidP="009A132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2. Наш класс в жизни гимназии, города.</w:t>
      </w:r>
    </w:p>
    <w:p w:rsidR="009A1325" w:rsidRPr="009A1325" w:rsidRDefault="009A1325" w:rsidP="009A132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3. Умеем ли мы сотрудничать? и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 xml:space="preserve"> т.д.</w:t>
      </w:r>
    </w:p>
    <w:p w:rsidR="00555933" w:rsidRDefault="00555933" w:rsidP="00555933">
      <w:pPr>
        <w:pStyle w:val="a3"/>
        <w:ind w:lef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Для того, чтобы классный час получился (достиг поставленных целей), необходимо, чтобы его содержание соответс</w:t>
      </w:r>
      <w:r w:rsidR="007A5BED">
        <w:rPr>
          <w:rFonts w:ascii="Times New Roman" w:hAnsi="Times New Roman" w:cs="Times New Roman"/>
          <w:sz w:val="28"/>
          <w:szCs w:val="28"/>
        </w:rPr>
        <w:t xml:space="preserve">твовало следующим </w:t>
      </w:r>
      <w:r w:rsidR="007A5BED">
        <w:rPr>
          <w:rFonts w:ascii="Times New Roman" w:hAnsi="Times New Roman" w:cs="Times New Roman"/>
          <w:sz w:val="28"/>
          <w:szCs w:val="28"/>
        </w:rPr>
        <w:lastRenderedPageBreak/>
        <w:t>требованиям: к</w:t>
      </w:r>
      <w:r>
        <w:rPr>
          <w:rFonts w:ascii="Times New Roman" w:hAnsi="Times New Roman" w:cs="Times New Roman"/>
          <w:sz w:val="28"/>
          <w:szCs w:val="28"/>
        </w:rPr>
        <w:t xml:space="preserve">лассные часы должны быть построены так, чтобы </w:t>
      </w:r>
      <w:r w:rsidR="007A5BED">
        <w:rPr>
          <w:rFonts w:ascii="Times New Roman" w:hAnsi="Times New Roman" w:cs="Times New Roman"/>
          <w:sz w:val="28"/>
          <w:szCs w:val="28"/>
        </w:rPr>
        <w:t>в своём содержании они шли от простого к сложному, от информации к оценке – к суждениям; в ходе классного часа педагог не должен навязывать своего мнения и своих суждений, но в его возможности – проводить коррекцию и оказывать помощь в поисках правильного решения; необходимо учитывать психологические особенности данного классного часа при построении его содержания; в содержании классного часа должна быть динамика видов деятельности, вопросов, информации; классный час, независимо от своей разновидности, должен нести положительный эмоциональный заряд, развивать чувства детей, их положительные эмоции; итоговая часть классного часа должна содержать в себе рефлексивную часть.</w:t>
      </w:r>
    </w:p>
    <w:p w:rsidR="007A5BED" w:rsidRPr="003A5AE7" w:rsidRDefault="007A5BED" w:rsidP="00555933">
      <w:pPr>
        <w:pStyle w:val="a3"/>
        <w:ind w:lef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Ни для кого не секрет, что зачастую ученики с неохотой идут на классные часы. Такие классные часы- это монолог одного «актёра», это минуты сухого поучения и назидания. Такое мероприятие не учитывает ни интереса обучающихся, ни их возможностей, ни их мнения. А действительно хороший классный час - это праздник, радость, удовольствие, которое может получить и ребёнок, и педагог. </w:t>
      </w:r>
    </w:p>
    <w:sectPr w:rsidR="007A5BED" w:rsidRPr="003A5AE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A268EF"/>
    <w:multiLevelType w:val="hybridMultilevel"/>
    <w:tmpl w:val="F024178C"/>
    <w:lvl w:ilvl="0" w:tplc="04190009">
      <w:start w:val="1"/>
      <w:numFmt w:val="bullet"/>
      <w:lvlText w:val=""/>
      <w:lvlJc w:val="left"/>
      <w:pPr>
        <w:ind w:left="108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515A204C"/>
    <w:multiLevelType w:val="hybridMultilevel"/>
    <w:tmpl w:val="5CF20908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7103F"/>
    <w:rsid w:val="003A5AE7"/>
    <w:rsid w:val="00555933"/>
    <w:rsid w:val="0077103F"/>
    <w:rsid w:val="007A5BED"/>
    <w:rsid w:val="0082376B"/>
    <w:rsid w:val="009A1325"/>
    <w:rsid w:val="00BB6C9F"/>
    <w:rsid w:val="00E214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911AAE"/>
  <w15:chartTrackingRefBased/>
  <w15:docId w15:val="{45B93C16-C816-4CE7-AD0A-F1ACFE2EE2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2376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61</TotalTime>
  <Pages>1</Pages>
  <Words>676</Words>
  <Characters>3858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4</cp:revision>
  <dcterms:created xsi:type="dcterms:W3CDTF">2017-11-05T07:03:00Z</dcterms:created>
  <dcterms:modified xsi:type="dcterms:W3CDTF">2017-11-07T15:55:00Z</dcterms:modified>
</cp:coreProperties>
</file>