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5B32" w:rsidRPr="00485B32" w:rsidRDefault="00485B32" w:rsidP="00485B32">
      <w:pPr>
        <w:tabs>
          <w:tab w:val="left" w:pos="270"/>
          <w:tab w:val="left" w:pos="3705"/>
        </w:tabs>
        <w:jc w:val="center"/>
        <w:rPr>
          <w:rFonts w:ascii="Times New Roman" w:hAnsi="Times New Roman" w:cs="Times New Roman"/>
          <w:b/>
          <w:sz w:val="24"/>
          <w:szCs w:val="24"/>
        </w:rPr>
      </w:pPr>
      <w:proofErr w:type="gramStart"/>
      <w:r w:rsidRPr="00485B32">
        <w:rPr>
          <w:rFonts w:ascii="Times New Roman" w:hAnsi="Times New Roman" w:cs="Times New Roman"/>
          <w:b/>
          <w:sz w:val="24"/>
          <w:szCs w:val="24"/>
        </w:rPr>
        <w:t>Формирование коммуникативных УУД на уроках русского языка и литературы</w:t>
      </w:r>
      <w:proofErr w:type="gramEnd"/>
    </w:p>
    <w:p w:rsidR="008100AA" w:rsidRPr="008100AA" w:rsidRDefault="008100AA" w:rsidP="008100AA">
      <w:pPr>
        <w:tabs>
          <w:tab w:val="left" w:pos="270"/>
          <w:tab w:val="left" w:pos="3705"/>
        </w:tabs>
        <w:jc w:val="both"/>
        <w:rPr>
          <w:rFonts w:ascii="Times New Roman" w:hAnsi="Times New Roman" w:cs="Times New Roman"/>
          <w:sz w:val="24"/>
          <w:szCs w:val="24"/>
        </w:rPr>
      </w:pPr>
      <w:r w:rsidRPr="008100AA">
        <w:rPr>
          <w:rFonts w:ascii="Times New Roman" w:hAnsi="Times New Roman" w:cs="Times New Roman"/>
          <w:sz w:val="24"/>
          <w:szCs w:val="24"/>
        </w:rPr>
        <w:t xml:space="preserve">         В широком значении термин «УУД» означает умение учиться</w:t>
      </w:r>
      <w:proofErr w:type="gramStart"/>
      <w:r w:rsidRPr="008100AA">
        <w:rPr>
          <w:rFonts w:ascii="Times New Roman" w:hAnsi="Times New Roman" w:cs="Times New Roman"/>
          <w:sz w:val="24"/>
          <w:szCs w:val="24"/>
        </w:rPr>
        <w:t xml:space="preserve"> В</w:t>
      </w:r>
      <w:proofErr w:type="gramEnd"/>
      <w:r w:rsidRPr="008100AA">
        <w:rPr>
          <w:rFonts w:ascii="Times New Roman" w:hAnsi="Times New Roman" w:cs="Times New Roman"/>
          <w:sz w:val="24"/>
          <w:szCs w:val="24"/>
        </w:rPr>
        <w:t xml:space="preserve"> более узком значении этот термин можно определить как  совокупность способов действия учащегося, обеспечивающих его способность к самостоятельному усвоению новых знаний и умений, включая организацию этого процесса.</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shd w:val="clear" w:color="auto" w:fill="FFFFFF"/>
        </w:rPr>
        <w:t xml:space="preserve">       Требования к результатам изучения любого предмета включают формирование всех видов универсальных учебных действий: личностных</w:t>
      </w:r>
      <w:r w:rsidR="00DE5F4F">
        <w:rPr>
          <w:rFonts w:ascii="Times New Roman" w:hAnsi="Times New Roman" w:cs="Times New Roman"/>
          <w:sz w:val="24"/>
          <w:szCs w:val="24"/>
          <w:shd w:val="clear" w:color="auto" w:fill="FFFFFF"/>
        </w:rPr>
        <w:t>,</w:t>
      </w:r>
      <w:r w:rsidRPr="008100AA">
        <w:rPr>
          <w:rFonts w:ascii="Times New Roman" w:hAnsi="Times New Roman" w:cs="Times New Roman"/>
          <w:sz w:val="24"/>
          <w:szCs w:val="24"/>
          <w:shd w:val="clear" w:color="auto" w:fill="FFFFFF"/>
        </w:rPr>
        <w:t xml:space="preserve"> коммуникативных, познавательных и регулятивных. </w:t>
      </w:r>
      <w:r w:rsidRPr="008100AA">
        <w:rPr>
          <w:rFonts w:ascii="Times New Roman" w:hAnsi="Times New Roman" w:cs="Times New Roman"/>
          <w:sz w:val="24"/>
          <w:szCs w:val="24"/>
        </w:rPr>
        <w:t xml:space="preserve">В своём выступлении я хотела бы остановиться на коммуникативных универсальных учебных действиях. </w:t>
      </w:r>
    </w:p>
    <w:p w:rsidR="008100AA" w:rsidRPr="008100AA" w:rsidRDefault="008100AA" w:rsidP="008100AA">
      <w:pPr>
        <w:jc w:val="both"/>
        <w:rPr>
          <w:rFonts w:ascii="Times New Roman" w:hAnsi="Times New Roman" w:cs="Times New Roman"/>
          <w:b/>
          <w:sz w:val="24"/>
          <w:szCs w:val="24"/>
        </w:rPr>
      </w:pPr>
      <w:r w:rsidRPr="008100AA">
        <w:rPr>
          <w:rFonts w:ascii="Times New Roman" w:hAnsi="Times New Roman" w:cs="Times New Roman"/>
          <w:b/>
          <w:sz w:val="24"/>
          <w:szCs w:val="24"/>
        </w:rPr>
        <w:t xml:space="preserve">      </w:t>
      </w:r>
      <w:r w:rsidRPr="008100AA">
        <w:rPr>
          <w:rFonts w:ascii="Times New Roman" w:hAnsi="Times New Roman" w:cs="Times New Roman"/>
          <w:sz w:val="24"/>
          <w:szCs w:val="24"/>
        </w:rPr>
        <w:t xml:space="preserve">Коммуникативные УУД обеспечивают социальную компетентность и учет позиции других людей, партнеров по общению или деятельности; умение слушать и вступать в диалог; участвовать в коллективном обсуждении проблем; интегрироваться в группу сверстников и строить продуктивное сотрудничество со сверстниками и взрослыми. </w:t>
      </w:r>
    </w:p>
    <w:p w:rsidR="008100AA" w:rsidRPr="008100AA" w:rsidRDefault="008100AA" w:rsidP="008100AA">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b/>
          <w:bCs/>
          <w:sz w:val="24"/>
          <w:szCs w:val="24"/>
        </w:rPr>
        <w:t xml:space="preserve">К </w:t>
      </w:r>
      <w:r w:rsidR="003B1D46">
        <w:rPr>
          <w:rFonts w:ascii="Times New Roman" w:hAnsi="Times New Roman" w:cs="Times New Roman"/>
          <w:b/>
          <w:bCs/>
          <w:sz w:val="24"/>
          <w:szCs w:val="24"/>
        </w:rPr>
        <w:t xml:space="preserve"> </w:t>
      </w:r>
      <w:r w:rsidRPr="008100AA">
        <w:rPr>
          <w:rFonts w:ascii="Times New Roman" w:hAnsi="Times New Roman" w:cs="Times New Roman"/>
          <w:b/>
          <w:bCs/>
          <w:sz w:val="24"/>
          <w:szCs w:val="24"/>
        </w:rPr>
        <w:t xml:space="preserve">коммуникативным действиям относятся: </w:t>
      </w:r>
    </w:p>
    <w:p w:rsidR="008100AA" w:rsidRPr="008100AA" w:rsidRDefault="008100AA" w:rsidP="008100AA">
      <w:pPr>
        <w:numPr>
          <w:ilvl w:val="0"/>
          <w:numId w:val="1"/>
        </w:numPr>
        <w:spacing w:before="100" w:beforeAutospacing="1" w:after="100" w:afterAutospacing="1" w:line="240" w:lineRule="auto"/>
        <w:rPr>
          <w:rFonts w:ascii="Times New Roman" w:hAnsi="Times New Roman" w:cs="Times New Roman"/>
          <w:sz w:val="24"/>
          <w:szCs w:val="24"/>
        </w:rPr>
      </w:pPr>
      <w:r w:rsidRPr="008100AA">
        <w:rPr>
          <w:rFonts w:ascii="Times New Roman" w:hAnsi="Times New Roman" w:cs="Times New Roman"/>
          <w:sz w:val="24"/>
          <w:szCs w:val="24"/>
        </w:rPr>
        <w:t>планирование учебного сотрудничества с учителем и сверстниками;</w:t>
      </w:r>
    </w:p>
    <w:p w:rsidR="008100AA" w:rsidRPr="008100AA" w:rsidRDefault="008100AA" w:rsidP="008100AA">
      <w:pPr>
        <w:numPr>
          <w:ilvl w:val="0"/>
          <w:numId w:val="1"/>
        </w:numPr>
        <w:spacing w:before="100" w:beforeAutospacing="1" w:after="100" w:afterAutospacing="1" w:line="240" w:lineRule="auto"/>
        <w:rPr>
          <w:rFonts w:ascii="Times New Roman" w:hAnsi="Times New Roman" w:cs="Times New Roman"/>
          <w:sz w:val="24"/>
          <w:szCs w:val="24"/>
        </w:rPr>
      </w:pPr>
      <w:r w:rsidRPr="008100AA">
        <w:rPr>
          <w:rFonts w:ascii="Times New Roman" w:hAnsi="Times New Roman" w:cs="Times New Roman"/>
          <w:sz w:val="24"/>
          <w:szCs w:val="24"/>
        </w:rPr>
        <w:t>постановка вопросов;</w:t>
      </w:r>
    </w:p>
    <w:p w:rsidR="008100AA" w:rsidRPr="008100AA" w:rsidRDefault="008100AA" w:rsidP="008100AA">
      <w:pPr>
        <w:numPr>
          <w:ilvl w:val="0"/>
          <w:numId w:val="1"/>
        </w:numPr>
        <w:spacing w:before="100" w:beforeAutospacing="1" w:after="100" w:afterAutospacing="1" w:line="240" w:lineRule="auto"/>
        <w:rPr>
          <w:rFonts w:ascii="Times New Roman" w:hAnsi="Times New Roman" w:cs="Times New Roman"/>
          <w:sz w:val="24"/>
          <w:szCs w:val="24"/>
        </w:rPr>
      </w:pPr>
      <w:r w:rsidRPr="008100AA">
        <w:rPr>
          <w:rFonts w:ascii="Times New Roman" w:hAnsi="Times New Roman" w:cs="Times New Roman"/>
          <w:sz w:val="24"/>
          <w:szCs w:val="24"/>
        </w:rPr>
        <w:t>инициативное сотрудничество в поиске и сборе информации;</w:t>
      </w:r>
    </w:p>
    <w:p w:rsidR="008100AA" w:rsidRPr="008100AA" w:rsidRDefault="008100AA" w:rsidP="008100AA">
      <w:pPr>
        <w:numPr>
          <w:ilvl w:val="0"/>
          <w:numId w:val="1"/>
        </w:numPr>
        <w:spacing w:before="100" w:beforeAutospacing="1" w:after="100" w:afterAutospacing="1" w:line="240" w:lineRule="auto"/>
        <w:rPr>
          <w:rFonts w:ascii="Times New Roman" w:hAnsi="Times New Roman" w:cs="Times New Roman"/>
          <w:sz w:val="24"/>
          <w:szCs w:val="24"/>
        </w:rPr>
      </w:pPr>
      <w:r w:rsidRPr="008100AA">
        <w:rPr>
          <w:rFonts w:ascii="Times New Roman" w:hAnsi="Times New Roman" w:cs="Times New Roman"/>
          <w:sz w:val="24"/>
          <w:szCs w:val="24"/>
        </w:rPr>
        <w:t>разрешение конфликтов;</w:t>
      </w:r>
    </w:p>
    <w:p w:rsidR="008100AA" w:rsidRPr="008100AA" w:rsidRDefault="008100AA" w:rsidP="008100AA">
      <w:pPr>
        <w:numPr>
          <w:ilvl w:val="0"/>
          <w:numId w:val="1"/>
        </w:numPr>
        <w:spacing w:before="100" w:beforeAutospacing="1" w:after="100" w:afterAutospacing="1" w:line="240" w:lineRule="auto"/>
        <w:rPr>
          <w:rFonts w:ascii="Times New Roman" w:hAnsi="Times New Roman" w:cs="Times New Roman"/>
          <w:sz w:val="24"/>
          <w:szCs w:val="24"/>
        </w:rPr>
      </w:pPr>
      <w:r w:rsidRPr="008100AA">
        <w:rPr>
          <w:rFonts w:ascii="Times New Roman" w:hAnsi="Times New Roman" w:cs="Times New Roman"/>
          <w:sz w:val="24"/>
          <w:szCs w:val="24"/>
        </w:rPr>
        <w:t>принятие решения и его реализация;</w:t>
      </w:r>
    </w:p>
    <w:p w:rsidR="008100AA" w:rsidRPr="008100AA" w:rsidRDefault="008100AA" w:rsidP="008100AA">
      <w:pPr>
        <w:numPr>
          <w:ilvl w:val="0"/>
          <w:numId w:val="1"/>
        </w:numPr>
        <w:spacing w:before="100" w:beforeAutospacing="1" w:after="100" w:afterAutospacing="1" w:line="240" w:lineRule="auto"/>
        <w:rPr>
          <w:rFonts w:ascii="Times New Roman" w:hAnsi="Times New Roman" w:cs="Times New Roman"/>
          <w:sz w:val="24"/>
          <w:szCs w:val="24"/>
        </w:rPr>
      </w:pPr>
      <w:r w:rsidRPr="008100AA">
        <w:rPr>
          <w:rFonts w:ascii="Times New Roman" w:hAnsi="Times New Roman" w:cs="Times New Roman"/>
          <w:sz w:val="24"/>
          <w:szCs w:val="24"/>
        </w:rPr>
        <w:t>умение с достаточной полнотой и точностью выражать свои мысли в соответствии с задачами и условиями коммуникации;</w:t>
      </w:r>
    </w:p>
    <w:p w:rsidR="008100AA" w:rsidRPr="008100AA" w:rsidRDefault="008100AA" w:rsidP="008100AA">
      <w:pPr>
        <w:numPr>
          <w:ilvl w:val="0"/>
          <w:numId w:val="1"/>
        </w:numPr>
        <w:spacing w:before="100" w:beforeAutospacing="1" w:after="100" w:afterAutospacing="1" w:line="240" w:lineRule="auto"/>
        <w:rPr>
          <w:rFonts w:ascii="Times New Roman" w:hAnsi="Times New Roman" w:cs="Times New Roman"/>
          <w:sz w:val="24"/>
          <w:szCs w:val="24"/>
        </w:rPr>
      </w:pPr>
      <w:r w:rsidRPr="008100AA">
        <w:rPr>
          <w:rFonts w:ascii="Times New Roman" w:hAnsi="Times New Roman" w:cs="Times New Roman"/>
          <w:sz w:val="24"/>
          <w:szCs w:val="24"/>
        </w:rPr>
        <w:t xml:space="preserve">владение монологической и диалогической формами речи в соответствии с грамматическими и синтаксическими нормами родного языка; </w:t>
      </w:r>
    </w:p>
    <w:p w:rsidR="008100AA" w:rsidRPr="008100AA" w:rsidRDefault="008100AA" w:rsidP="008100AA">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 xml:space="preserve">    Существенное значение для формирования коммуникативных универсальных учебных  действий, как и для формирования личности ребенка в целом, имеет организация совместной работы учащихся в группе, т.е. обучение общению с помощью общения. </w:t>
      </w:r>
    </w:p>
    <w:p w:rsidR="008100AA" w:rsidRPr="008100AA" w:rsidRDefault="008100AA" w:rsidP="008100AA">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 xml:space="preserve">Я стараюсь строить учебный процесс  на взаимодействии </w:t>
      </w:r>
      <w:r w:rsidRPr="00DE5F4F">
        <w:rPr>
          <w:rFonts w:ascii="Times New Roman" w:hAnsi="Times New Roman" w:cs="Times New Roman"/>
          <w:b/>
          <w:sz w:val="24"/>
          <w:szCs w:val="24"/>
        </w:rPr>
        <w:t xml:space="preserve">учитель – ученик, ученик – ученик. </w:t>
      </w:r>
      <w:r w:rsidRPr="008100AA">
        <w:rPr>
          <w:rFonts w:ascii="Times New Roman" w:hAnsi="Times New Roman" w:cs="Times New Roman"/>
          <w:sz w:val="24"/>
          <w:szCs w:val="24"/>
        </w:rPr>
        <w:t>Форма взаимодействия демократична: совместное размышление, приближение учебного процесса к реальным жизненным ситуациям, обращение к опыту ученика. Моя роль, как учителя, направлять, помогать, поддерживать, развивать идею, дискутировать.</w:t>
      </w:r>
    </w:p>
    <w:p w:rsidR="00DE5F4F" w:rsidRDefault="008100AA" w:rsidP="008100AA">
      <w:pPr>
        <w:rPr>
          <w:rFonts w:ascii="Times New Roman" w:hAnsi="Times New Roman" w:cs="Times New Roman"/>
          <w:sz w:val="24"/>
          <w:szCs w:val="24"/>
          <w:shd w:val="clear" w:color="auto" w:fill="FFFFFF"/>
        </w:rPr>
      </w:pPr>
      <w:r w:rsidRPr="008100AA">
        <w:rPr>
          <w:rFonts w:ascii="Times New Roman" w:hAnsi="Times New Roman" w:cs="Times New Roman"/>
          <w:sz w:val="24"/>
          <w:szCs w:val="24"/>
        </w:rPr>
        <w:t xml:space="preserve">   </w:t>
      </w:r>
      <w:r w:rsidRPr="008100AA">
        <w:rPr>
          <w:rFonts w:ascii="Times New Roman" w:hAnsi="Times New Roman" w:cs="Times New Roman"/>
          <w:sz w:val="24"/>
          <w:szCs w:val="24"/>
          <w:shd w:val="clear" w:color="auto" w:fill="FFFFFF"/>
        </w:rPr>
        <w:t>Работа в группах, исследовательская работа, работа с текстом, прием составления сводной таблицы, схемы, подготовка доклада и написание реферата, работа парами, использование парной формы контроля, самостоятельная работа с учебной литературой и т. д.- вот активные средства, которые используются на уроках русского языка для формирования УУД. Овладев основными видами УУД, обучающиеся научатся владеть всеми видами речевой деятельности, строить продуктивное речевое взаимодействие со сверстниками и взрослыми, адекватно воспринимать устную и письменную речь, излагать свою точку зрения по проблеме, выдвигать аргументы, научатся спорить, рассуждать</w:t>
      </w:r>
      <w:proofErr w:type="gramStart"/>
      <w:r w:rsidRPr="008100AA">
        <w:rPr>
          <w:rFonts w:ascii="Times New Roman" w:hAnsi="Times New Roman" w:cs="Times New Roman"/>
          <w:sz w:val="24"/>
          <w:szCs w:val="24"/>
          <w:shd w:val="clear" w:color="auto" w:fill="FFFFFF"/>
        </w:rPr>
        <w:t>.</w:t>
      </w:r>
      <w:proofErr w:type="gramEnd"/>
      <w:r w:rsidRPr="008100AA">
        <w:rPr>
          <w:rFonts w:ascii="Times New Roman" w:hAnsi="Times New Roman" w:cs="Times New Roman"/>
          <w:sz w:val="24"/>
          <w:szCs w:val="24"/>
          <w:shd w:val="clear" w:color="auto" w:fill="FFFFFF"/>
        </w:rPr>
        <w:t xml:space="preserve"> </w:t>
      </w:r>
      <w:proofErr w:type="gramStart"/>
      <w:r w:rsidRPr="008100AA">
        <w:rPr>
          <w:rFonts w:ascii="Times New Roman" w:hAnsi="Times New Roman" w:cs="Times New Roman"/>
          <w:sz w:val="24"/>
          <w:szCs w:val="24"/>
          <w:shd w:val="clear" w:color="auto" w:fill="FFFFFF"/>
        </w:rPr>
        <w:t>и</w:t>
      </w:r>
      <w:proofErr w:type="gramEnd"/>
      <w:r w:rsidRPr="008100AA">
        <w:rPr>
          <w:rFonts w:ascii="Times New Roman" w:hAnsi="Times New Roman" w:cs="Times New Roman"/>
          <w:sz w:val="24"/>
          <w:szCs w:val="24"/>
          <w:shd w:val="clear" w:color="auto" w:fill="FFFFFF"/>
        </w:rPr>
        <w:t xml:space="preserve">звлекать необходимую информацию из различных источников, применять методы информационного поиска с помощью компьютерных средств, формулировать цель деятельности и т.д. </w:t>
      </w:r>
    </w:p>
    <w:p w:rsidR="008100AA" w:rsidRPr="008100AA" w:rsidRDefault="008100AA" w:rsidP="008100AA">
      <w:pPr>
        <w:rPr>
          <w:rFonts w:ascii="Times New Roman" w:hAnsi="Times New Roman" w:cs="Times New Roman"/>
          <w:sz w:val="24"/>
          <w:szCs w:val="24"/>
        </w:rPr>
      </w:pPr>
      <w:r w:rsidRPr="008100AA">
        <w:rPr>
          <w:rStyle w:val="apple-converted-space"/>
          <w:rFonts w:ascii="Times New Roman" w:hAnsi="Times New Roman" w:cs="Times New Roman"/>
          <w:sz w:val="24"/>
          <w:szCs w:val="24"/>
          <w:shd w:val="clear" w:color="auto" w:fill="FFFFFF"/>
        </w:rPr>
        <w:lastRenderedPageBreak/>
        <w:t xml:space="preserve">Каковы же  </w:t>
      </w:r>
      <w:r w:rsidRPr="008100AA">
        <w:rPr>
          <w:rFonts w:ascii="Times New Roman" w:hAnsi="Times New Roman" w:cs="Times New Roman"/>
          <w:b/>
          <w:bCs/>
          <w:sz w:val="24"/>
          <w:szCs w:val="24"/>
        </w:rPr>
        <w:t>Критерии оценки ожидаемых результатов</w:t>
      </w:r>
      <w:r w:rsidRPr="008100AA">
        <w:rPr>
          <w:rFonts w:ascii="Times New Roman" w:hAnsi="Times New Roman" w:cs="Times New Roman"/>
          <w:sz w:val="24"/>
          <w:szCs w:val="24"/>
        </w:rPr>
        <w:t> формирования КУУД?</w:t>
      </w:r>
      <w:r w:rsidRPr="008100AA">
        <w:rPr>
          <w:rFonts w:ascii="Times New Roman" w:hAnsi="Times New Roman" w:cs="Times New Roman"/>
          <w:sz w:val="24"/>
          <w:szCs w:val="24"/>
        </w:rPr>
        <w:br/>
      </w:r>
      <w:r w:rsidRPr="008100AA">
        <w:rPr>
          <w:rFonts w:ascii="Times New Roman" w:hAnsi="Times New Roman" w:cs="Times New Roman"/>
          <w:sz w:val="24"/>
          <w:szCs w:val="24"/>
        </w:rPr>
        <w:br/>
        <w:t>Перевод информации из одной знаковой системы в другую (из текста в таблицу, из аудиовизуального ряда в текст и др.), выбор знаковых систем адекватно познавательной и коммуникативной ситуации. Умение развернуто обосновывать суждения, давать определения, приводить доказательства (в том числе от противного). Объяснение изученных положений на самостоятельно подобранных конкретных примерах. </w:t>
      </w:r>
    </w:p>
    <w:p w:rsidR="008100AA" w:rsidRPr="008100AA" w:rsidRDefault="008100AA" w:rsidP="008100AA">
      <w:pPr>
        <w:rPr>
          <w:rFonts w:ascii="Times New Roman" w:hAnsi="Times New Roman" w:cs="Times New Roman"/>
          <w:sz w:val="24"/>
          <w:szCs w:val="24"/>
        </w:rPr>
      </w:pPr>
      <w:r w:rsidRPr="008100AA">
        <w:rPr>
          <w:rFonts w:ascii="Times New Roman" w:hAnsi="Times New Roman" w:cs="Times New Roman"/>
          <w:sz w:val="24"/>
          <w:szCs w:val="24"/>
        </w:rPr>
        <w:br/>
        <w:t>Адекватное восприятие устной речи и способность передавать содержание прослушанного текста в сжатом или развернутом виде в соответствии с целью учебного задания. </w:t>
      </w:r>
    </w:p>
    <w:p w:rsidR="008100AA" w:rsidRPr="008100AA" w:rsidRDefault="008100AA" w:rsidP="008100AA">
      <w:pPr>
        <w:rPr>
          <w:rFonts w:ascii="Times New Roman" w:hAnsi="Times New Roman" w:cs="Times New Roman"/>
          <w:sz w:val="24"/>
          <w:szCs w:val="24"/>
        </w:rPr>
      </w:pPr>
      <w:r w:rsidRPr="008100AA">
        <w:rPr>
          <w:rFonts w:ascii="Times New Roman" w:hAnsi="Times New Roman" w:cs="Times New Roman"/>
          <w:sz w:val="24"/>
          <w:szCs w:val="24"/>
        </w:rPr>
        <w:br/>
        <w:t>Выбор вида чтения в соответствии с поставленной целью (ознакомительное, просмотровое, поисковое и др.). </w:t>
      </w:r>
    </w:p>
    <w:p w:rsidR="008100AA" w:rsidRPr="008100AA" w:rsidRDefault="008100AA" w:rsidP="008100AA">
      <w:pPr>
        <w:rPr>
          <w:rFonts w:ascii="Times New Roman" w:hAnsi="Times New Roman" w:cs="Times New Roman"/>
          <w:sz w:val="24"/>
          <w:szCs w:val="24"/>
        </w:rPr>
      </w:pPr>
      <w:r w:rsidRPr="008100AA">
        <w:rPr>
          <w:rFonts w:ascii="Times New Roman" w:hAnsi="Times New Roman" w:cs="Times New Roman"/>
          <w:sz w:val="24"/>
          <w:szCs w:val="24"/>
        </w:rPr>
        <w:t>Свободная работа с текстами художественного, публицистического и официально-делового стилей, понимание их специфики; адекватное восприятие языка средств массовой информации. Владение навыками редактирования текста, создания собственного текста. </w:t>
      </w:r>
    </w:p>
    <w:p w:rsidR="008100AA" w:rsidRPr="008100AA" w:rsidRDefault="008100AA" w:rsidP="008100AA">
      <w:pPr>
        <w:rPr>
          <w:rFonts w:ascii="Times New Roman" w:hAnsi="Times New Roman" w:cs="Times New Roman"/>
          <w:sz w:val="24"/>
          <w:szCs w:val="24"/>
        </w:rPr>
      </w:pPr>
      <w:r w:rsidRPr="008100AA">
        <w:rPr>
          <w:rFonts w:ascii="Times New Roman" w:hAnsi="Times New Roman" w:cs="Times New Roman"/>
          <w:sz w:val="24"/>
          <w:szCs w:val="24"/>
        </w:rPr>
        <w:br/>
        <w:t xml:space="preserve">Осознанное беглое чтение текстов различных стилей и жанров, проведение информационно-смыслового анализа текста; </w:t>
      </w:r>
      <w:r w:rsidRPr="008100AA">
        <w:rPr>
          <w:rFonts w:ascii="Times New Roman" w:hAnsi="Times New Roman" w:cs="Times New Roman"/>
          <w:sz w:val="24"/>
          <w:szCs w:val="24"/>
        </w:rPr>
        <w:br/>
        <w:t xml:space="preserve">Владение монологической и диалогической речью; </w:t>
      </w:r>
      <w:r w:rsidRPr="008100AA">
        <w:rPr>
          <w:rFonts w:ascii="Times New Roman" w:hAnsi="Times New Roman" w:cs="Times New Roman"/>
          <w:sz w:val="24"/>
          <w:szCs w:val="24"/>
        </w:rPr>
        <w:br/>
        <w:t>Владение основными видами публичных выступлений (высказывание, монолог, дискуссия, полемика), следование этическим нормам и правилам ведения диалога (диспута). </w:t>
      </w:r>
    </w:p>
    <w:p w:rsidR="008100AA" w:rsidRPr="008100AA" w:rsidRDefault="008100AA" w:rsidP="008100AA">
      <w:pPr>
        <w:rPr>
          <w:rFonts w:ascii="Times New Roman" w:hAnsi="Times New Roman" w:cs="Times New Roman"/>
          <w:sz w:val="24"/>
          <w:szCs w:val="24"/>
        </w:rPr>
      </w:pPr>
      <w:r w:rsidRPr="008100AA">
        <w:rPr>
          <w:rFonts w:ascii="Times New Roman" w:hAnsi="Times New Roman" w:cs="Times New Roman"/>
          <w:sz w:val="24"/>
          <w:szCs w:val="24"/>
        </w:rPr>
        <w:br/>
      </w:r>
      <w:proofErr w:type="gramStart"/>
      <w:r w:rsidRPr="008100AA">
        <w:rPr>
          <w:rFonts w:ascii="Times New Roman" w:hAnsi="Times New Roman" w:cs="Times New Roman"/>
          <w:sz w:val="24"/>
          <w:szCs w:val="24"/>
        </w:rPr>
        <w:t>Умение вступать в речевое общение, участвовать в диалоге (понимать точку зрения собеседника, признавать право на иное мнение); создание письменных высказываний, адекватно передающих прослушанную и прочитанную информацию с заданной степенью свернутости (кратко, выборочно, полно); составление плана, тезисов, конспекта; приведение примеров, подбор аргументов, формулирование выводов; отражение в устной или письменной форме результатов своей деятельности. </w:t>
      </w:r>
      <w:proofErr w:type="gramEnd"/>
    </w:p>
    <w:p w:rsidR="008100AA" w:rsidRPr="008100AA" w:rsidRDefault="008100AA" w:rsidP="008100AA">
      <w:pPr>
        <w:rPr>
          <w:rFonts w:ascii="Times New Roman" w:hAnsi="Times New Roman" w:cs="Times New Roman"/>
          <w:sz w:val="24"/>
          <w:szCs w:val="24"/>
        </w:rPr>
      </w:pPr>
      <w:r w:rsidRPr="008100AA">
        <w:rPr>
          <w:rFonts w:ascii="Times New Roman" w:hAnsi="Times New Roman" w:cs="Times New Roman"/>
          <w:sz w:val="24"/>
          <w:szCs w:val="24"/>
        </w:rPr>
        <w:br/>
        <w:t>Умение перефразировать мысль (объяснять «иными словами»); выбор и использование выразительных средств языка и знаковых систем (текст, таблица, схема, аудиовизуальный ряд и др.) в соответствии с коммуникативной задачей, сферой и ситуацией общения. </w:t>
      </w:r>
    </w:p>
    <w:p w:rsidR="008100AA" w:rsidRPr="008100AA" w:rsidRDefault="008100AA" w:rsidP="008100AA">
      <w:pPr>
        <w:rPr>
          <w:rFonts w:ascii="Times New Roman" w:hAnsi="Times New Roman" w:cs="Times New Roman"/>
          <w:sz w:val="24"/>
          <w:szCs w:val="24"/>
        </w:rPr>
      </w:pPr>
      <w:r w:rsidRPr="008100AA">
        <w:rPr>
          <w:rFonts w:ascii="Times New Roman" w:hAnsi="Times New Roman" w:cs="Times New Roman"/>
          <w:sz w:val="24"/>
          <w:szCs w:val="24"/>
        </w:rPr>
        <w:br/>
        <w:t xml:space="preserve">Использование для решения познавательных и коммуникативных задач различных источников информации, включая энциклопедии, словари, Интернет-ресурсы и другие базы данных. </w:t>
      </w:r>
    </w:p>
    <w:p w:rsidR="008100AA" w:rsidRPr="008100AA" w:rsidRDefault="008100AA" w:rsidP="008100AA">
      <w:pPr>
        <w:tabs>
          <w:tab w:val="left" w:pos="270"/>
          <w:tab w:val="left" w:pos="3705"/>
        </w:tabs>
        <w:jc w:val="center"/>
        <w:rPr>
          <w:rFonts w:ascii="Times New Roman" w:hAnsi="Times New Roman" w:cs="Times New Roman"/>
          <w:sz w:val="24"/>
          <w:szCs w:val="24"/>
        </w:rPr>
      </w:pPr>
      <w:r w:rsidRPr="008100AA">
        <w:rPr>
          <w:rFonts w:ascii="Times New Roman" w:hAnsi="Times New Roman" w:cs="Times New Roman"/>
          <w:b/>
          <w:sz w:val="24"/>
          <w:szCs w:val="24"/>
        </w:rPr>
        <w:lastRenderedPageBreak/>
        <w:t xml:space="preserve">Вот некоторые  </w:t>
      </w:r>
      <w:r w:rsidRPr="008100AA">
        <w:rPr>
          <w:rFonts w:ascii="Times New Roman" w:hAnsi="Times New Roman" w:cs="Times New Roman"/>
          <w:b/>
          <w:bCs/>
          <w:sz w:val="24"/>
          <w:szCs w:val="24"/>
        </w:rPr>
        <w:t xml:space="preserve">средства формирования универсальных учебных                действий на уроках русского языка. </w:t>
      </w:r>
      <w:r w:rsidRPr="008100AA">
        <w:rPr>
          <w:rFonts w:ascii="Times New Roman" w:hAnsi="Times New Roman" w:cs="Times New Roman"/>
          <w:b/>
          <w:sz w:val="24"/>
          <w:szCs w:val="24"/>
        </w:rPr>
        <w:br/>
      </w:r>
      <w:r w:rsidRPr="008100AA">
        <w:rPr>
          <w:rFonts w:ascii="Times New Roman" w:hAnsi="Times New Roman" w:cs="Times New Roman"/>
          <w:sz w:val="24"/>
          <w:szCs w:val="24"/>
        </w:rPr>
        <w:br/>
      </w:r>
      <w:r w:rsidRPr="008100AA">
        <w:rPr>
          <w:rFonts w:ascii="Times New Roman" w:hAnsi="Times New Roman" w:cs="Times New Roman"/>
          <w:b/>
          <w:color w:val="FF0000"/>
          <w:sz w:val="24"/>
          <w:szCs w:val="24"/>
        </w:rPr>
        <w:t>1.Проектная и исследовательская деятельность.</w:t>
      </w:r>
    </w:p>
    <w:p w:rsidR="008100AA" w:rsidRPr="008100AA" w:rsidRDefault="008100AA" w:rsidP="008100AA">
      <w:pPr>
        <w:tabs>
          <w:tab w:val="left" w:pos="270"/>
          <w:tab w:val="left" w:pos="3705"/>
        </w:tabs>
        <w:rPr>
          <w:rFonts w:ascii="Times New Roman" w:hAnsi="Times New Roman" w:cs="Times New Roman"/>
          <w:sz w:val="24"/>
          <w:szCs w:val="24"/>
        </w:rPr>
      </w:pPr>
      <w:r w:rsidRPr="008100AA">
        <w:rPr>
          <w:rFonts w:ascii="Times New Roman" w:hAnsi="Times New Roman" w:cs="Times New Roman"/>
          <w:sz w:val="24"/>
          <w:szCs w:val="24"/>
        </w:rPr>
        <w:t xml:space="preserve">Это эффективный метод формирования УУД, который предполагает высокую степень самостоятельности, инициативности учащихся, формирует развитие социальных навыков школьников в процессе групповых взаимодействий.  В процессе подготовки проекта  у учащихся формируется весь спектр УУД: развитие навыков работы в группе, воспитание толерантности, формирование культуры публичных выступлений.  Установлено, что у детей, занимающихся проектной деятельностью, учебная мотивация учения в целом выражена выше, существенно снижена школьная тревожность, что немаловажно. </w:t>
      </w:r>
      <w:r w:rsidRPr="008100AA">
        <w:rPr>
          <w:rFonts w:ascii="Times New Roman" w:hAnsi="Times New Roman" w:cs="Times New Roman"/>
          <w:sz w:val="24"/>
          <w:szCs w:val="24"/>
        </w:rPr>
        <w:br/>
      </w:r>
    </w:p>
    <w:p w:rsidR="008100AA" w:rsidRPr="008100AA" w:rsidRDefault="008100AA" w:rsidP="008100AA">
      <w:pPr>
        <w:tabs>
          <w:tab w:val="left" w:pos="270"/>
          <w:tab w:val="left" w:pos="3705"/>
        </w:tabs>
        <w:rPr>
          <w:rFonts w:ascii="Times New Roman" w:hAnsi="Times New Roman" w:cs="Times New Roman"/>
          <w:sz w:val="24"/>
          <w:szCs w:val="24"/>
        </w:rPr>
      </w:pPr>
      <w:r w:rsidRPr="008100AA">
        <w:rPr>
          <w:rFonts w:ascii="Times New Roman" w:hAnsi="Times New Roman" w:cs="Times New Roman"/>
          <w:sz w:val="24"/>
          <w:szCs w:val="24"/>
        </w:rPr>
        <w:t xml:space="preserve">     На уроках русского языка использую типовые задачи, нацеленные на развитие коммуникативных учебных действий. Например: </w:t>
      </w:r>
      <w:r w:rsidRPr="008100AA">
        <w:rPr>
          <w:rFonts w:ascii="Times New Roman" w:hAnsi="Times New Roman" w:cs="Times New Roman"/>
          <w:sz w:val="24"/>
          <w:szCs w:val="24"/>
        </w:rPr>
        <w:br/>
        <w:t>- «Поработай над своей устной и письменной научной речью. Подготовь связный рассказ на тему: «Что я знаю об имени существительном». Построить свой рассказ тебе поможет план. Помни, каждую свою мысль нужно подтвердить примером».</w:t>
      </w:r>
    </w:p>
    <w:p w:rsidR="008100AA" w:rsidRPr="008100AA" w:rsidRDefault="008100AA" w:rsidP="008100AA">
      <w:pPr>
        <w:tabs>
          <w:tab w:val="left" w:pos="270"/>
          <w:tab w:val="left" w:pos="3705"/>
        </w:tabs>
        <w:jc w:val="both"/>
        <w:rPr>
          <w:rFonts w:ascii="Times New Roman" w:hAnsi="Times New Roman" w:cs="Times New Roman"/>
          <w:sz w:val="24"/>
          <w:szCs w:val="24"/>
        </w:rPr>
      </w:pPr>
      <w:r w:rsidRPr="008100AA">
        <w:rPr>
          <w:rFonts w:ascii="Times New Roman" w:hAnsi="Times New Roman" w:cs="Times New Roman"/>
          <w:sz w:val="24"/>
          <w:szCs w:val="24"/>
        </w:rPr>
        <w:t> - «Закончи и запиши предложения с прямой речью. Пусть это будут предложения, где обращаются друг к другу сказочные герои».</w:t>
      </w:r>
    </w:p>
    <w:p w:rsidR="008100AA" w:rsidRPr="008100AA" w:rsidRDefault="008100AA" w:rsidP="008100AA">
      <w:pPr>
        <w:tabs>
          <w:tab w:val="left" w:pos="270"/>
          <w:tab w:val="left" w:pos="3705"/>
        </w:tabs>
        <w:rPr>
          <w:rFonts w:ascii="Times New Roman" w:hAnsi="Times New Roman" w:cs="Times New Roman"/>
          <w:sz w:val="24"/>
          <w:szCs w:val="24"/>
        </w:rPr>
      </w:pPr>
      <w:r w:rsidRPr="008100AA">
        <w:rPr>
          <w:rFonts w:ascii="Times New Roman" w:hAnsi="Times New Roman" w:cs="Times New Roman"/>
          <w:sz w:val="24"/>
          <w:szCs w:val="24"/>
        </w:rPr>
        <w:t>      Новый материал не предлагаю в готовом виде. Приглашаю учащихся понаблюдать, сравнивать, выявить закономерность и на этом основании сделать свое открытие нового. Также интересна игра «Давай подумаем». Ученикам предлагается подумать, чье рассуждение является правильным, либо задается вопрос «А как ты думаешь?» </w:t>
      </w:r>
      <w:r w:rsidRPr="008100AA">
        <w:rPr>
          <w:rFonts w:ascii="Times New Roman" w:hAnsi="Times New Roman" w:cs="Times New Roman"/>
          <w:sz w:val="24"/>
          <w:szCs w:val="24"/>
        </w:rPr>
        <w:br/>
        <w:t>На уроки материал выбираю разнообразный, интересный: например, работа с таблицами, со схемами, со словарем, кроссворды, выбор правильного варианта написания и другие. </w:t>
      </w:r>
    </w:p>
    <w:p w:rsidR="008100AA" w:rsidRPr="008100AA" w:rsidRDefault="008100AA" w:rsidP="008100AA">
      <w:pPr>
        <w:tabs>
          <w:tab w:val="left" w:pos="270"/>
          <w:tab w:val="left" w:pos="3705"/>
        </w:tabs>
        <w:rPr>
          <w:rFonts w:ascii="Times New Roman" w:hAnsi="Times New Roman" w:cs="Times New Roman"/>
          <w:sz w:val="24"/>
          <w:szCs w:val="24"/>
        </w:rPr>
      </w:pPr>
    </w:p>
    <w:p w:rsidR="008100AA" w:rsidRPr="008100AA" w:rsidRDefault="008100AA" w:rsidP="008100AA">
      <w:pPr>
        <w:tabs>
          <w:tab w:val="left" w:pos="270"/>
          <w:tab w:val="left" w:pos="3705"/>
        </w:tabs>
        <w:rPr>
          <w:rFonts w:ascii="Times New Roman" w:hAnsi="Times New Roman" w:cs="Times New Roman"/>
          <w:b/>
          <w:color w:val="FF0000"/>
          <w:sz w:val="24"/>
          <w:szCs w:val="24"/>
        </w:rPr>
      </w:pPr>
      <w:r w:rsidRPr="008100AA">
        <w:rPr>
          <w:rFonts w:ascii="Times New Roman" w:hAnsi="Times New Roman" w:cs="Times New Roman"/>
          <w:sz w:val="24"/>
          <w:szCs w:val="24"/>
        </w:rPr>
        <w:t xml:space="preserve">                             </w:t>
      </w:r>
      <w:r w:rsidRPr="008100AA">
        <w:rPr>
          <w:rFonts w:ascii="Times New Roman" w:hAnsi="Times New Roman" w:cs="Times New Roman"/>
          <w:b/>
          <w:color w:val="FF0000"/>
          <w:sz w:val="24"/>
          <w:szCs w:val="24"/>
        </w:rPr>
        <w:t>2.Парная и групповая форма работы.</w:t>
      </w:r>
    </w:p>
    <w:p w:rsidR="008100AA" w:rsidRPr="008100AA" w:rsidRDefault="008100AA" w:rsidP="008100AA">
      <w:pPr>
        <w:tabs>
          <w:tab w:val="left" w:pos="270"/>
          <w:tab w:val="left" w:pos="3705"/>
        </w:tabs>
        <w:rPr>
          <w:rFonts w:ascii="Times New Roman" w:hAnsi="Times New Roman" w:cs="Times New Roman"/>
          <w:sz w:val="24"/>
          <w:szCs w:val="24"/>
        </w:rPr>
      </w:pPr>
      <w:r w:rsidRPr="008100AA">
        <w:rPr>
          <w:rFonts w:ascii="Times New Roman" w:hAnsi="Times New Roman" w:cs="Times New Roman"/>
          <w:sz w:val="24"/>
          <w:szCs w:val="24"/>
        </w:rPr>
        <w:t xml:space="preserve"> «Именно в обществе со сверстниками ребенок может и смеет практиковать традиционно взрослые формы поведения (контроль, оценку). </w:t>
      </w:r>
      <w:proofErr w:type="gramStart"/>
      <w:r w:rsidRPr="008100AA">
        <w:rPr>
          <w:rFonts w:ascii="Times New Roman" w:hAnsi="Times New Roman" w:cs="Times New Roman"/>
          <w:sz w:val="24"/>
          <w:szCs w:val="24"/>
        </w:rPr>
        <w:t>В общении со сверстниками зарождается необходимость и всегда есть возможность встать на точку зрения другого, координировать его действия со своими, а за счет этого понимать другого».</w:t>
      </w:r>
      <w:proofErr w:type="gramEnd"/>
      <w:r w:rsidRPr="008100AA">
        <w:rPr>
          <w:rFonts w:ascii="Times New Roman" w:hAnsi="Times New Roman" w:cs="Times New Roman"/>
          <w:sz w:val="24"/>
          <w:szCs w:val="24"/>
        </w:rPr>
        <w:t xml:space="preserve"> Учащиеся учатся в этом случае также искать информацию, сообщать ее другим, высказывать свою точку зрения, принимать чужое мнение, создавать продукт совместного труда. </w:t>
      </w:r>
    </w:p>
    <w:p w:rsidR="008100AA" w:rsidRPr="008100AA" w:rsidRDefault="008100AA" w:rsidP="008100AA">
      <w:pPr>
        <w:tabs>
          <w:tab w:val="left" w:pos="270"/>
          <w:tab w:val="left" w:pos="3705"/>
        </w:tabs>
        <w:jc w:val="both"/>
        <w:rPr>
          <w:rFonts w:ascii="Times New Roman" w:hAnsi="Times New Roman" w:cs="Times New Roman"/>
          <w:sz w:val="24"/>
          <w:szCs w:val="24"/>
        </w:rPr>
      </w:pPr>
      <w:r w:rsidRPr="008100AA">
        <w:rPr>
          <w:rFonts w:ascii="Times New Roman" w:hAnsi="Times New Roman" w:cs="Times New Roman"/>
          <w:sz w:val="24"/>
          <w:szCs w:val="24"/>
        </w:rPr>
        <w:t xml:space="preserve">   Использование парной формы контроля позволяет решить одну важную задачу: учащиеся, контролируя друг друга, постепенно </w:t>
      </w:r>
      <w:r w:rsidR="00DE5F4F">
        <w:rPr>
          <w:rFonts w:ascii="Times New Roman" w:hAnsi="Times New Roman" w:cs="Times New Roman"/>
          <w:sz w:val="24"/>
          <w:szCs w:val="24"/>
        </w:rPr>
        <w:t>учатся</w:t>
      </w:r>
      <w:r w:rsidRPr="008100AA">
        <w:rPr>
          <w:rFonts w:ascii="Times New Roman" w:hAnsi="Times New Roman" w:cs="Times New Roman"/>
          <w:sz w:val="24"/>
          <w:szCs w:val="24"/>
        </w:rPr>
        <w:t xml:space="preserve"> контролировать и себя, становятся более внимательными. Объясняется это тем, что внимание, являясь внутренним контролем, формируется на базе внешнего контроля. Работа в парах или группах помогает организации общения, так как каждый ребенок имеет возможность говорить с заинтересованным собеседником, высказывать свою точку зрения, уметь договариваться в атмосфере доверия и доброжелательности, свободы и взаимопонимания, быть в </w:t>
      </w:r>
      <w:r w:rsidRPr="008100AA">
        <w:rPr>
          <w:rFonts w:ascii="Times New Roman" w:hAnsi="Times New Roman" w:cs="Times New Roman"/>
          <w:sz w:val="24"/>
          <w:szCs w:val="24"/>
        </w:rPr>
        <w:lastRenderedPageBreak/>
        <w:t>сотворчестве равных и разных. Групповая поддержка вызывает чувство защищенности, и даже самые робкие и тревожные дети преодолевают страх.</w:t>
      </w:r>
    </w:p>
    <w:p w:rsidR="00DE5F4F" w:rsidRDefault="008100AA" w:rsidP="008100AA">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 xml:space="preserve">         Работа в группах построена на следующих основных правилах: </w:t>
      </w:r>
      <w:r w:rsidRPr="008100AA">
        <w:rPr>
          <w:rFonts w:ascii="Times New Roman" w:hAnsi="Times New Roman" w:cs="Times New Roman"/>
          <w:sz w:val="24"/>
          <w:szCs w:val="24"/>
        </w:rPr>
        <w:br/>
        <w:t xml:space="preserve">1.Полное внимание к однокласснику; </w:t>
      </w:r>
      <w:r w:rsidRPr="008100AA">
        <w:rPr>
          <w:rFonts w:ascii="Times New Roman" w:hAnsi="Times New Roman" w:cs="Times New Roman"/>
          <w:sz w:val="24"/>
          <w:szCs w:val="24"/>
        </w:rPr>
        <w:br/>
        <w:t xml:space="preserve">2. Серьезное отношение к мыслям, чувствам других: терпимость, дружелюбие; никто не имеет права смеяться над ошибками одноклассника, т. к. каждый имеет «право на ошибку». </w:t>
      </w:r>
      <w:r w:rsidRPr="008100AA">
        <w:rPr>
          <w:rFonts w:ascii="Times New Roman" w:hAnsi="Times New Roman" w:cs="Times New Roman"/>
          <w:sz w:val="24"/>
          <w:szCs w:val="24"/>
        </w:rPr>
        <w:br/>
        <w:t xml:space="preserve">Все дети принимали активное участие в обсуждении этих правил. </w:t>
      </w:r>
    </w:p>
    <w:p w:rsidR="008100AA" w:rsidRPr="008100AA" w:rsidRDefault="008100AA" w:rsidP="008100AA">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 xml:space="preserve">Деятельность учителя здесь - это организация совместного действия детей как внутри одной группы, так и между группами: он направляет обучающихся на совместное выполнение задания. </w:t>
      </w:r>
    </w:p>
    <w:p w:rsidR="008100AA" w:rsidRPr="008100AA" w:rsidRDefault="008100AA" w:rsidP="008100AA">
      <w:pPr>
        <w:spacing w:before="100" w:beforeAutospacing="1" w:after="100" w:afterAutospacing="1"/>
        <w:jc w:val="both"/>
        <w:rPr>
          <w:rFonts w:ascii="Times New Roman" w:hAnsi="Times New Roman" w:cs="Times New Roman"/>
          <w:sz w:val="24"/>
          <w:szCs w:val="24"/>
        </w:rPr>
      </w:pPr>
      <w:r w:rsidRPr="008100AA">
        <w:rPr>
          <w:rFonts w:ascii="Times New Roman" w:hAnsi="Times New Roman" w:cs="Times New Roman"/>
          <w:sz w:val="24"/>
          <w:szCs w:val="24"/>
        </w:rPr>
        <w:t xml:space="preserve">       Помимо заданий учебника и различных рабочих тетрадей для работы в группах можно предложить множество вариантов нестандартных  заданий, требующих совместного принятия решения, концентрации внимания,  логического мышления. Вот некоторые из них:</w:t>
      </w:r>
    </w:p>
    <w:p w:rsidR="008100AA" w:rsidRPr="008100AA" w:rsidRDefault="008100AA" w:rsidP="008100AA">
      <w:pPr>
        <w:spacing w:before="100" w:beforeAutospacing="1" w:after="100" w:afterAutospacing="1"/>
        <w:jc w:val="both"/>
        <w:rPr>
          <w:rFonts w:ascii="Times New Roman" w:hAnsi="Times New Roman" w:cs="Times New Roman"/>
          <w:sz w:val="24"/>
          <w:szCs w:val="24"/>
        </w:rPr>
      </w:pPr>
      <w:r w:rsidRPr="008100AA">
        <w:rPr>
          <w:rFonts w:ascii="Times New Roman" w:hAnsi="Times New Roman" w:cs="Times New Roman"/>
          <w:sz w:val="24"/>
          <w:szCs w:val="24"/>
        </w:rPr>
        <w:t xml:space="preserve">    </w:t>
      </w:r>
      <w:r w:rsidRPr="008100AA">
        <w:rPr>
          <w:rFonts w:ascii="Times New Roman" w:hAnsi="Times New Roman" w:cs="Times New Roman"/>
          <w:color w:val="FF0000"/>
          <w:sz w:val="24"/>
          <w:szCs w:val="24"/>
        </w:rPr>
        <w:t>Лингвистические «</w:t>
      </w:r>
      <w:proofErr w:type="spellStart"/>
      <w:r w:rsidRPr="008100AA">
        <w:rPr>
          <w:rFonts w:ascii="Times New Roman" w:hAnsi="Times New Roman" w:cs="Times New Roman"/>
          <w:color w:val="FF0000"/>
          <w:sz w:val="24"/>
          <w:szCs w:val="24"/>
        </w:rPr>
        <w:t>угадайки</w:t>
      </w:r>
      <w:proofErr w:type="spellEnd"/>
      <w:r w:rsidRPr="008100AA">
        <w:rPr>
          <w:rFonts w:ascii="Times New Roman" w:hAnsi="Times New Roman" w:cs="Times New Roman"/>
          <w:color w:val="FF0000"/>
          <w:sz w:val="24"/>
          <w:szCs w:val="24"/>
        </w:rPr>
        <w:t>».</w:t>
      </w:r>
      <w:r w:rsidRPr="008100AA">
        <w:rPr>
          <w:rFonts w:ascii="Times New Roman" w:hAnsi="Times New Roman" w:cs="Times New Roman"/>
          <w:sz w:val="24"/>
          <w:szCs w:val="24"/>
        </w:rPr>
        <w:t xml:space="preserve"> </w:t>
      </w:r>
      <w:proofErr w:type="gramStart"/>
      <w:r w:rsidRPr="008100AA">
        <w:rPr>
          <w:rFonts w:ascii="Times New Roman" w:hAnsi="Times New Roman" w:cs="Times New Roman"/>
          <w:sz w:val="24"/>
          <w:szCs w:val="24"/>
        </w:rPr>
        <w:t>Дети должны либо восстановить «первоисточник» (словосочетание, фразеологический оборот, предложение) по отдельным его деталям и признакам, либо «угадать» слово по его описанию (толкованию).</w:t>
      </w:r>
      <w:proofErr w:type="gramEnd"/>
      <w:r w:rsidRPr="008100AA">
        <w:rPr>
          <w:rFonts w:ascii="Times New Roman" w:hAnsi="Times New Roman" w:cs="Times New Roman"/>
          <w:sz w:val="24"/>
          <w:szCs w:val="24"/>
        </w:rPr>
        <w:t xml:space="preserve"> Выполнение подобных заданий во многом напоминает хорошо известную всем игру–задачу под названием «кроссворд» (без привычного заполнения буквами его клеточек, хотя возможно и такое задание).</w:t>
      </w:r>
    </w:p>
    <w:p w:rsidR="008100AA" w:rsidRPr="008100AA" w:rsidRDefault="008100AA" w:rsidP="008100AA">
      <w:pPr>
        <w:spacing w:before="100" w:beforeAutospacing="1" w:after="100" w:afterAutospacing="1"/>
        <w:jc w:val="both"/>
        <w:rPr>
          <w:rFonts w:ascii="Times New Roman" w:hAnsi="Times New Roman" w:cs="Times New Roman"/>
          <w:sz w:val="24"/>
          <w:szCs w:val="24"/>
        </w:rPr>
      </w:pPr>
      <w:r w:rsidRPr="008100AA">
        <w:rPr>
          <w:rFonts w:ascii="Times New Roman" w:hAnsi="Times New Roman" w:cs="Times New Roman"/>
          <w:sz w:val="24"/>
          <w:szCs w:val="24"/>
        </w:rPr>
        <w:t xml:space="preserve">    Полезность такой работы очевидна: обогащается словарный запас учащихся – за счет узнавания значений новых слов и уточнения значений уже известных слов – и грамматический строй речи – при попытках выражения своих мыслей с помощью грамматических конструкций определенного стиля речи. Развивается и совершенствуется чувство языка, умение понимать изобразительно–выразительные возможности языковых единиц (игру слов как средство создания образа и комического эффекта). Все это, в свою очередь, способствует развитию творческих возможностей самих учащихся, часто вызывая желание создавать по аналогии свои произведения (сказки, загадки, кроссворды).</w:t>
      </w:r>
    </w:p>
    <w:p w:rsidR="008100AA" w:rsidRPr="008100AA" w:rsidRDefault="008100AA" w:rsidP="008100AA">
      <w:pPr>
        <w:spacing w:before="100" w:beforeAutospacing="1" w:after="100" w:afterAutospacing="1"/>
        <w:jc w:val="both"/>
        <w:rPr>
          <w:rFonts w:ascii="Times New Roman" w:hAnsi="Times New Roman" w:cs="Times New Roman"/>
          <w:sz w:val="24"/>
          <w:szCs w:val="24"/>
        </w:rPr>
      </w:pPr>
      <w:r w:rsidRPr="008100AA">
        <w:rPr>
          <w:rFonts w:ascii="Times New Roman" w:hAnsi="Times New Roman" w:cs="Times New Roman"/>
          <w:sz w:val="24"/>
          <w:szCs w:val="24"/>
        </w:rPr>
        <w:t xml:space="preserve">    Из нестандартных заданий этой группы можно отметить следующие:</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угадывание слов по толкованию (в том числе и образному) или по общему признаку;</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расшифровка пословиц, поговорок, фразеологических оборотов по отдельным признакам;</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разгадывание загадок (в том числе и лингвистических);</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игры–задачи «Я задумала слово», «Вопрос – ответ» и др.</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xml:space="preserve">Задание 1. </w:t>
      </w:r>
      <w:r w:rsidRPr="008100AA">
        <w:rPr>
          <w:rFonts w:ascii="Times New Roman" w:hAnsi="Times New Roman" w:cs="Times New Roman"/>
          <w:i/>
          <w:iCs/>
          <w:sz w:val="24"/>
          <w:szCs w:val="24"/>
        </w:rPr>
        <w:t>Угадайте слово по его описанию. Объясните, как вам это удалось сделать.</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lastRenderedPageBreak/>
        <w:t xml:space="preserve">«Глаз» автомобиля. «Свежезамороженный» дождь. «Слово» регулировщика. «Архитектурное строение» пчел. Родной или крестный. Шляпка на ножке. Лесной барабанщик. Собачья радость. Такса, а не собака. Орел, а не птица. </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xml:space="preserve">Задание 2. </w:t>
      </w:r>
      <w:r w:rsidRPr="008100AA">
        <w:rPr>
          <w:rFonts w:ascii="Times New Roman" w:hAnsi="Times New Roman" w:cs="Times New Roman"/>
          <w:i/>
          <w:iCs/>
          <w:sz w:val="24"/>
          <w:szCs w:val="24"/>
        </w:rPr>
        <w:t>Какие пословицы, поговорки, скороговорки здесь зашифрованы? Запишите их. Объясните смысл.</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xml:space="preserve">1. Не воробей. 2. На дворе, на траве. 3. Продукт, который маслом не испортишь. 4. Она пуще неволи. 5. Суп, сваренный Демьяном. 6. Мельник, работающий неделями. </w:t>
      </w:r>
    </w:p>
    <w:p w:rsidR="008100AA" w:rsidRPr="008100AA" w:rsidRDefault="008100AA" w:rsidP="008100AA">
      <w:pPr>
        <w:ind w:left="720"/>
        <w:jc w:val="both"/>
        <w:rPr>
          <w:rFonts w:ascii="Times New Roman" w:hAnsi="Times New Roman" w:cs="Times New Roman"/>
          <w:color w:val="FF0000"/>
          <w:sz w:val="24"/>
          <w:szCs w:val="24"/>
        </w:rPr>
      </w:pPr>
      <w:r w:rsidRPr="008100AA">
        <w:rPr>
          <w:rFonts w:ascii="Times New Roman" w:hAnsi="Times New Roman" w:cs="Times New Roman"/>
          <w:color w:val="FF0000"/>
          <w:sz w:val="24"/>
          <w:szCs w:val="24"/>
        </w:rPr>
        <w:t>Лингвистические «почемучки».</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xml:space="preserve">Это вопросы использую </w:t>
      </w:r>
      <w:proofErr w:type="gramStart"/>
      <w:r w:rsidRPr="008100AA">
        <w:rPr>
          <w:rFonts w:ascii="Times New Roman" w:hAnsi="Times New Roman" w:cs="Times New Roman"/>
          <w:sz w:val="24"/>
          <w:szCs w:val="24"/>
        </w:rPr>
        <w:t>для</w:t>
      </w:r>
      <w:proofErr w:type="gramEnd"/>
      <w:r w:rsidRPr="008100AA">
        <w:rPr>
          <w:rFonts w:ascii="Times New Roman" w:hAnsi="Times New Roman" w:cs="Times New Roman"/>
          <w:sz w:val="24"/>
          <w:szCs w:val="24"/>
        </w:rPr>
        <w:t xml:space="preserve"> </w:t>
      </w:r>
      <w:proofErr w:type="gramStart"/>
      <w:r w:rsidRPr="008100AA">
        <w:rPr>
          <w:rFonts w:ascii="Times New Roman" w:hAnsi="Times New Roman" w:cs="Times New Roman"/>
          <w:sz w:val="24"/>
          <w:szCs w:val="24"/>
        </w:rPr>
        <w:t>активизация</w:t>
      </w:r>
      <w:proofErr w:type="gramEnd"/>
      <w:r w:rsidRPr="008100AA">
        <w:rPr>
          <w:rFonts w:ascii="Times New Roman" w:hAnsi="Times New Roman" w:cs="Times New Roman"/>
          <w:sz w:val="24"/>
          <w:szCs w:val="24"/>
        </w:rPr>
        <w:t xml:space="preserve"> мыслительной деятельности учащихся.  Отвечая на вопросы, делая своеобразные маленькие «открытия» в области лингвистики, школьники убеждаются в практическом значении знаний по русскому языку, сам учебный предмет открывается для них по–новому. За внешней простотой (иногда даже несерьезностью формулировок) вопросов кроется серьезное лингвистическое содержание: языковые факты учащиеся должны объяснить «научным языком». Таким образом, при выполнении этих заданий главным является не опознание языковых фактов, а их объяснение, то есть формируются умения и навыки построения связного высказывания в научном стиле.</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К заданиям этой группы относятся:</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вопросы проблемного характера (выбор одного варианта из нескольких, разграничение двух правильных вариантов, сопоставление вариантов);</w:t>
      </w:r>
    </w:p>
    <w:p w:rsidR="008100AA" w:rsidRPr="008100AA" w:rsidRDefault="008100AA" w:rsidP="008100AA">
      <w:pPr>
        <w:jc w:val="both"/>
        <w:rPr>
          <w:rFonts w:ascii="Times New Roman" w:hAnsi="Times New Roman" w:cs="Times New Roman"/>
          <w:sz w:val="24"/>
          <w:szCs w:val="24"/>
        </w:rPr>
      </w:pPr>
      <w:proofErr w:type="gramStart"/>
      <w:r w:rsidRPr="008100AA">
        <w:rPr>
          <w:rFonts w:ascii="Times New Roman" w:hAnsi="Times New Roman" w:cs="Times New Roman"/>
          <w:sz w:val="24"/>
          <w:szCs w:val="24"/>
        </w:rPr>
        <w:t>• вопросы занимательного характера (в их основе – внеязыковая ситуация: вопросы–шутки, вопросы–загадки, «неожиданные» или «детские» вопросы).</w:t>
      </w:r>
      <w:proofErr w:type="gramEnd"/>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xml:space="preserve">Задание 1. </w:t>
      </w:r>
      <w:r w:rsidRPr="008100AA">
        <w:rPr>
          <w:rFonts w:ascii="Times New Roman" w:hAnsi="Times New Roman" w:cs="Times New Roman"/>
          <w:i/>
          <w:iCs/>
          <w:sz w:val="24"/>
          <w:szCs w:val="24"/>
        </w:rPr>
        <w:t>Сформулируйте развернутый связный ответ на вопрос.</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1. Почему, когда смотришь на сцену в бинокль, не только лучше видишь, но и лучше слышишь и понимаешь?</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2. Почему иностранец, изучающий русский язык, принял кузницу за жену кузнеца, а кузнечика – за их сына?</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3. Почему в приведенных парах слов оба случая написания правильны? Чем они отличаются?</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Стукнете – стукните. Вырастешь – вырастишь. В пенье птиц – в пении птиц. В «Песне о Соколе» – в «Песни о вещем Олеге».</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xml:space="preserve">Задание 2. </w:t>
      </w:r>
      <w:r w:rsidRPr="008100AA">
        <w:rPr>
          <w:rFonts w:ascii="Times New Roman" w:hAnsi="Times New Roman" w:cs="Times New Roman"/>
          <w:i/>
          <w:iCs/>
          <w:sz w:val="24"/>
          <w:szCs w:val="24"/>
        </w:rPr>
        <w:t>Дайте ответы на вопросы–шутки. Как можно проверить их правильность?</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1. Какое домашнее животное любит смотреть на новые ворота? 2. В каком городе живет дядька, если в огороде бузина? 5. Какую шляпку нельзя надеть на голову? 6. Чего не следует сыпать на рану? (По материалам газеты «Московский комсомолец».)</w:t>
      </w:r>
    </w:p>
    <w:p w:rsidR="008100AA" w:rsidRPr="008100AA" w:rsidRDefault="008100AA" w:rsidP="008100AA">
      <w:pPr>
        <w:ind w:left="720"/>
        <w:jc w:val="both"/>
        <w:rPr>
          <w:rFonts w:ascii="Times New Roman" w:hAnsi="Times New Roman" w:cs="Times New Roman"/>
          <w:color w:val="FF0000"/>
          <w:sz w:val="24"/>
          <w:szCs w:val="24"/>
        </w:rPr>
      </w:pPr>
      <w:r w:rsidRPr="008100AA">
        <w:rPr>
          <w:rFonts w:ascii="Times New Roman" w:hAnsi="Times New Roman" w:cs="Times New Roman"/>
          <w:color w:val="FF0000"/>
          <w:sz w:val="24"/>
          <w:szCs w:val="24"/>
        </w:rPr>
        <w:lastRenderedPageBreak/>
        <w:t>Микроисследования.</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Задания этого типа предполагают формирование у учащихся исследовательских умений (на доступном для определенного возраста уровне): работать с научно–популярной литературой и справочниками; анализировать языковые единицы; формулировать выводы; составлять текст (сообщения, реферата, доклада). Нестандартный подход проявляется в необычной формулировке темы, в занимательном характере исследования. Здесь, так же как и в предыдущем типе заданий, за внешней простотой формы – серьезное лингвистическое содержание. Задания рассчитаны на высокий уровень развития и подготовки школьников, но их всегда можно трансформировать с учетом конкретных условий обучения.</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Наиболее типичны следующие:</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развернутый ответ на вопрос проблемного характера или необычно сформулированный вопрос (в основе – сопоставление несопоставимых на первый взгляд фактов);</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сочинение на лингвистическую тему (в серьезной или занимательной форме);</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исследование вопроса в форме деловой или ролевой игры (инсценировка, сказка, путешествие, детективная история).</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xml:space="preserve">Задание 1. </w:t>
      </w:r>
      <w:r w:rsidRPr="008100AA">
        <w:rPr>
          <w:rFonts w:ascii="Times New Roman" w:hAnsi="Times New Roman" w:cs="Times New Roman"/>
          <w:i/>
          <w:iCs/>
          <w:sz w:val="24"/>
          <w:szCs w:val="24"/>
        </w:rPr>
        <w:t>Подготовьте развернутый ответ–исследование на один из вопросов. Вам помогут это сделать словари и следующие источники (в каждом конкретном случае рекомендуются учителем). Не забудьте проиллюстрировать научные положения и выводы конкретными примерами.</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xml:space="preserve"> 3. </w:t>
      </w:r>
      <w:proofErr w:type="gramStart"/>
      <w:r w:rsidRPr="008100AA">
        <w:rPr>
          <w:rFonts w:ascii="Times New Roman" w:hAnsi="Times New Roman" w:cs="Times New Roman"/>
          <w:sz w:val="24"/>
          <w:szCs w:val="24"/>
        </w:rPr>
        <w:t xml:space="preserve">Являются ли однокоренными словами: кусок, закуска, искусать, искушение, искусство, искусный? 4.Являются ли однокоренными слова: оса, ось, осина, </w:t>
      </w:r>
      <w:proofErr w:type="spellStart"/>
      <w:r w:rsidRPr="008100AA">
        <w:rPr>
          <w:rFonts w:ascii="Times New Roman" w:hAnsi="Times New Roman" w:cs="Times New Roman"/>
          <w:sz w:val="24"/>
          <w:szCs w:val="24"/>
        </w:rPr>
        <w:t>осел</w:t>
      </w:r>
      <w:proofErr w:type="spellEnd"/>
      <w:r w:rsidRPr="008100AA">
        <w:rPr>
          <w:rFonts w:ascii="Times New Roman" w:hAnsi="Times New Roman" w:cs="Times New Roman"/>
          <w:sz w:val="24"/>
          <w:szCs w:val="24"/>
        </w:rPr>
        <w:t>, основа, остов, остров, острый? 5.Верно ли утверждение, что приведенные слова могут быть разными частями речи: зло, добро, печь, знать, мой, лай, клей, три?</w:t>
      </w:r>
      <w:proofErr w:type="gramEnd"/>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xml:space="preserve">Задание 2. </w:t>
      </w:r>
      <w:r w:rsidRPr="008100AA">
        <w:rPr>
          <w:rFonts w:ascii="Times New Roman" w:hAnsi="Times New Roman" w:cs="Times New Roman"/>
          <w:i/>
          <w:iCs/>
          <w:sz w:val="24"/>
          <w:szCs w:val="24"/>
        </w:rPr>
        <w:t>Напишите сочинение на одну из тем (в форме доклада, реферата, сказки, детектива и др. – в зависимости от формулировки темы).</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1. Волшебник по имени Йот. (Варианты</w:t>
      </w:r>
      <w:proofErr w:type="gramStart"/>
      <w:r w:rsidRPr="008100AA">
        <w:rPr>
          <w:rFonts w:ascii="Times New Roman" w:hAnsi="Times New Roman" w:cs="Times New Roman"/>
          <w:sz w:val="24"/>
          <w:szCs w:val="24"/>
        </w:rPr>
        <w:t>:«</w:t>
      </w:r>
      <w:proofErr w:type="gramEnd"/>
      <w:r w:rsidRPr="008100AA">
        <w:rPr>
          <w:rFonts w:ascii="Times New Roman" w:hAnsi="Times New Roman" w:cs="Times New Roman"/>
          <w:sz w:val="24"/>
          <w:szCs w:val="24"/>
        </w:rPr>
        <w:t xml:space="preserve">Приключения Йота», «Где прячется Невидимка?».) 2. Портреты суффиксов (–чик – </w:t>
      </w:r>
      <w:proofErr w:type="spellStart"/>
      <w:r w:rsidRPr="008100AA">
        <w:rPr>
          <w:rFonts w:ascii="Times New Roman" w:hAnsi="Times New Roman" w:cs="Times New Roman"/>
          <w:sz w:val="24"/>
          <w:szCs w:val="24"/>
        </w:rPr>
        <w:t>щик</w:t>
      </w:r>
      <w:proofErr w:type="spellEnd"/>
      <w:r w:rsidRPr="008100AA">
        <w:rPr>
          <w:rFonts w:ascii="Times New Roman" w:hAnsi="Times New Roman" w:cs="Times New Roman"/>
          <w:sz w:val="24"/>
          <w:szCs w:val="24"/>
        </w:rPr>
        <w:t xml:space="preserve">, – </w:t>
      </w:r>
      <w:proofErr w:type="spellStart"/>
      <w:r w:rsidRPr="008100AA">
        <w:rPr>
          <w:rFonts w:ascii="Times New Roman" w:hAnsi="Times New Roman" w:cs="Times New Roman"/>
          <w:sz w:val="24"/>
          <w:szCs w:val="24"/>
        </w:rPr>
        <w:t>тель</w:t>
      </w:r>
      <w:proofErr w:type="spellEnd"/>
      <w:r w:rsidRPr="008100AA">
        <w:rPr>
          <w:rFonts w:ascii="Times New Roman" w:hAnsi="Times New Roman" w:cs="Times New Roman"/>
          <w:sz w:val="24"/>
          <w:szCs w:val="24"/>
        </w:rPr>
        <w:t xml:space="preserve">), приставок (пре– </w:t>
      </w:r>
      <w:proofErr w:type="gramStart"/>
      <w:r w:rsidRPr="008100AA">
        <w:rPr>
          <w:rFonts w:ascii="Times New Roman" w:hAnsi="Times New Roman" w:cs="Times New Roman"/>
          <w:sz w:val="24"/>
          <w:szCs w:val="24"/>
        </w:rPr>
        <w:t>пр</w:t>
      </w:r>
      <w:proofErr w:type="gramEnd"/>
      <w:r w:rsidRPr="008100AA">
        <w:rPr>
          <w:rFonts w:ascii="Times New Roman" w:hAnsi="Times New Roman" w:cs="Times New Roman"/>
          <w:sz w:val="24"/>
          <w:szCs w:val="24"/>
        </w:rPr>
        <w:t>и–, раз– рас–, с–), корней–омонимов.</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3. Знакомые незнакомцы (о заимствованных словах).</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4. Как вас теперь называть? (О переходе слов одной части речи в другую.) 5. История слов в истории города (о топонимах).</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6. Пропала буква (детективное расследование).</w:t>
      </w:r>
    </w:p>
    <w:p w:rsidR="008100AA" w:rsidRPr="008100AA" w:rsidRDefault="008100AA" w:rsidP="008100AA">
      <w:pPr>
        <w:ind w:left="720"/>
        <w:jc w:val="both"/>
        <w:rPr>
          <w:rFonts w:ascii="Times New Roman" w:hAnsi="Times New Roman" w:cs="Times New Roman"/>
          <w:color w:val="FF0000"/>
          <w:sz w:val="24"/>
          <w:szCs w:val="24"/>
        </w:rPr>
      </w:pPr>
      <w:r w:rsidRPr="008100AA">
        <w:rPr>
          <w:rFonts w:ascii="Times New Roman" w:hAnsi="Times New Roman" w:cs="Times New Roman"/>
          <w:color w:val="FF0000"/>
          <w:sz w:val="24"/>
          <w:szCs w:val="24"/>
        </w:rPr>
        <w:t>Задания «на засыпку»</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xml:space="preserve">Нестандартный подход к этому виду заданий касается характера дидактического материала и состоит в максимальном усложнении его содержания, составляющих его языковых единиц (большей насыщенности однородными орфограммами, </w:t>
      </w:r>
      <w:proofErr w:type="spellStart"/>
      <w:r w:rsidRPr="008100AA">
        <w:rPr>
          <w:rFonts w:ascii="Times New Roman" w:hAnsi="Times New Roman" w:cs="Times New Roman"/>
          <w:sz w:val="24"/>
          <w:szCs w:val="24"/>
        </w:rPr>
        <w:t>пунктограммами</w:t>
      </w:r>
      <w:proofErr w:type="spellEnd"/>
      <w:r w:rsidRPr="008100AA">
        <w:rPr>
          <w:rFonts w:ascii="Times New Roman" w:hAnsi="Times New Roman" w:cs="Times New Roman"/>
          <w:sz w:val="24"/>
          <w:szCs w:val="24"/>
        </w:rPr>
        <w:t xml:space="preserve">, лексическими и грамматическими явлениями, чем в традиционно </w:t>
      </w:r>
      <w:r w:rsidRPr="008100AA">
        <w:rPr>
          <w:rFonts w:ascii="Times New Roman" w:hAnsi="Times New Roman" w:cs="Times New Roman"/>
          <w:sz w:val="24"/>
          <w:szCs w:val="24"/>
        </w:rPr>
        <w:lastRenderedPageBreak/>
        <w:t>отобранном материале). Таким образом, оставаясь по форме выполнения привычными, нестандартные задания этой группы расширяют возможности учителя в осуществлении дифференцированного подхода к учащимся в процессе обучения русскому языку (степень усложнения материала будет зависеть от уровня подготовки учащихся и этапа работы над ним). Для учащихся же такая работа полезна в том плане, что позволяет совершенствовать навыки самоконтроля.</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К нестандартным заданиям этого типа можно отнести:</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диктанты «на засыпку»;</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редактирование предложений и текстов, максимально насыщенных однотипными элементами (речевыми ошибками, неуместно употребленными словами и конструкциями);</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xml:space="preserve">• подбор однотипных языковых единиц (синонимов, родственных слов и др.) к </w:t>
      </w:r>
      <w:proofErr w:type="gramStart"/>
      <w:r w:rsidRPr="008100AA">
        <w:rPr>
          <w:rFonts w:ascii="Times New Roman" w:hAnsi="Times New Roman" w:cs="Times New Roman"/>
          <w:sz w:val="24"/>
          <w:szCs w:val="24"/>
        </w:rPr>
        <w:t>данной</w:t>
      </w:r>
      <w:proofErr w:type="gramEnd"/>
      <w:r w:rsidRPr="008100AA">
        <w:rPr>
          <w:rFonts w:ascii="Times New Roman" w:hAnsi="Times New Roman" w:cs="Times New Roman"/>
          <w:sz w:val="24"/>
          <w:szCs w:val="24"/>
        </w:rPr>
        <w:t xml:space="preserve"> – по принципу «кто больше?»;</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упражнения с выборочным ответом (выбор правильного варианта из нескольких предложенных или исключение явления из ряда по принципу «третий лишний»).</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xml:space="preserve">Задание 1. </w:t>
      </w:r>
      <w:r w:rsidRPr="008100AA">
        <w:rPr>
          <w:rFonts w:ascii="Times New Roman" w:hAnsi="Times New Roman" w:cs="Times New Roman"/>
          <w:i/>
          <w:iCs/>
          <w:sz w:val="24"/>
          <w:szCs w:val="24"/>
        </w:rPr>
        <w:t xml:space="preserve">«Предметные» (терминологические) диктанты. </w:t>
      </w:r>
      <w:proofErr w:type="gramStart"/>
      <w:r w:rsidRPr="008100AA">
        <w:rPr>
          <w:rFonts w:ascii="Times New Roman" w:hAnsi="Times New Roman" w:cs="Times New Roman"/>
          <w:i/>
          <w:iCs/>
          <w:sz w:val="24"/>
          <w:szCs w:val="24"/>
        </w:rPr>
        <w:t>Запишите</w:t>
      </w:r>
      <w:proofErr w:type="gramEnd"/>
      <w:r w:rsidRPr="008100AA">
        <w:rPr>
          <w:rFonts w:ascii="Times New Roman" w:hAnsi="Times New Roman" w:cs="Times New Roman"/>
          <w:i/>
          <w:iCs/>
          <w:sz w:val="24"/>
          <w:szCs w:val="24"/>
        </w:rPr>
        <w:t xml:space="preserve"> одним словом диктуемые словосочетания.</w:t>
      </w:r>
    </w:p>
    <w:p w:rsidR="008100AA" w:rsidRPr="008100AA" w:rsidRDefault="008100AA" w:rsidP="008100AA">
      <w:pPr>
        <w:ind w:left="720"/>
        <w:jc w:val="both"/>
        <w:rPr>
          <w:rFonts w:ascii="Times New Roman" w:hAnsi="Times New Roman" w:cs="Times New Roman"/>
          <w:color w:val="FF0000"/>
          <w:sz w:val="24"/>
          <w:szCs w:val="24"/>
        </w:rPr>
      </w:pPr>
      <w:r w:rsidRPr="008100AA">
        <w:rPr>
          <w:rFonts w:ascii="Times New Roman" w:hAnsi="Times New Roman" w:cs="Times New Roman"/>
          <w:color w:val="FF0000"/>
          <w:sz w:val="24"/>
          <w:szCs w:val="24"/>
        </w:rPr>
        <w:t>Лингвистический диктант</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xml:space="preserve">Наука о языке. Графическое обозначение звука на письме. Часть слова перед корнем. Определение, выраженное существительным. Вода, от воды, к воде… </w:t>
      </w:r>
      <w:proofErr w:type="spellStart"/>
      <w:r w:rsidRPr="008100AA">
        <w:rPr>
          <w:rFonts w:ascii="Times New Roman" w:hAnsi="Times New Roman" w:cs="Times New Roman"/>
          <w:sz w:val="24"/>
          <w:szCs w:val="24"/>
        </w:rPr>
        <w:t>Голубое</w:t>
      </w:r>
      <w:proofErr w:type="spellEnd"/>
      <w:r w:rsidRPr="008100AA">
        <w:rPr>
          <w:rFonts w:ascii="Times New Roman" w:hAnsi="Times New Roman" w:cs="Times New Roman"/>
          <w:sz w:val="24"/>
          <w:szCs w:val="24"/>
        </w:rPr>
        <w:t xml:space="preserve"> небо, смотреть на небо, смотреть вдаль…</w:t>
      </w:r>
    </w:p>
    <w:p w:rsidR="008100AA" w:rsidRPr="008100AA" w:rsidRDefault="008100AA" w:rsidP="008100AA">
      <w:pPr>
        <w:ind w:left="720"/>
        <w:jc w:val="both"/>
        <w:rPr>
          <w:rFonts w:ascii="Times New Roman" w:hAnsi="Times New Roman" w:cs="Times New Roman"/>
          <w:color w:val="FF0000"/>
          <w:sz w:val="24"/>
          <w:szCs w:val="24"/>
        </w:rPr>
      </w:pPr>
      <w:r w:rsidRPr="008100AA">
        <w:rPr>
          <w:rFonts w:ascii="Times New Roman" w:hAnsi="Times New Roman" w:cs="Times New Roman"/>
          <w:color w:val="FF0000"/>
          <w:sz w:val="24"/>
          <w:szCs w:val="24"/>
        </w:rPr>
        <w:t>Литературоведческий диктант</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Художественное преувеличение. Строение художественного произведения. Краткое изречение. Высшая точка в развитии действий. Литературное воровство.</w:t>
      </w:r>
    </w:p>
    <w:p w:rsidR="008100AA" w:rsidRPr="008100AA" w:rsidRDefault="008100AA" w:rsidP="008100AA">
      <w:pPr>
        <w:ind w:left="720"/>
        <w:jc w:val="both"/>
        <w:rPr>
          <w:rFonts w:ascii="Times New Roman" w:hAnsi="Times New Roman" w:cs="Times New Roman"/>
          <w:color w:val="FF0000"/>
          <w:sz w:val="24"/>
          <w:szCs w:val="24"/>
        </w:rPr>
      </w:pPr>
      <w:r w:rsidRPr="008100AA">
        <w:rPr>
          <w:rFonts w:ascii="Times New Roman" w:hAnsi="Times New Roman" w:cs="Times New Roman"/>
          <w:color w:val="FF0000"/>
          <w:sz w:val="24"/>
          <w:szCs w:val="24"/>
        </w:rPr>
        <w:t>Использование в речи синонимов</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xml:space="preserve">Упражнение 1. </w:t>
      </w:r>
      <w:r w:rsidRPr="008100AA">
        <w:rPr>
          <w:rFonts w:ascii="Times New Roman" w:hAnsi="Times New Roman" w:cs="Times New Roman"/>
          <w:i/>
          <w:iCs/>
          <w:sz w:val="24"/>
          <w:szCs w:val="24"/>
        </w:rPr>
        <w:t>В отрывке из «Мертвых душ» Н. В. Гоголя выделите глаголы, выберите из их числа такие, которые синонимичны словам «беседовать», «говорить», «сказать». Выпишите эти синонимические ряды и добавьте к ним новые слова (</w:t>
      </w:r>
      <w:proofErr w:type="gramStart"/>
      <w:r w:rsidRPr="008100AA">
        <w:rPr>
          <w:rFonts w:ascii="Times New Roman" w:hAnsi="Times New Roman" w:cs="Times New Roman"/>
          <w:i/>
          <w:iCs/>
          <w:sz w:val="24"/>
          <w:szCs w:val="24"/>
        </w:rPr>
        <w:t>см</w:t>
      </w:r>
      <w:proofErr w:type="gramEnd"/>
      <w:r w:rsidRPr="008100AA">
        <w:rPr>
          <w:rFonts w:ascii="Times New Roman" w:hAnsi="Times New Roman" w:cs="Times New Roman"/>
          <w:i/>
          <w:iCs/>
          <w:sz w:val="24"/>
          <w:szCs w:val="24"/>
        </w:rPr>
        <w:t>. примечание).</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xml:space="preserve">О чем бы разговор ни был, Чичиков всегда умел поддержать его: шла ли речь о лошадином заводе, он говорил о лошадином заводе; говорили ли о хороших собаках, он и здесь сообщал очень дельные замечания; трактовали ли касательно следствия, произведенного казенною палатою, он показывал, что ему небезызвестны судейские проделки; было ли рассуждение о бильярдной игре – и в бильярдной игре не давал он промаха; говорили ли о добродетели – и о добродетели рассуждал он очень хорошо, даже со слезами на глазах; </w:t>
      </w:r>
      <w:proofErr w:type="gramStart"/>
      <w:r w:rsidRPr="008100AA">
        <w:rPr>
          <w:rFonts w:ascii="Times New Roman" w:hAnsi="Times New Roman" w:cs="Times New Roman"/>
          <w:sz w:val="24"/>
          <w:szCs w:val="24"/>
        </w:rPr>
        <w:t>об</w:t>
      </w:r>
      <w:proofErr w:type="gramEnd"/>
      <w:r w:rsidRPr="008100AA">
        <w:rPr>
          <w:rFonts w:ascii="Times New Roman" w:hAnsi="Times New Roman" w:cs="Times New Roman"/>
          <w:sz w:val="24"/>
          <w:szCs w:val="24"/>
        </w:rPr>
        <w:t xml:space="preserve"> выделке горячего вина – и в горячем вине знал он прок; о таможенных надсмотрщиках и чиновниках – и о них он судил так, как будто бы сам был и чиновником и надсмотрщиком.</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lastRenderedPageBreak/>
        <w:t>Примечание. «Словарь синонимов русского языка» З. Е. Александровой дает такие синонимы.</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xml:space="preserve">I. </w:t>
      </w:r>
      <w:proofErr w:type="gramStart"/>
      <w:r w:rsidRPr="008100AA">
        <w:rPr>
          <w:rFonts w:ascii="Times New Roman" w:hAnsi="Times New Roman" w:cs="Times New Roman"/>
          <w:sz w:val="24"/>
          <w:szCs w:val="24"/>
        </w:rPr>
        <w:t>Беседовать – вести беседу, разговаривать, вести разговор, говорить, обмениваться (или перекидываться) словами; толковать (разг.), болтать (разг.), трепаться, калякать (прост.), переговариваться.</w:t>
      </w:r>
      <w:proofErr w:type="gramEnd"/>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xml:space="preserve">II. </w:t>
      </w:r>
      <w:proofErr w:type="gramStart"/>
      <w:r w:rsidRPr="008100AA">
        <w:rPr>
          <w:rFonts w:ascii="Times New Roman" w:hAnsi="Times New Roman" w:cs="Times New Roman"/>
          <w:sz w:val="24"/>
          <w:szCs w:val="24"/>
        </w:rPr>
        <w:t>Говорить – 1) выражаться, изъясняться (уст.), слишком много: разглагольствовать (разг.), разоряться (прост.), много и красноречиво: ораторствовать (разг. ирон.), витийствовать (уст. книжн., теперь ирон.), заливаться (или разливаться) соловьем (шутл.); 2) произносить, изрекать, вещать (уст., теперь шутл. и ирон.), вскользь: замечать, ронять, бросать, перебивая чужую речь: вставлять, ввертывать (разг.), что–либо неожиданное или неуместное: отпускать (разг.), откалывать, загибать, выдавать (прост.);</w:t>
      </w:r>
      <w:proofErr w:type="gramEnd"/>
      <w:r w:rsidRPr="008100AA">
        <w:rPr>
          <w:rFonts w:ascii="Times New Roman" w:hAnsi="Times New Roman" w:cs="Times New Roman"/>
          <w:sz w:val="24"/>
          <w:szCs w:val="24"/>
        </w:rPr>
        <w:t xml:space="preserve"> вздор: городить, молоть, нести, плести (прост.).</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xml:space="preserve">III. </w:t>
      </w:r>
      <w:proofErr w:type="gramStart"/>
      <w:r w:rsidRPr="008100AA">
        <w:rPr>
          <w:rFonts w:ascii="Times New Roman" w:hAnsi="Times New Roman" w:cs="Times New Roman"/>
          <w:sz w:val="24"/>
          <w:szCs w:val="24"/>
        </w:rPr>
        <w:t xml:space="preserve">Сказать – 1. выразиться; изъясниться (уст.); 2. произнести, проговорить; вымолвить (разг.); молвить, промолвить (уст.); изречь, провещать (уст., теперь шутл. и ирон.); взговорить, </w:t>
      </w:r>
      <w:proofErr w:type="spellStart"/>
      <w:r w:rsidRPr="008100AA">
        <w:rPr>
          <w:rFonts w:ascii="Times New Roman" w:hAnsi="Times New Roman" w:cs="Times New Roman"/>
          <w:sz w:val="24"/>
          <w:szCs w:val="24"/>
        </w:rPr>
        <w:t>возговорить</w:t>
      </w:r>
      <w:proofErr w:type="spellEnd"/>
      <w:r w:rsidRPr="008100AA">
        <w:rPr>
          <w:rFonts w:ascii="Times New Roman" w:hAnsi="Times New Roman" w:cs="Times New Roman"/>
          <w:sz w:val="24"/>
          <w:szCs w:val="24"/>
        </w:rPr>
        <w:t xml:space="preserve"> (народно–поэт.), вскользь: заметить, бросить, проронить, уронить, обронить;</w:t>
      </w:r>
      <w:proofErr w:type="gramEnd"/>
      <w:r w:rsidRPr="008100AA">
        <w:rPr>
          <w:rFonts w:ascii="Times New Roman" w:hAnsi="Times New Roman" w:cs="Times New Roman"/>
          <w:sz w:val="24"/>
          <w:szCs w:val="24"/>
        </w:rPr>
        <w:t xml:space="preserve"> буркнуть (разг.), перебивая чужую речь: вставить, ввернуть (разг.), обычно неожиданно и быстро: выпалить (разг.), что–либо неожиданное или неуместное: отпустить, ляпнуть, брякнуть, бухнуть (разг.), отколоть, отмочить, сморозить, сказануть, загнуть, выдать, сбрендить (прост.).</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xml:space="preserve">Упражнение 3. </w:t>
      </w:r>
      <w:r w:rsidRPr="008100AA">
        <w:rPr>
          <w:rFonts w:ascii="Times New Roman" w:hAnsi="Times New Roman" w:cs="Times New Roman"/>
          <w:i/>
          <w:iCs/>
          <w:sz w:val="24"/>
          <w:szCs w:val="24"/>
        </w:rPr>
        <w:t>Подберите синонимы к следующим словам (за справками обращайтесь к словарям синонимов).</w:t>
      </w:r>
    </w:p>
    <w:p w:rsidR="008100AA" w:rsidRPr="008100AA" w:rsidRDefault="008100AA" w:rsidP="008100AA">
      <w:pPr>
        <w:jc w:val="both"/>
        <w:rPr>
          <w:rFonts w:ascii="Times New Roman" w:hAnsi="Times New Roman" w:cs="Times New Roman"/>
          <w:sz w:val="24"/>
          <w:szCs w:val="24"/>
        </w:rPr>
      </w:pPr>
      <w:proofErr w:type="gramStart"/>
      <w:r w:rsidRPr="008100AA">
        <w:rPr>
          <w:rFonts w:ascii="Times New Roman" w:hAnsi="Times New Roman" w:cs="Times New Roman"/>
          <w:sz w:val="24"/>
          <w:szCs w:val="24"/>
        </w:rPr>
        <w:t>Аромат, бедный, глупый, делать, думать, есть, жестокий, жилище, зачем, краткий, ловкий, много, новый, откровенно, очаровать, очень, прославиться, просить, умный, ходить, энтузиазм, ясно.</w:t>
      </w:r>
      <w:proofErr w:type="gramEnd"/>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xml:space="preserve">Упражнение 4. </w:t>
      </w:r>
      <w:r w:rsidRPr="008100AA">
        <w:rPr>
          <w:rFonts w:ascii="Times New Roman" w:hAnsi="Times New Roman" w:cs="Times New Roman"/>
          <w:i/>
          <w:iCs/>
          <w:sz w:val="24"/>
          <w:szCs w:val="24"/>
        </w:rPr>
        <w:t>Дайте стилистическую оценку употреблению выделенных слов, сравнивая их с возможными синонимами.</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xml:space="preserve">1. Евгений ждет: вот едет Ленский на тройке чахлых лошадей: давай обедать поскорей. 2. Зима!.. Крестьянин, торжествуя, на дровнях обновляет путь; его лошадка, снег </w:t>
      </w:r>
      <w:proofErr w:type="spellStart"/>
      <w:r w:rsidRPr="008100AA">
        <w:rPr>
          <w:rFonts w:ascii="Times New Roman" w:hAnsi="Times New Roman" w:cs="Times New Roman"/>
          <w:sz w:val="24"/>
          <w:szCs w:val="24"/>
        </w:rPr>
        <w:t>почуя</w:t>
      </w:r>
      <w:proofErr w:type="spellEnd"/>
      <w:r w:rsidRPr="008100AA">
        <w:rPr>
          <w:rFonts w:ascii="Times New Roman" w:hAnsi="Times New Roman" w:cs="Times New Roman"/>
          <w:sz w:val="24"/>
          <w:szCs w:val="24"/>
        </w:rPr>
        <w:t>, плетется рысью как–</w:t>
      </w:r>
      <w:proofErr w:type="spellStart"/>
      <w:r w:rsidRPr="008100AA">
        <w:rPr>
          <w:rFonts w:ascii="Times New Roman" w:hAnsi="Times New Roman" w:cs="Times New Roman"/>
          <w:sz w:val="24"/>
          <w:szCs w:val="24"/>
        </w:rPr>
        <w:t>нибудь</w:t>
      </w:r>
      <w:proofErr w:type="spellEnd"/>
      <w:r w:rsidRPr="008100AA">
        <w:rPr>
          <w:rFonts w:ascii="Times New Roman" w:hAnsi="Times New Roman" w:cs="Times New Roman"/>
          <w:sz w:val="24"/>
          <w:szCs w:val="24"/>
        </w:rPr>
        <w:t xml:space="preserve">. 3. Куда ты скачешь, гордый конь, и где опустишь ты копыта? 4. На </w:t>
      </w:r>
      <w:proofErr w:type="gramStart"/>
      <w:r w:rsidRPr="008100AA">
        <w:rPr>
          <w:rFonts w:ascii="Times New Roman" w:hAnsi="Times New Roman" w:cs="Times New Roman"/>
          <w:sz w:val="24"/>
          <w:szCs w:val="24"/>
        </w:rPr>
        <w:t>кляче</w:t>
      </w:r>
      <w:proofErr w:type="gramEnd"/>
      <w:r w:rsidRPr="008100AA">
        <w:rPr>
          <w:rFonts w:ascii="Times New Roman" w:hAnsi="Times New Roman" w:cs="Times New Roman"/>
          <w:sz w:val="24"/>
          <w:szCs w:val="24"/>
        </w:rPr>
        <w:t xml:space="preserve"> тощей и косматой сидит форейтор бородатый. Сбежалась челядь у ворот прощаться с барами… 5. </w:t>
      </w:r>
      <w:proofErr w:type="gramStart"/>
      <w:r w:rsidRPr="008100AA">
        <w:rPr>
          <w:rFonts w:ascii="Times New Roman" w:hAnsi="Times New Roman" w:cs="Times New Roman"/>
          <w:sz w:val="24"/>
          <w:szCs w:val="24"/>
        </w:rPr>
        <w:t>Потише</w:t>
      </w:r>
      <w:proofErr w:type="gramEnd"/>
      <w:r w:rsidRPr="008100AA">
        <w:rPr>
          <w:rFonts w:ascii="Times New Roman" w:hAnsi="Times New Roman" w:cs="Times New Roman"/>
          <w:sz w:val="24"/>
          <w:szCs w:val="24"/>
        </w:rPr>
        <w:t xml:space="preserve">, сударь, ради бога потише! Проклятая </w:t>
      </w:r>
      <w:proofErr w:type="gramStart"/>
      <w:r w:rsidRPr="008100AA">
        <w:rPr>
          <w:rFonts w:ascii="Times New Roman" w:hAnsi="Times New Roman" w:cs="Times New Roman"/>
          <w:sz w:val="24"/>
          <w:szCs w:val="24"/>
        </w:rPr>
        <w:t>клячонка</w:t>
      </w:r>
      <w:proofErr w:type="gramEnd"/>
      <w:r w:rsidRPr="008100AA">
        <w:rPr>
          <w:rFonts w:ascii="Times New Roman" w:hAnsi="Times New Roman" w:cs="Times New Roman"/>
          <w:sz w:val="24"/>
          <w:szCs w:val="24"/>
        </w:rPr>
        <w:t xml:space="preserve"> моя не успевает за твоим долгоногим бесом. 6. Посмотрим, какова у тебя сила. Видишь, там сивая кобыла? Кобылу подыми–</w:t>
      </w:r>
      <w:proofErr w:type="spellStart"/>
      <w:r w:rsidRPr="008100AA">
        <w:rPr>
          <w:rFonts w:ascii="Times New Roman" w:hAnsi="Times New Roman" w:cs="Times New Roman"/>
          <w:sz w:val="24"/>
          <w:szCs w:val="24"/>
        </w:rPr>
        <w:t>тка</w:t>
      </w:r>
      <w:proofErr w:type="spellEnd"/>
      <w:r w:rsidRPr="008100AA">
        <w:rPr>
          <w:rFonts w:ascii="Times New Roman" w:hAnsi="Times New Roman" w:cs="Times New Roman"/>
          <w:sz w:val="24"/>
          <w:szCs w:val="24"/>
        </w:rPr>
        <w:t xml:space="preserve"> ты да неси ее полверсты. 7. «Готовиться к бою», – сказал Дубровский. 8. Бойцы сомкнулись, полетели навстречу рати удалой, сошлись – и заварился бой. 9. Орлов! Я стану под </w:t>
      </w:r>
      <w:proofErr w:type="spellStart"/>
      <w:r w:rsidRPr="008100AA">
        <w:rPr>
          <w:rFonts w:ascii="Times New Roman" w:hAnsi="Times New Roman" w:cs="Times New Roman"/>
          <w:sz w:val="24"/>
          <w:szCs w:val="24"/>
        </w:rPr>
        <w:t>знамены</w:t>
      </w:r>
      <w:proofErr w:type="spellEnd"/>
      <w:r w:rsidRPr="008100AA">
        <w:rPr>
          <w:rFonts w:ascii="Times New Roman" w:hAnsi="Times New Roman" w:cs="Times New Roman"/>
          <w:sz w:val="24"/>
          <w:szCs w:val="24"/>
        </w:rPr>
        <w:t xml:space="preserve"> твоих воинственных дружин: в шатрах, средь сечи, средь пожаров с мечом и лирой боевой рубиться буду пред тобой и славу петь твоих ударов! 10. Внезапный крик сражений грянул; смутилось сердце киевлян. </w:t>
      </w:r>
    </w:p>
    <w:p w:rsidR="008100AA" w:rsidRPr="008100AA" w:rsidRDefault="008100AA" w:rsidP="008100AA">
      <w:pPr>
        <w:ind w:left="360"/>
        <w:jc w:val="both"/>
        <w:rPr>
          <w:rFonts w:ascii="Times New Roman" w:hAnsi="Times New Roman" w:cs="Times New Roman"/>
          <w:color w:val="FF0000"/>
          <w:sz w:val="24"/>
          <w:szCs w:val="24"/>
        </w:rPr>
      </w:pPr>
      <w:r w:rsidRPr="008100AA">
        <w:rPr>
          <w:rFonts w:ascii="Times New Roman" w:hAnsi="Times New Roman" w:cs="Times New Roman"/>
          <w:b/>
          <w:bCs/>
          <w:sz w:val="24"/>
          <w:szCs w:val="24"/>
        </w:rPr>
        <w:tab/>
      </w:r>
      <w:r w:rsidRPr="008100AA">
        <w:rPr>
          <w:rFonts w:ascii="Times New Roman" w:hAnsi="Times New Roman" w:cs="Times New Roman"/>
          <w:bCs/>
          <w:color w:val="FF0000"/>
          <w:sz w:val="24"/>
          <w:szCs w:val="24"/>
        </w:rPr>
        <w:t>Использование в речи антонимов</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xml:space="preserve">Упражнение 1. </w:t>
      </w:r>
      <w:r w:rsidRPr="008100AA">
        <w:rPr>
          <w:rFonts w:ascii="Times New Roman" w:hAnsi="Times New Roman" w:cs="Times New Roman"/>
          <w:i/>
          <w:iCs/>
          <w:sz w:val="24"/>
          <w:szCs w:val="24"/>
        </w:rPr>
        <w:t>Определите стилистические функции антонимов и слов, получающих в контексте противоположный смысл.</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lastRenderedPageBreak/>
        <w:t xml:space="preserve">1. Мой верный друг! мой враг коварный! мой царь! мой раб! родной язык! 2. Я все былое бросил в прах: мой рай, мой ад в твоих очах. 3. Мгновенно сердце молодое горит и гаснет. В нем любовь проходит и приходит вновь. 4. А голова ему вослед, как сумасшедшая, хохочет, гремит: «Ай, витязь, ай, герой! Куда ты? тише, тише, стой!» 5. И </w:t>
      </w:r>
      <w:proofErr w:type="spellStart"/>
      <w:r w:rsidRPr="008100AA">
        <w:rPr>
          <w:rFonts w:ascii="Times New Roman" w:hAnsi="Times New Roman" w:cs="Times New Roman"/>
          <w:sz w:val="24"/>
          <w:szCs w:val="24"/>
        </w:rPr>
        <w:t>любови</w:t>
      </w:r>
      <w:proofErr w:type="spellEnd"/>
      <w:r w:rsidRPr="008100AA">
        <w:rPr>
          <w:rFonts w:ascii="Times New Roman" w:hAnsi="Times New Roman" w:cs="Times New Roman"/>
          <w:sz w:val="24"/>
          <w:szCs w:val="24"/>
        </w:rPr>
        <w:t xml:space="preserve"> цыганской короче были страшные ласки твои. 6. Россия – Сфинкс. Ликуя и скорбя, и обливаясь черной кровью, она глядит, глядит в тебя, и с ненавистью, и с любовью. 7. Я видел: ива молодая томилась, в </w:t>
      </w:r>
      <w:proofErr w:type="gramStart"/>
      <w:r w:rsidRPr="008100AA">
        <w:rPr>
          <w:rFonts w:ascii="Times New Roman" w:hAnsi="Times New Roman" w:cs="Times New Roman"/>
          <w:sz w:val="24"/>
          <w:szCs w:val="24"/>
        </w:rPr>
        <w:t>озеро</w:t>
      </w:r>
      <w:proofErr w:type="gramEnd"/>
      <w:r w:rsidRPr="008100AA">
        <w:rPr>
          <w:rFonts w:ascii="Times New Roman" w:hAnsi="Times New Roman" w:cs="Times New Roman"/>
          <w:sz w:val="24"/>
          <w:szCs w:val="24"/>
        </w:rPr>
        <w:t xml:space="preserve"> клонясь, а девушка, венки сплетая, все пела, плача и смеясь. 8. Ведь тот же огненный желток, что скрылся за борт, он одному сейчас – Восток, другому – Запад. 9. Я соловей: я без тенденций и без особой глубины</w:t>
      </w:r>
      <w:proofErr w:type="gramStart"/>
      <w:r w:rsidRPr="008100AA">
        <w:rPr>
          <w:rFonts w:ascii="Times New Roman" w:hAnsi="Times New Roman" w:cs="Times New Roman"/>
          <w:sz w:val="24"/>
          <w:szCs w:val="24"/>
        </w:rPr>
        <w:t>… Н</w:t>
      </w:r>
      <w:proofErr w:type="gramEnd"/>
      <w:r w:rsidRPr="008100AA">
        <w:rPr>
          <w:rFonts w:ascii="Times New Roman" w:hAnsi="Times New Roman" w:cs="Times New Roman"/>
          <w:sz w:val="24"/>
          <w:szCs w:val="24"/>
        </w:rPr>
        <w:t xml:space="preserve">о будь то старцы иль младенцы. Поймут меня, певца весны. 10. Она была не хороша, не дурна собою. </w:t>
      </w:r>
    </w:p>
    <w:p w:rsidR="008100AA" w:rsidRPr="008100AA" w:rsidRDefault="008100AA" w:rsidP="008100AA">
      <w:pPr>
        <w:shd w:val="clear" w:color="auto" w:fill="FFFFFF"/>
        <w:spacing w:line="360" w:lineRule="auto"/>
        <w:ind w:firstLine="540"/>
        <w:jc w:val="both"/>
        <w:rPr>
          <w:rFonts w:ascii="Times New Roman" w:hAnsi="Times New Roman" w:cs="Times New Roman"/>
          <w:sz w:val="24"/>
          <w:szCs w:val="24"/>
        </w:rPr>
      </w:pPr>
      <w:r w:rsidRPr="008100AA">
        <w:rPr>
          <w:rFonts w:ascii="Times New Roman" w:hAnsi="Times New Roman" w:cs="Times New Roman"/>
          <w:sz w:val="24"/>
          <w:szCs w:val="24"/>
        </w:rPr>
        <w:t xml:space="preserve">  </w:t>
      </w:r>
      <w:r w:rsidRPr="008100AA">
        <w:rPr>
          <w:rFonts w:ascii="Times New Roman" w:hAnsi="Times New Roman" w:cs="Times New Roman"/>
          <w:bCs/>
          <w:color w:val="FF0000"/>
          <w:sz w:val="24"/>
          <w:szCs w:val="24"/>
        </w:rPr>
        <w:t>Мозговой штурм</w:t>
      </w:r>
      <w:r w:rsidRPr="008100AA">
        <w:rPr>
          <w:rFonts w:ascii="Times New Roman" w:hAnsi="Times New Roman" w:cs="Times New Roman"/>
          <w:color w:val="000000"/>
          <w:sz w:val="24"/>
          <w:szCs w:val="24"/>
          <w:shd w:val="clear" w:color="auto" w:fill="FFFFFF"/>
        </w:rPr>
        <w:t xml:space="preserve"> используется для стимуляции высказываний детей по теме или вопросу. Группа учеников обсуждает несколько минут проблему, формулирует коллективное мнение, делегирует одного участника для его представления классу. Высказывать идеи или мнения нужно без какой-либо оценки или обсуждения этих идей. Идеи фиксируются учителем или специально выбранным учеником на доске, а мозговой штурм продолжается до тех пор, пока не истощаться идеи или не кончится отведенное для мозгового штурма время.</w:t>
      </w:r>
    </w:p>
    <w:p w:rsidR="008100AA" w:rsidRPr="008100AA" w:rsidRDefault="008100AA" w:rsidP="008100AA">
      <w:pPr>
        <w:shd w:val="clear" w:color="auto" w:fill="FFFFFF"/>
        <w:ind w:firstLine="540"/>
        <w:jc w:val="both"/>
        <w:rPr>
          <w:rFonts w:ascii="Times New Roman" w:hAnsi="Times New Roman" w:cs="Times New Roman"/>
          <w:sz w:val="24"/>
          <w:szCs w:val="24"/>
        </w:rPr>
      </w:pPr>
      <w:r w:rsidRPr="008100AA">
        <w:rPr>
          <w:rFonts w:ascii="Times New Roman" w:hAnsi="Times New Roman" w:cs="Times New Roman"/>
          <w:color w:val="000000"/>
          <w:sz w:val="24"/>
          <w:szCs w:val="24"/>
        </w:rPr>
        <w:t>Так в 5 классе при изучении вводных тем можно организовать мозговой штурм по вопросу "Зачем человеку нужна речь?"</w:t>
      </w:r>
    </w:p>
    <w:p w:rsidR="008100AA" w:rsidRPr="008100AA" w:rsidRDefault="008100AA" w:rsidP="008100AA">
      <w:pPr>
        <w:shd w:val="clear" w:color="auto" w:fill="FFFFFF"/>
        <w:ind w:left="-180" w:firstLine="900"/>
        <w:jc w:val="both"/>
        <w:rPr>
          <w:rFonts w:ascii="Times New Roman" w:hAnsi="Times New Roman" w:cs="Times New Roman"/>
          <w:sz w:val="24"/>
          <w:szCs w:val="24"/>
        </w:rPr>
      </w:pPr>
      <w:r w:rsidRPr="008100AA">
        <w:rPr>
          <w:rFonts w:ascii="Times New Roman" w:hAnsi="Times New Roman" w:cs="Times New Roman"/>
          <w:bCs/>
          <w:color w:val="FF0000"/>
          <w:sz w:val="24"/>
          <w:szCs w:val="24"/>
        </w:rPr>
        <w:t>Групповой опрос</w:t>
      </w:r>
      <w:r w:rsidRPr="008100AA">
        <w:rPr>
          <w:rFonts w:ascii="Times New Roman" w:hAnsi="Times New Roman" w:cs="Times New Roman"/>
          <w:color w:val="000000"/>
          <w:sz w:val="24"/>
          <w:szCs w:val="24"/>
          <w:shd w:val="clear" w:color="auto" w:fill="FFFFFF"/>
        </w:rPr>
        <w:t xml:space="preserve"> проводится для повторения и закрепления материала после завершения определенного раздела программы. Во время группового опроса консультант в соответствии с перечнем вопросов спрашивает каждого члена своей группы. При этом ответы ученика комментируют, дополняют и совместно оценивают все члены группы. Перечень вопросов к такому занятию составляет учитель. Опрос ведется во всех группах одновременно. Беседа происходит вполголоса, чтобы не мешать друг другу. Кроме высокой интенсивности группового опроса, позволяющего в течение урока выявить знания всех без исключения учащихся, эта форма организации коллективной деятельности способствует воспитанию у школьников чувства взаимной требовательности, самостоятельности и ответственности за свою учебу.</w:t>
      </w:r>
      <w:r w:rsidRPr="008100AA">
        <w:rPr>
          <w:rFonts w:ascii="Times New Roman" w:hAnsi="Times New Roman" w:cs="Times New Roman"/>
          <w:color w:val="000000"/>
          <w:sz w:val="24"/>
          <w:szCs w:val="24"/>
        </w:rPr>
        <w:t>  </w:t>
      </w:r>
      <w:r w:rsidRPr="008100AA">
        <w:rPr>
          <w:rFonts w:ascii="Times New Roman" w:hAnsi="Times New Roman" w:cs="Times New Roman"/>
          <w:color w:val="000000"/>
          <w:sz w:val="24"/>
          <w:szCs w:val="24"/>
        </w:rPr>
        <w:br/>
      </w:r>
      <w:r w:rsidRPr="008100AA">
        <w:rPr>
          <w:rFonts w:ascii="Times New Roman" w:hAnsi="Times New Roman" w:cs="Times New Roman"/>
          <w:color w:val="22292B"/>
          <w:sz w:val="24"/>
          <w:szCs w:val="24"/>
        </w:rPr>
        <w:t>Например, в 7 классе зачет по теме «Причастия действительные и страдательные; способы их образования и суффиксы; причастный оборот» я провела в группах. К зачету приготовила следующее:</w:t>
      </w:r>
    </w:p>
    <w:p w:rsidR="008100AA" w:rsidRPr="008100AA" w:rsidRDefault="008100AA" w:rsidP="008100AA">
      <w:pPr>
        <w:shd w:val="clear" w:color="auto" w:fill="FFFFFF"/>
        <w:ind w:left="-180" w:firstLine="900"/>
        <w:jc w:val="both"/>
        <w:rPr>
          <w:rFonts w:ascii="Times New Roman" w:hAnsi="Times New Roman" w:cs="Times New Roman"/>
          <w:sz w:val="24"/>
          <w:szCs w:val="24"/>
        </w:rPr>
      </w:pPr>
      <w:r w:rsidRPr="008100AA">
        <w:rPr>
          <w:rFonts w:ascii="Times New Roman" w:hAnsi="Times New Roman" w:cs="Times New Roman"/>
          <w:color w:val="22292B"/>
          <w:sz w:val="24"/>
          <w:szCs w:val="24"/>
        </w:rPr>
        <w:t>Что называется причастием?</w:t>
      </w:r>
    </w:p>
    <w:p w:rsidR="008100AA" w:rsidRPr="008100AA" w:rsidRDefault="008100AA" w:rsidP="008100AA">
      <w:pPr>
        <w:shd w:val="clear" w:color="auto" w:fill="FFFFFF"/>
        <w:ind w:left="-180" w:firstLine="900"/>
        <w:jc w:val="both"/>
        <w:rPr>
          <w:rFonts w:ascii="Times New Roman" w:hAnsi="Times New Roman" w:cs="Times New Roman"/>
          <w:sz w:val="24"/>
          <w:szCs w:val="24"/>
        </w:rPr>
      </w:pPr>
      <w:r w:rsidRPr="008100AA">
        <w:rPr>
          <w:rFonts w:ascii="Times New Roman" w:hAnsi="Times New Roman" w:cs="Times New Roman"/>
          <w:color w:val="22292B"/>
          <w:sz w:val="24"/>
          <w:szCs w:val="24"/>
        </w:rPr>
        <w:t>Назовите морфологические признаки причастий.</w:t>
      </w:r>
    </w:p>
    <w:p w:rsidR="008100AA" w:rsidRPr="008100AA" w:rsidRDefault="008100AA" w:rsidP="008100AA">
      <w:pPr>
        <w:shd w:val="clear" w:color="auto" w:fill="FFFFFF"/>
        <w:ind w:left="-180" w:firstLine="900"/>
        <w:jc w:val="both"/>
        <w:rPr>
          <w:rFonts w:ascii="Times New Roman" w:hAnsi="Times New Roman" w:cs="Times New Roman"/>
          <w:sz w:val="24"/>
          <w:szCs w:val="24"/>
        </w:rPr>
      </w:pPr>
      <w:r w:rsidRPr="008100AA">
        <w:rPr>
          <w:rFonts w:ascii="Times New Roman" w:hAnsi="Times New Roman" w:cs="Times New Roman"/>
          <w:color w:val="22292B"/>
          <w:sz w:val="24"/>
          <w:szCs w:val="24"/>
        </w:rPr>
        <w:t>Какова синтаксическая роль причастий (полных и кратких)?</w:t>
      </w:r>
    </w:p>
    <w:p w:rsidR="008100AA" w:rsidRPr="008100AA" w:rsidRDefault="008100AA" w:rsidP="008100AA">
      <w:pPr>
        <w:shd w:val="clear" w:color="auto" w:fill="FFFFFF"/>
        <w:ind w:left="-180" w:firstLine="900"/>
        <w:jc w:val="both"/>
        <w:rPr>
          <w:rFonts w:ascii="Times New Roman" w:hAnsi="Times New Roman" w:cs="Times New Roman"/>
          <w:sz w:val="24"/>
          <w:szCs w:val="24"/>
        </w:rPr>
      </w:pPr>
      <w:r w:rsidRPr="008100AA">
        <w:rPr>
          <w:rFonts w:ascii="Times New Roman" w:hAnsi="Times New Roman" w:cs="Times New Roman"/>
          <w:color w:val="22292B"/>
          <w:sz w:val="24"/>
          <w:szCs w:val="24"/>
        </w:rPr>
        <w:t>Как изменяются полные и краткие причастия?</w:t>
      </w:r>
    </w:p>
    <w:p w:rsidR="008100AA" w:rsidRPr="008100AA" w:rsidRDefault="008100AA" w:rsidP="008100AA">
      <w:pPr>
        <w:shd w:val="clear" w:color="auto" w:fill="FFFFFF"/>
        <w:ind w:left="-180" w:firstLine="900"/>
        <w:jc w:val="both"/>
        <w:rPr>
          <w:rFonts w:ascii="Times New Roman" w:hAnsi="Times New Roman" w:cs="Times New Roman"/>
          <w:sz w:val="24"/>
          <w:szCs w:val="24"/>
        </w:rPr>
      </w:pPr>
      <w:r w:rsidRPr="008100AA">
        <w:rPr>
          <w:rFonts w:ascii="Times New Roman" w:hAnsi="Times New Roman" w:cs="Times New Roman"/>
          <w:color w:val="22292B"/>
          <w:sz w:val="24"/>
          <w:szCs w:val="24"/>
        </w:rPr>
        <w:t>В чем разница между действительными и страдательными причастиями?</w:t>
      </w:r>
    </w:p>
    <w:p w:rsidR="008100AA" w:rsidRPr="008100AA" w:rsidRDefault="008100AA" w:rsidP="008100AA">
      <w:pPr>
        <w:shd w:val="clear" w:color="auto" w:fill="FFFFFF"/>
        <w:ind w:left="-180" w:firstLine="900"/>
        <w:jc w:val="both"/>
        <w:rPr>
          <w:rFonts w:ascii="Times New Roman" w:hAnsi="Times New Roman" w:cs="Times New Roman"/>
          <w:sz w:val="24"/>
          <w:szCs w:val="24"/>
        </w:rPr>
      </w:pPr>
      <w:r w:rsidRPr="008100AA">
        <w:rPr>
          <w:rFonts w:ascii="Times New Roman" w:hAnsi="Times New Roman" w:cs="Times New Roman"/>
          <w:color w:val="22292B"/>
          <w:sz w:val="24"/>
          <w:szCs w:val="24"/>
        </w:rPr>
        <w:t>Как образуются причастия?</w:t>
      </w:r>
    </w:p>
    <w:p w:rsidR="008100AA" w:rsidRPr="008100AA" w:rsidRDefault="008100AA" w:rsidP="008100AA">
      <w:pPr>
        <w:shd w:val="clear" w:color="auto" w:fill="FFFFFF"/>
        <w:ind w:left="-180" w:firstLine="900"/>
        <w:jc w:val="both"/>
        <w:rPr>
          <w:rFonts w:ascii="Times New Roman" w:hAnsi="Times New Roman" w:cs="Times New Roman"/>
          <w:sz w:val="24"/>
          <w:szCs w:val="24"/>
        </w:rPr>
      </w:pPr>
      <w:r w:rsidRPr="008100AA">
        <w:rPr>
          <w:rFonts w:ascii="Times New Roman" w:hAnsi="Times New Roman" w:cs="Times New Roman"/>
          <w:color w:val="22292B"/>
          <w:sz w:val="24"/>
          <w:szCs w:val="24"/>
        </w:rPr>
        <w:lastRenderedPageBreak/>
        <w:t xml:space="preserve">Какую </w:t>
      </w:r>
      <w:proofErr w:type="gramStart"/>
      <w:r w:rsidRPr="008100AA">
        <w:rPr>
          <w:rFonts w:ascii="Times New Roman" w:hAnsi="Times New Roman" w:cs="Times New Roman"/>
          <w:color w:val="22292B"/>
          <w:sz w:val="24"/>
          <w:szCs w:val="24"/>
        </w:rPr>
        <w:t>орфограмму</w:t>
      </w:r>
      <w:proofErr w:type="gramEnd"/>
      <w:r w:rsidRPr="008100AA">
        <w:rPr>
          <w:rFonts w:ascii="Times New Roman" w:hAnsi="Times New Roman" w:cs="Times New Roman"/>
          <w:color w:val="22292B"/>
          <w:sz w:val="24"/>
          <w:szCs w:val="24"/>
        </w:rPr>
        <w:t xml:space="preserve"> и </w:t>
      </w:r>
      <w:proofErr w:type="gramStart"/>
      <w:r w:rsidRPr="008100AA">
        <w:rPr>
          <w:rFonts w:ascii="Times New Roman" w:hAnsi="Times New Roman" w:cs="Times New Roman"/>
          <w:color w:val="22292B"/>
          <w:sz w:val="24"/>
          <w:szCs w:val="24"/>
        </w:rPr>
        <w:t>каким</w:t>
      </w:r>
      <w:proofErr w:type="gramEnd"/>
      <w:r w:rsidRPr="008100AA">
        <w:rPr>
          <w:rFonts w:ascii="Times New Roman" w:hAnsi="Times New Roman" w:cs="Times New Roman"/>
          <w:color w:val="22292B"/>
          <w:sz w:val="24"/>
          <w:szCs w:val="24"/>
        </w:rPr>
        <w:t xml:space="preserve"> способом следует проверять у разных групп причастий?</w:t>
      </w:r>
    </w:p>
    <w:p w:rsidR="008100AA" w:rsidRPr="008100AA" w:rsidRDefault="008100AA" w:rsidP="008100AA">
      <w:pPr>
        <w:shd w:val="clear" w:color="auto" w:fill="FFFFFF"/>
        <w:ind w:left="-180" w:firstLine="900"/>
        <w:jc w:val="both"/>
        <w:rPr>
          <w:rFonts w:ascii="Times New Roman" w:hAnsi="Times New Roman" w:cs="Times New Roman"/>
          <w:sz w:val="24"/>
          <w:szCs w:val="24"/>
        </w:rPr>
      </w:pPr>
      <w:r w:rsidRPr="008100AA">
        <w:rPr>
          <w:rFonts w:ascii="Times New Roman" w:hAnsi="Times New Roman" w:cs="Times New Roman"/>
          <w:color w:val="22292B"/>
          <w:sz w:val="24"/>
          <w:szCs w:val="24"/>
        </w:rPr>
        <w:t>Что такое причастный оборот и когда на письме он выделяется запятыми?</w:t>
      </w:r>
    </w:p>
    <w:p w:rsidR="008100AA" w:rsidRPr="008100AA" w:rsidRDefault="008100AA" w:rsidP="008100AA">
      <w:pPr>
        <w:shd w:val="clear" w:color="auto" w:fill="FFFFFF"/>
        <w:ind w:left="-180" w:firstLine="900"/>
        <w:jc w:val="both"/>
        <w:rPr>
          <w:rFonts w:ascii="Times New Roman" w:hAnsi="Times New Roman" w:cs="Times New Roman"/>
          <w:sz w:val="24"/>
          <w:szCs w:val="24"/>
        </w:rPr>
      </w:pPr>
      <w:r w:rsidRPr="008100AA">
        <w:rPr>
          <w:rFonts w:ascii="Times New Roman" w:hAnsi="Times New Roman" w:cs="Times New Roman"/>
          <w:color w:val="22292B"/>
          <w:sz w:val="24"/>
          <w:szCs w:val="24"/>
        </w:rPr>
        <w:t>От каких глаголов можно образовать только действительные причастия прошедшего времени?</w:t>
      </w:r>
    </w:p>
    <w:p w:rsidR="008100AA" w:rsidRPr="008100AA" w:rsidRDefault="008100AA" w:rsidP="008100AA">
      <w:pPr>
        <w:shd w:val="clear" w:color="auto" w:fill="FFFFFF"/>
        <w:ind w:left="-180" w:firstLine="900"/>
        <w:jc w:val="both"/>
        <w:rPr>
          <w:rFonts w:ascii="Times New Roman" w:hAnsi="Times New Roman" w:cs="Times New Roman"/>
          <w:sz w:val="24"/>
          <w:szCs w:val="24"/>
        </w:rPr>
      </w:pPr>
      <w:r w:rsidRPr="008100AA">
        <w:rPr>
          <w:rFonts w:ascii="Times New Roman" w:hAnsi="Times New Roman" w:cs="Times New Roman"/>
          <w:color w:val="22292B"/>
          <w:sz w:val="24"/>
          <w:szCs w:val="24"/>
        </w:rPr>
        <w:t>Каких причастий меньше всего в русском языке и почему?</w:t>
      </w:r>
    </w:p>
    <w:p w:rsidR="008100AA" w:rsidRPr="008100AA" w:rsidRDefault="008100AA" w:rsidP="008100AA">
      <w:pPr>
        <w:shd w:val="clear" w:color="auto" w:fill="FFFFFF"/>
        <w:ind w:left="-180" w:firstLine="900"/>
        <w:jc w:val="both"/>
        <w:rPr>
          <w:rFonts w:ascii="Times New Roman" w:hAnsi="Times New Roman" w:cs="Times New Roman"/>
          <w:sz w:val="24"/>
          <w:szCs w:val="24"/>
        </w:rPr>
      </w:pPr>
      <w:r w:rsidRPr="008100AA">
        <w:rPr>
          <w:rFonts w:ascii="Times New Roman" w:hAnsi="Times New Roman" w:cs="Times New Roman"/>
          <w:color w:val="22292B"/>
          <w:sz w:val="24"/>
          <w:szCs w:val="24"/>
        </w:rPr>
        <w:t>От каких глаголов можно образовать только действительные причастия настоящего и прошедшего времени?</w:t>
      </w:r>
    </w:p>
    <w:p w:rsidR="008100AA" w:rsidRPr="008100AA" w:rsidRDefault="008100AA" w:rsidP="008100AA">
      <w:pPr>
        <w:shd w:val="clear" w:color="auto" w:fill="FFFFFF"/>
        <w:jc w:val="both"/>
        <w:rPr>
          <w:rFonts w:ascii="Times New Roman" w:hAnsi="Times New Roman" w:cs="Times New Roman"/>
          <w:sz w:val="24"/>
          <w:szCs w:val="24"/>
        </w:rPr>
      </w:pPr>
      <w:r w:rsidRPr="008100AA">
        <w:rPr>
          <w:rFonts w:ascii="Times New Roman" w:hAnsi="Times New Roman" w:cs="Times New Roman"/>
          <w:color w:val="22292B"/>
          <w:sz w:val="24"/>
          <w:szCs w:val="24"/>
        </w:rPr>
        <w:t>2. Для организации группового опроса сформировала две группы, т</w:t>
      </w:r>
      <w:proofErr w:type="gramStart"/>
      <w:r w:rsidRPr="008100AA">
        <w:rPr>
          <w:rFonts w:ascii="Times New Roman" w:hAnsi="Times New Roman" w:cs="Times New Roman"/>
          <w:color w:val="22292B"/>
          <w:sz w:val="24"/>
          <w:szCs w:val="24"/>
        </w:rPr>
        <w:t>.к</w:t>
      </w:r>
      <w:proofErr w:type="gramEnd"/>
      <w:r w:rsidRPr="008100AA">
        <w:rPr>
          <w:rFonts w:ascii="Times New Roman" w:hAnsi="Times New Roman" w:cs="Times New Roman"/>
          <w:color w:val="22292B"/>
          <w:sz w:val="24"/>
          <w:szCs w:val="24"/>
        </w:rPr>
        <w:t xml:space="preserve"> класс небольшой (группа набирается по принципу объединения школьников разного уровня </w:t>
      </w:r>
      <w:proofErr w:type="spellStart"/>
      <w:r w:rsidRPr="008100AA">
        <w:rPr>
          <w:rFonts w:ascii="Times New Roman" w:hAnsi="Times New Roman" w:cs="Times New Roman"/>
          <w:color w:val="22292B"/>
          <w:sz w:val="24"/>
          <w:szCs w:val="24"/>
        </w:rPr>
        <w:t>обученности</w:t>
      </w:r>
      <w:proofErr w:type="spellEnd"/>
      <w:r w:rsidRPr="008100AA">
        <w:rPr>
          <w:rFonts w:ascii="Times New Roman" w:hAnsi="Times New Roman" w:cs="Times New Roman"/>
          <w:color w:val="22292B"/>
          <w:sz w:val="24"/>
          <w:szCs w:val="24"/>
        </w:rPr>
        <w:t xml:space="preserve">, совместимости учащихся, что позволяет им взаимно дополнять и обогащать друг друга; состав группы непостоянный, исключения составляют группы, которые сработались и научились помогать друг другу, активно общаясь), выделила два человека (консультанты), которые будут на уроке выступать в роли помощника учителя. Вопросы для зачета обсуждались с учащимися, были распечатаны и даны за несколько дней до зачета. Предложила учащимся </w:t>
      </w:r>
      <w:proofErr w:type="gramStart"/>
      <w:r w:rsidRPr="008100AA">
        <w:rPr>
          <w:rFonts w:ascii="Times New Roman" w:hAnsi="Times New Roman" w:cs="Times New Roman"/>
          <w:color w:val="22292B"/>
          <w:sz w:val="24"/>
          <w:szCs w:val="24"/>
        </w:rPr>
        <w:t>готовится</w:t>
      </w:r>
      <w:proofErr w:type="gramEnd"/>
      <w:r w:rsidRPr="008100AA">
        <w:rPr>
          <w:rFonts w:ascii="Times New Roman" w:hAnsi="Times New Roman" w:cs="Times New Roman"/>
          <w:color w:val="22292B"/>
          <w:sz w:val="24"/>
          <w:szCs w:val="24"/>
        </w:rPr>
        <w:t xml:space="preserve"> парами (с консультантом), напомнила об ответственности друг перед другом. За день до зачета для своих помощников провела консультацию по методике опроса, нормам оценок за устные ответы и письменную работу. Показала, как оформить зачетные листки.</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392"/>
        <w:gridCol w:w="2393"/>
        <w:gridCol w:w="2393"/>
        <w:gridCol w:w="2393"/>
      </w:tblGrid>
      <w:tr w:rsidR="008100AA" w:rsidRPr="008100AA" w:rsidTr="00ED2327">
        <w:tc>
          <w:tcPr>
            <w:tcW w:w="23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00AA" w:rsidRPr="008100AA" w:rsidRDefault="008100AA" w:rsidP="00ED2327">
            <w:pPr>
              <w:jc w:val="both"/>
              <w:rPr>
                <w:rFonts w:ascii="Times New Roman" w:hAnsi="Times New Roman" w:cs="Times New Roman"/>
                <w:sz w:val="24"/>
                <w:szCs w:val="24"/>
              </w:rPr>
            </w:pPr>
            <w:r w:rsidRPr="008100AA">
              <w:rPr>
                <w:rFonts w:ascii="Times New Roman" w:hAnsi="Times New Roman" w:cs="Times New Roman"/>
                <w:color w:val="22292B"/>
                <w:sz w:val="24"/>
                <w:szCs w:val="24"/>
              </w:rPr>
              <w:t>ФИ ученика</w:t>
            </w:r>
          </w:p>
        </w:tc>
        <w:tc>
          <w:tcPr>
            <w:tcW w:w="239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100AA" w:rsidRPr="008100AA" w:rsidRDefault="008100AA" w:rsidP="00ED2327">
            <w:pPr>
              <w:jc w:val="both"/>
              <w:rPr>
                <w:rFonts w:ascii="Times New Roman" w:hAnsi="Times New Roman" w:cs="Times New Roman"/>
                <w:sz w:val="24"/>
                <w:szCs w:val="24"/>
              </w:rPr>
            </w:pPr>
            <w:r w:rsidRPr="008100AA">
              <w:rPr>
                <w:rFonts w:ascii="Times New Roman" w:hAnsi="Times New Roman" w:cs="Times New Roman"/>
                <w:color w:val="22292B"/>
                <w:sz w:val="24"/>
                <w:szCs w:val="24"/>
              </w:rPr>
              <w:t>Самооценка</w:t>
            </w:r>
          </w:p>
        </w:tc>
        <w:tc>
          <w:tcPr>
            <w:tcW w:w="239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100AA" w:rsidRPr="008100AA" w:rsidRDefault="008100AA" w:rsidP="00ED2327">
            <w:pPr>
              <w:jc w:val="both"/>
              <w:rPr>
                <w:rFonts w:ascii="Times New Roman" w:hAnsi="Times New Roman" w:cs="Times New Roman"/>
                <w:sz w:val="24"/>
                <w:szCs w:val="24"/>
              </w:rPr>
            </w:pPr>
            <w:r w:rsidRPr="008100AA">
              <w:rPr>
                <w:rFonts w:ascii="Times New Roman" w:hAnsi="Times New Roman" w:cs="Times New Roman"/>
                <w:color w:val="22292B"/>
                <w:sz w:val="24"/>
                <w:szCs w:val="24"/>
              </w:rPr>
              <w:t>Оценка группы</w:t>
            </w:r>
          </w:p>
        </w:tc>
        <w:tc>
          <w:tcPr>
            <w:tcW w:w="239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100AA" w:rsidRPr="008100AA" w:rsidRDefault="008100AA" w:rsidP="00ED2327">
            <w:pPr>
              <w:jc w:val="both"/>
              <w:rPr>
                <w:rFonts w:ascii="Times New Roman" w:hAnsi="Times New Roman" w:cs="Times New Roman"/>
                <w:sz w:val="24"/>
                <w:szCs w:val="24"/>
              </w:rPr>
            </w:pPr>
            <w:r w:rsidRPr="008100AA">
              <w:rPr>
                <w:rFonts w:ascii="Times New Roman" w:hAnsi="Times New Roman" w:cs="Times New Roman"/>
                <w:color w:val="22292B"/>
                <w:sz w:val="24"/>
                <w:szCs w:val="24"/>
              </w:rPr>
              <w:t>Оценка учителя</w:t>
            </w:r>
          </w:p>
        </w:tc>
      </w:tr>
      <w:tr w:rsidR="008100AA" w:rsidRPr="008100AA" w:rsidTr="00ED2327">
        <w:tc>
          <w:tcPr>
            <w:tcW w:w="23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100AA" w:rsidRPr="008100AA" w:rsidRDefault="008100AA" w:rsidP="00ED2327">
            <w:pPr>
              <w:jc w:val="both"/>
              <w:rPr>
                <w:rFonts w:ascii="Times New Roman" w:hAnsi="Times New Roman" w:cs="Times New Roman"/>
                <w:sz w:val="24"/>
                <w:szCs w:val="24"/>
              </w:rPr>
            </w:pPr>
            <w:r w:rsidRPr="008100AA">
              <w:rPr>
                <w:rFonts w:ascii="Times New Roman" w:hAnsi="Times New Roman" w:cs="Times New Roman"/>
                <w:color w:val="22292B"/>
                <w:sz w:val="24"/>
                <w:szCs w:val="24"/>
              </w:rPr>
              <w:t>1</w:t>
            </w:r>
          </w:p>
        </w:tc>
        <w:tc>
          <w:tcPr>
            <w:tcW w:w="2393" w:type="dxa"/>
            <w:tcBorders>
              <w:top w:val="nil"/>
              <w:left w:val="nil"/>
              <w:bottom w:val="single" w:sz="8" w:space="0" w:color="auto"/>
              <w:right w:val="single" w:sz="8" w:space="0" w:color="auto"/>
            </w:tcBorders>
            <w:tcMar>
              <w:top w:w="0" w:type="dxa"/>
              <w:left w:w="108" w:type="dxa"/>
              <w:bottom w:w="0" w:type="dxa"/>
              <w:right w:w="108" w:type="dxa"/>
            </w:tcMar>
            <w:hideMark/>
          </w:tcPr>
          <w:p w:rsidR="008100AA" w:rsidRPr="008100AA" w:rsidRDefault="008100AA" w:rsidP="00ED2327">
            <w:pPr>
              <w:rPr>
                <w:rFonts w:ascii="Times New Roman" w:hAnsi="Times New Roman" w:cs="Times New Roman"/>
                <w:sz w:val="24"/>
                <w:szCs w:val="24"/>
              </w:rPr>
            </w:pPr>
            <w:r w:rsidRPr="008100AA">
              <w:rPr>
                <w:rFonts w:ascii="Times New Roman" w:hAnsi="Times New Roman" w:cs="Times New Roman"/>
                <w:sz w:val="24"/>
                <w:szCs w:val="24"/>
              </w:rPr>
              <w:t> </w:t>
            </w:r>
          </w:p>
        </w:tc>
        <w:tc>
          <w:tcPr>
            <w:tcW w:w="2393" w:type="dxa"/>
            <w:tcBorders>
              <w:top w:val="nil"/>
              <w:left w:val="nil"/>
              <w:bottom w:val="single" w:sz="8" w:space="0" w:color="auto"/>
              <w:right w:val="single" w:sz="8" w:space="0" w:color="auto"/>
            </w:tcBorders>
            <w:tcMar>
              <w:top w:w="0" w:type="dxa"/>
              <w:left w:w="108" w:type="dxa"/>
              <w:bottom w:w="0" w:type="dxa"/>
              <w:right w:w="108" w:type="dxa"/>
            </w:tcMar>
            <w:hideMark/>
          </w:tcPr>
          <w:p w:rsidR="008100AA" w:rsidRPr="008100AA" w:rsidRDefault="008100AA" w:rsidP="00ED2327">
            <w:pPr>
              <w:rPr>
                <w:rFonts w:ascii="Times New Roman" w:hAnsi="Times New Roman" w:cs="Times New Roman"/>
                <w:sz w:val="24"/>
                <w:szCs w:val="24"/>
              </w:rPr>
            </w:pPr>
            <w:r w:rsidRPr="008100AA">
              <w:rPr>
                <w:rFonts w:ascii="Times New Roman" w:hAnsi="Times New Roman" w:cs="Times New Roman"/>
                <w:sz w:val="24"/>
                <w:szCs w:val="24"/>
              </w:rPr>
              <w:t> </w:t>
            </w:r>
          </w:p>
        </w:tc>
        <w:tc>
          <w:tcPr>
            <w:tcW w:w="2393" w:type="dxa"/>
            <w:tcBorders>
              <w:top w:val="nil"/>
              <w:left w:val="nil"/>
              <w:bottom w:val="single" w:sz="8" w:space="0" w:color="auto"/>
              <w:right w:val="single" w:sz="8" w:space="0" w:color="auto"/>
            </w:tcBorders>
            <w:tcMar>
              <w:top w:w="0" w:type="dxa"/>
              <w:left w:w="108" w:type="dxa"/>
              <w:bottom w:w="0" w:type="dxa"/>
              <w:right w:w="108" w:type="dxa"/>
            </w:tcMar>
            <w:hideMark/>
          </w:tcPr>
          <w:p w:rsidR="008100AA" w:rsidRPr="008100AA" w:rsidRDefault="008100AA" w:rsidP="00ED2327">
            <w:pPr>
              <w:rPr>
                <w:rFonts w:ascii="Times New Roman" w:hAnsi="Times New Roman" w:cs="Times New Roman"/>
                <w:sz w:val="24"/>
                <w:szCs w:val="24"/>
              </w:rPr>
            </w:pPr>
            <w:r w:rsidRPr="008100AA">
              <w:rPr>
                <w:rFonts w:ascii="Times New Roman" w:hAnsi="Times New Roman" w:cs="Times New Roman"/>
                <w:sz w:val="24"/>
                <w:szCs w:val="24"/>
              </w:rPr>
              <w:t> </w:t>
            </w:r>
          </w:p>
        </w:tc>
      </w:tr>
      <w:tr w:rsidR="008100AA" w:rsidRPr="008100AA" w:rsidTr="00ED2327">
        <w:tc>
          <w:tcPr>
            <w:tcW w:w="23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100AA" w:rsidRPr="008100AA" w:rsidRDefault="008100AA" w:rsidP="00ED2327">
            <w:pPr>
              <w:jc w:val="both"/>
              <w:rPr>
                <w:rFonts w:ascii="Times New Roman" w:hAnsi="Times New Roman" w:cs="Times New Roman"/>
                <w:sz w:val="24"/>
                <w:szCs w:val="24"/>
              </w:rPr>
            </w:pPr>
            <w:r w:rsidRPr="008100AA">
              <w:rPr>
                <w:rFonts w:ascii="Times New Roman" w:hAnsi="Times New Roman" w:cs="Times New Roman"/>
                <w:color w:val="22292B"/>
                <w:sz w:val="24"/>
                <w:szCs w:val="24"/>
              </w:rPr>
              <w:t>2</w:t>
            </w:r>
          </w:p>
        </w:tc>
        <w:tc>
          <w:tcPr>
            <w:tcW w:w="2393" w:type="dxa"/>
            <w:tcBorders>
              <w:top w:val="nil"/>
              <w:left w:val="nil"/>
              <w:bottom w:val="single" w:sz="8" w:space="0" w:color="auto"/>
              <w:right w:val="single" w:sz="8" w:space="0" w:color="auto"/>
            </w:tcBorders>
            <w:tcMar>
              <w:top w:w="0" w:type="dxa"/>
              <w:left w:w="108" w:type="dxa"/>
              <w:bottom w:w="0" w:type="dxa"/>
              <w:right w:w="108" w:type="dxa"/>
            </w:tcMar>
            <w:hideMark/>
          </w:tcPr>
          <w:p w:rsidR="008100AA" w:rsidRPr="008100AA" w:rsidRDefault="008100AA" w:rsidP="00ED2327">
            <w:pPr>
              <w:rPr>
                <w:rFonts w:ascii="Times New Roman" w:hAnsi="Times New Roman" w:cs="Times New Roman"/>
                <w:sz w:val="24"/>
                <w:szCs w:val="24"/>
              </w:rPr>
            </w:pPr>
            <w:r w:rsidRPr="008100AA">
              <w:rPr>
                <w:rFonts w:ascii="Times New Roman" w:hAnsi="Times New Roman" w:cs="Times New Roman"/>
                <w:sz w:val="24"/>
                <w:szCs w:val="24"/>
              </w:rPr>
              <w:t> </w:t>
            </w:r>
          </w:p>
        </w:tc>
        <w:tc>
          <w:tcPr>
            <w:tcW w:w="2393" w:type="dxa"/>
            <w:tcBorders>
              <w:top w:val="nil"/>
              <w:left w:val="nil"/>
              <w:bottom w:val="single" w:sz="8" w:space="0" w:color="auto"/>
              <w:right w:val="single" w:sz="8" w:space="0" w:color="auto"/>
            </w:tcBorders>
            <w:tcMar>
              <w:top w:w="0" w:type="dxa"/>
              <w:left w:w="108" w:type="dxa"/>
              <w:bottom w:w="0" w:type="dxa"/>
              <w:right w:w="108" w:type="dxa"/>
            </w:tcMar>
            <w:hideMark/>
          </w:tcPr>
          <w:p w:rsidR="008100AA" w:rsidRPr="008100AA" w:rsidRDefault="008100AA" w:rsidP="00ED2327">
            <w:pPr>
              <w:rPr>
                <w:rFonts w:ascii="Times New Roman" w:hAnsi="Times New Roman" w:cs="Times New Roman"/>
                <w:sz w:val="24"/>
                <w:szCs w:val="24"/>
              </w:rPr>
            </w:pPr>
            <w:r w:rsidRPr="008100AA">
              <w:rPr>
                <w:rFonts w:ascii="Times New Roman" w:hAnsi="Times New Roman" w:cs="Times New Roman"/>
                <w:sz w:val="24"/>
                <w:szCs w:val="24"/>
              </w:rPr>
              <w:t> </w:t>
            </w:r>
          </w:p>
        </w:tc>
        <w:tc>
          <w:tcPr>
            <w:tcW w:w="2393" w:type="dxa"/>
            <w:tcBorders>
              <w:top w:val="nil"/>
              <w:left w:val="nil"/>
              <w:bottom w:val="single" w:sz="8" w:space="0" w:color="auto"/>
              <w:right w:val="single" w:sz="8" w:space="0" w:color="auto"/>
            </w:tcBorders>
            <w:tcMar>
              <w:top w:w="0" w:type="dxa"/>
              <w:left w:w="108" w:type="dxa"/>
              <w:bottom w:w="0" w:type="dxa"/>
              <w:right w:w="108" w:type="dxa"/>
            </w:tcMar>
            <w:hideMark/>
          </w:tcPr>
          <w:p w:rsidR="008100AA" w:rsidRPr="008100AA" w:rsidRDefault="008100AA" w:rsidP="00ED2327">
            <w:pPr>
              <w:rPr>
                <w:rFonts w:ascii="Times New Roman" w:hAnsi="Times New Roman" w:cs="Times New Roman"/>
                <w:sz w:val="24"/>
                <w:szCs w:val="24"/>
              </w:rPr>
            </w:pPr>
            <w:r w:rsidRPr="008100AA">
              <w:rPr>
                <w:rFonts w:ascii="Times New Roman" w:hAnsi="Times New Roman" w:cs="Times New Roman"/>
                <w:sz w:val="24"/>
                <w:szCs w:val="24"/>
              </w:rPr>
              <w:t> </w:t>
            </w:r>
          </w:p>
        </w:tc>
      </w:tr>
    </w:tbl>
    <w:p w:rsidR="008100AA" w:rsidRPr="008100AA" w:rsidRDefault="008100AA" w:rsidP="008100AA">
      <w:pPr>
        <w:shd w:val="clear" w:color="auto" w:fill="FFFFFF"/>
        <w:jc w:val="both"/>
        <w:rPr>
          <w:rFonts w:ascii="Times New Roman" w:hAnsi="Times New Roman" w:cs="Times New Roman"/>
          <w:sz w:val="24"/>
          <w:szCs w:val="24"/>
        </w:rPr>
      </w:pPr>
      <w:r w:rsidRPr="008100AA">
        <w:rPr>
          <w:rFonts w:ascii="Times New Roman" w:hAnsi="Times New Roman" w:cs="Times New Roman"/>
          <w:color w:val="22292B"/>
          <w:sz w:val="24"/>
          <w:szCs w:val="24"/>
        </w:rPr>
        <w:t xml:space="preserve">На уроке контроля знаний каждый ученик в группе отвечал на 2-3 вопроса, другие могли дополнять ответ товарища, после чего ответы сравнивались с эталоном, подготовленным учителем. </w:t>
      </w:r>
      <w:proofErr w:type="gramStart"/>
      <w:r w:rsidRPr="008100AA">
        <w:rPr>
          <w:rFonts w:ascii="Times New Roman" w:hAnsi="Times New Roman" w:cs="Times New Roman"/>
          <w:color w:val="22292B"/>
          <w:sz w:val="24"/>
          <w:szCs w:val="24"/>
        </w:rPr>
        <w:t>В последствии</w:t>
      </w:r>
      <w:proofErr w:type="gramEnd"/>
      <w:r w:rsidRPr="008100AA">
        <w:rPr>
          <w:rFonts w:ascii="Times New Roman" w:hAnsi="Times New Roman" w:cs="Times New Roman"/>
          <w:color w:val="22292B"/>
          <w:sz w:val="24"/>
          <w:szCs w:val="24"/>
        </w:rPr>
        <w:t xml:space="preserve"> эталон может быть подготовлен консультантами. Ответы оценивались самим учеником, обсуждались группой. Учитель, наблюдавший за процессом обсуждения, также оценивал работу. Итоговой становится среднее арифметическое трёх оценок. Подобные формы работы позволяют обучать </w:t>
      </w:r>
      <w:r w:rsidRPr="008100AA">
        <w:rPr>
          <w:rFonts w:ascii="Times New Roman" w:hAnsi="Times New Roman" w:cs="Times New Roman"/>
          <w:color w:val="000000"/>
          <w:sz w:val="24"/>
          <w:szCs w:val="24"/>
          <w:shd w:val="clear" w:color="auto" w:fill="FFFFFF"/>
        </w:rPr>
        <w:t>контролю и самоконтролю в форме сличения способа действия и его результата с заданным эталоном с целью обнаружения отклонений и отличий от эталона (регулятивные УУД).</w:t>
      </w:r>
    </w:p>
    <w:p w:rsidR="008100AA" w:rsidRPr="008100AA" w:rsidRDefault="008100AA" w:rsidP="008100AA">
      <w:pPr>
        <w:ind w:firstLine="539"/>
        <w:jc w:val="both"/>
        <w:rPr>
          <w:rFonts w:ascii="Times New Roman" w:hAnsi="Times New Roman" w:cs="Times New Roman"/>
          <w:sz w:val="24"/>
          <w:szCs w:val="24"/>
        </w:rPr>
      </w:pPr>
      <w:r w:rsidRPr="008100AA">
        <w:rPr>
          <w:rFonts w:ascii="Times New Roman" w:hAnsi="Times New Roman" w:cs="Times New Roman"/>
          <w:color w:val="22292B"/>
          <w:sz w:val="24"/>
          <w:szCs w:val="24"/>
        </w:rPr>
        <w:t xml:space="preserve">Интересно и полезно провести накануне итогового диктанта по изученной теме </w:t>
      </w:r>
      <w:r w:rsidRPr="008100AA">
        <w:rPr>
          <w:rFonts w:ascii="Times New Roman" w:hAnsi="Times New Roman" w:cs="Times New Roman"/>
          <w:bCs/>
          <w:color w:val="FF0000"/>
          <w:sz w:val="24"/>
          <w:szCs w:val="24"/>
        </w:rPr>
        <w:t xml:space="preserve">групповую работу над ошибками. </w:t>
      </w:r>
      <w:r w:rsidRPr="008100AA">
        <w:rPr>
          <w:rFonts w:ascii="Times New Roman" w:hAnsi="Times New Roman" w:cs="Times New Roman"/>
          <w:color w:val="22292B"/>
          <w:sz w:val="24"/>
          <w:szCs w:val="24"/>
        </w:rPr>
        <w:t xml:space="preserve">Предлагаю учащимся сделать дома анализ своих ошибок, допущенных в тетрадях во время изучения темы. Основой анализа становятся уже сделанные работы над ошибками. </w:t>
      </w:r>
      <w:proofErr w:type="gramStart"/>
      <w:r w:rsidRPr="008100AA">
        <w:rPr>
          <w:rFonts w:ascii="Times New Roman" w:hAnsi="Times New Roman" w:cs="Times New Roman"/>
          <w:color w:val="22292B"/>
          <w:sz w:val="24"/>
          <w:szCs w:val="24"/>
        </w:rPr>
        <w:t>Собравшись на уроке в группу ребята обмениваются</w:t>
      </w:r>
      <w:proofErr w:type="gramEnd"/>
      <w:r w:rsidRPr="008100AA">
        <w:rPr>
          <w:rFonts w:ascii="Times New Roman" w:hAnsi="Times New Roman" w:cs="Times New Roman"/>
          <w:color w:val="22292B"/>
          <w:sz w:val="24"/>
          <w:szCs w:val="24"/>
        </w:rPr>
        <w:t xml:space="preserve"> своими работами, классифицируют часто встречающиеся ошибки, вспоминают орфограммы. Затем представитель группы выступает перед классом. Выводы группы фиксируются на доске. Учитель организует обобщение</w:t>
      </w:r>
      <w:proofErr w:type="gramStart"/>
      <w:r w:rsidRPr="008100AA">
        <w:rPr>
          <w:rFonts w:ascii="Times New Roman" w:hAnsi="Times New Roman" w:cs="Times New Roman"/>
          <w:color w:val="22292B"/>
          <w:sz w:val="24"/>
          <w:szCs w:val="24"/>
        </w:rPr>
        <w:t xml:space="preserve"> ,</w:t>
      </w:r>
      <w:proofErr w:type="gramEnd"/>
      <w:r w:rsidRPr="008100AA">
        <w:rPr>
          <w:rFonts w:ascii="Times New Roman" w:hAnsi="Times New Roman" w:cs="Times New Roman"/>
          <w:color w:val="22292B"/>
          <w:sz w:val="24"/>
          <w:szCs w:val="24"/>
        </w:rPr>
        <w:t xml:space="preserve"> можно составить или вспомнить алгоритм действий по предупреждению подобных ошибок. Затем даётся практическое задание (одно на все группы или разное, в зависимости от характера ошибок), которое выполняется и оценивается в группах. Такая работа не только обучает </w:t>
      </w:r>
      <w:r w:rsidRPr="008100AA">
        <w:rPr>
          <w:rFonts w:ascii="Times New Roman" w:hAnsi="Times New Roman" w:cs="Times New Roman"/>
          <w:color w:val="22292B"/>
          <w:sz w:val="24"/>
          <w:szCs w:val="24"/>
        </w:rPr>
        <w:lastRenderedPageBreak/>
        <w:t>учеников планировать учебное сотрудничество (коммуникативные УУД), но и формирует</w:t>
      </w:r>
      <w:r w:rsidRPr="008100AA">
        <w:rPr>
          <w:rFonts w:ascii="Times New Roman" w:hAnsi="Times New Roman" w:cs="Times New Roman"/>
          <w:sz w:val="24"/>
          <w:szCs w:val="24"/>
        </w:rPr>
        <w:t xml:space="preserve"> умение предвосхищать результаты своих действий и возможные ошибки (регулятивные УУД). </w:t>
      </w:r>
    </w:p>
    <w:p w:rsidR="008100AA" w:rsidRPr="008100AA" w:rsidRDefault="008100AA" w:rsidP="008100AA">
      <w:pPr>
        <w:ind w:firstLine="539"/>
        <w:jc w:val="both"/>
        <w:rPr>
          <w:rFonts w:ascii="Times New Roman" w:hAnsi="Times New Roman" w:cs="Times New Roman"/>
          <w:sz w:val="24"/>
          <w:szCs w:val="24"/>
        </w:rPr>
      </w:pPr>
      <w:r w:rsidRPr="008100AA">
        <w:rPr>
          <w:rFonts w:ascii="Times New Roman" w:hAnsi="Times New Roman" w:cs="Times New Roman"/>
          <w:bCs/>
          <w:color w:val="FF0000"/>
          <w:sz w:val="24"/>
          <w:szCs w:val="24"/>
        </w:rPr>
        <w:t>Публичная защита</w:t>
      </w:r>
      <w:r w:rsidRPr="008100AA">
        <w:rPr>
          <w:rFonts w:ascii="Times New Roman" w:hAnsi="Times New Roman" w:cs="Times New Roman"/>
          <w:b/>
          <w:bCs/>
          <w:color w:val="000000"/>
          <w:sz w:val="24"/>
          <w:szCs w:val="24"/>
        </w:rPr>
        <w:t xml:space="preserve"> </w:t>
      </w:r>
      <w:r w:rsidRPr="008100AA">
        <w:rPr>
          <w:rFonts w:ascii="Times New Roman" w:hAnsi="Times New Roman" w:cs="Times New Roman"/>
          <w:color w:val="000000"/>
          <w:sz w:val="24"/>
          <w:szCs w:val="24"/>
          <w:shd w:val="clear" w:color="auto" w:fill="FFFFFF"/>
        </w:rPr>
        <w:t xml:space="preserve">результатов работы группы над творческим учебным заданием может использоваться, например, на уроке изучения темы "Имя прилагательное" в 5 классе. На уроке- путешествии "Сбор весеннего букета" я предложила группам составить 7-8 словосочетаний "сущ. + </w:t>
      </w:r>
      <w:proofErr w:type="spellStart"/>
      <w:proofErr w:type="gramStart"/>
      <w:r w:rsidRPr="008100AA">
        <w:rPr>
          <w:rFonts w:ascii="Times New Roman" w:hAnsi="Times New Roman" w:cs="Times New Roman"/>
          <w:color w:val="000000"/>
          <w:sz w:val="24"/>
          <w:szCs w:val="24"/>
          <w:shd w:val="clear" w:color="auto" w:fill="FFFFFF"/>
        </w:rPr>
        <w:t>прил</w:t>
      </w:r>
      <w:proofErr w:type="spellEnd"/>
      <w:proofErr w:type="gramEnd"/>
      <w:r w:rsidRPr="008100AA">
        <w:rPr>
          <w:rFonts w:ascii="Times New Roman" w:hAnsi="Times New Roman" w:cs="Times New Roman"/>
          <w:color w:val="000000"/>
          <w:sz w:val="24"/>
          <w:szCs w:val="24"/>
          <w:shd w:val="clear" w:color="auto" w:fill="FFFFFF"/>
        </w:rPr>
        <w:t xml:space="preserve">" в разных падежах , где существительные должны называть весенние цветы. </w:t>
      </w:r>
      <w:proofErr w:type="gramStart"/>
      <w:r w:rsidRPr="008100AA">
        <w:rPr>
          <w:rFonts w:ascii="Times New Roman" w:hAnsi="Times New Roman" w:cs="Times New Roman"/>
          <w:color w:val="000000"/>
          <w:sz w:val="24"/>
          <w:szCs w:val="24"/>
          <w:shd w:val="clear" w:color="auto" w:fill="FFFFFF"/>
        </w:rPr>
        <w:t>В "слабом" классе можно эти существительные предложить сразу: ландыш, тюльпан, фиалка, перелески, мать-и-мачеха, незабудки, сон-трава, гиацинт, нарцисс.</w:t>
      </w:r>
      <w:proofErr w:type="gramEnd"/>
      <w:r w:rsidRPr="008100AA">
        <w:rPr>
          <w:rFonts w:ascii="Times New Roman" w:hAnsi="Times New Roman" w:cs="Times New Roman"/>
          <w:color w:val="000000"/>
          <w:sz w:val="24"/>
          <w:szCs w:val="24"/>
          <w:shd w:val="clear" w:color="auto" w:fill="FFFFFF"/>
        </w:rPr>
        <w:t xml:space="preserve"> После чего необходимо доказать правильность написания безударных окончаний прилагательных. Каждая группа, собрав свой букет, представляет итоги работы перед классом. Обсуждается, какие словосочетания самые удачные. С ними составляются и записываются предложения. На этом же уроке можно предложить группам выписать из небольшой легенды о нарциссе прилагательные (1 группа), существительные (2 группа), заполнить таблицу на доске и выявить различия между частями речи (3 группа). В 7 классе подобную работу я предлагаю при обобщении темы "Причастия и деепричастия". Предлагаю двум группам заполнить по одному столбцу сравнительной таблицы и презентовать результаты работы с примерами из упражнения в учебнике.</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968"/>
        <w:gridCol w:w="2160"/>
        <w:gridCol w:w="2095"/>
      </w:tblGrid>
      <w:tr w:rsidR="008100AA" w:rsidRPr="008100AA" w:rsidTr="00ED2327">
        <w:tc>
          <w:tcPr>
            <w:tcW w:w="49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00AA" w:rsidRPr="008100AA" w:rsidRDefault="008100AA" w:rsidP="00ED2327">
            <w:pPr>
              <w:rPr>
                <w:rFonts w:ascii="Times New Roman" w:hAnsi="Times New Roman" w:cs="Times New Roman"/>
                <w:sz w:val="24"/>
                <w:szCs w:val="24"/>
              </w:rPr>
            </w:pPr>
            <w:r w:rsidRPr="008100AA">
              <w:rPr>
                <w:rFonts w:ascii="Times New Roman" w:hAnsi="Times New Roman" w:cs="Times New Roman"/>
                <w:sz w:val="24"/>
                <w:szCs w:val="24"/>
              </w:rPr>
              <w:t> </w:t>
            </w:r>
          </w:p>
        </w:tc>
        <w:tc>
          <w:tcPr>
            <w:tcW w:w="21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100AA" w:rsidRPr="008100AA" w:rsidRDefault="008100AA" w:rsidP="00ED2327">
            <w:pPr>
              <w:spacing w:after="100" w:afterAutospacing="1"/>
              <w:rPr>
                <w:rFonts w:ascii="Times New Roman" w:hAnsi="Times New Roman" w:cs="Times New Roman"/>
                <w:sz w:val="24"/>
                <w:szCs w:val="24"/>
              </w:rPr>
            </w:pPr>
            <w:r w:rsidRPr="008100AA">
              <w:rPr>
                <w:rFonts w:ascii="Times New Roman" w:hAnsi="Times New Roman" w:cs="Times New Roman"/>
                <w:sz w:val="24"/>
                <w:szCs w:val="24"/>
              </w:rPr>
              <w:t>Причастный оборот</w:t>
            </w:r>
          </w:p>
        </w:tc>
        <w:tc>
          <w:tcPr>
            <w:tcW w:w="209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100AA" w:rsidRPr="008100AA" w:rsidRDefault="008100AA" w:rsidP="00ED2327">
            <w:pPr>
              <w:spacing w:after="100" w:afterAutospacing="1"/>
              <w:rPr>
                <w:rFonts w:ascii="Times New Roman" w:hAnsi="Times New Roman" w:cs="Times New Roman"/>
                <w:sz w:val="24"/>
                <w:szCs w:val="24"/>
              </w:rPr>
            </w:pPr>
            <w:r w:rsidRPr="008100AA">
              <w:rPr>
                <w:rFonts w:ascii="Times New Roman" w:hAnsi="Times New Roman" w:cs="Times New Roman"/>
                <w:sz w:val="24"/>
                <w:szCs w:val="24"/>
              </w:rPr>
              <w:t>Деепричастный оборот</w:t>
            </w:r>
          </w:p>
        </w:tc>
      </w:tr>
      <w:tr w:rsidR="008100AA" w:rsidRPr="008100AA" w:rsidTr="00ED2327">
        <w:tc>
          <w:tcPr>
            <w:tcW w:w="49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100AA" w:rsidRPr="008100AA" w:rsidRDefault="008100AA" w:rsidP="00ED2327">
            <w:pPr>
              <w:spacing w:after="100" w:afterAutospacing="1"/>
              <w:rPr>
                <w:rFonts w:ascii="Times New Roman" w:hAnsi="Times New Roman" w:cs="Times New Roman"/>
                <w:sz w:val="24"/>
                <w:szCs w:val="24"/>
              </w:rPr>
            </w:pPr>
            <w:r w:rsidRPr="008100AA">
              <w:rPr>
                <w:rFonts w:ascii="Times New Roman" w:hAnsi="Times New Roman" w:cs="Times New Roman"/>
                <w:sz w:val="24"/>
                <w:szCs w:val="24"/>
              </w:rPr>
              <w:t>1.К какому слову в предложении относится?</w:t>
            </w:r>
          </w:p>
        </w:tc>
        <w:tc>
          <w:tcPr>
            <w:tcW w:w="2160" w:type="dxa"/>
            <w:tcBorders>
              <w:top w:val="nil"/>
              <w:left w:val="nil"/>
              <w:bottom w:val="single" w:sz="8" w:space="0" w:color="auto"/>
              <w:right w:val="single" w:sz="8" w:space="0" w:color="auto"/>
            </w:tcBorders>
            <w:tcMar>
              <w:top w:w="0" w:type="dxa"/>
              <w:left w:w="108" w:type="dxa"/>
              <w:bottom w:w="0" w:type="dxa"/>
              <w:right w:w="108" w:type="dxa"/>
            </w:tcMar>
            <w:hideMark/>
          </w:tcPr>
          <w:p w:rsidR="008100AA" w:rsidRPr="008100AA" w:rsidRDefault="008100AA" w:rsidP="00ED2327">
            <w:pPr>
              <w:rPr>
                <w:rFonts w:ascii="Times New Roman" w:hAnsi="Times New Roman" w:cs="Times New Roman"/>
                <w:sz w:val="24"/>
                <w:szCs w:val="24"/>
              </w:rPr>
            </w:pPr>
            <w:r w:rsidRPr="008100AA">
              <w:rPr>
                <w:rFonts w:ascii="Times New Roman" w:hAnsi="Times New Roman" w:cs="Times New Roman"/>
                <w:sz w:val="24"/>
                <w:szCs w:val="24"/>
              </w:rPr>
              <w:t> </w:t>
            </w:r>
          </w:p>
        </w:tc>
        <w:tc>
          <w:tcPr>
            <w:tcW w:w="2095" w:type="dxa"/>
            <w:tcBorders>
              <w:top w:val="nil"/>
              <w:left w:val="nil"/>
              <w:bottom w:val="single" w:sz="8" w:space="0" w:color="auto"/>
              <w:right w:val="single" w:sz="8" w:space="0" w:color="auto"/>
            </w:tcBorders>
            <w:tcMar>
              <w:top w:w="0" w:type="dxa"/>
              <w:left w:w="108" w:type="dxa"/>
              <w:bottom w:w="0" w:type="dxa"/>
              <w:right w:w="108" w:type="dxa"/>
            </w:tcMar>
            <w:hideMark/>
          </w:tcPr>
          <w:p w:rsidR="008100AA" w:rsidRPr="008100AA" w:rsidRDefault="008100AA" w:rsidP="00ED2327">
            <w:pPr>
              <w:rPr>
                <w:rFonts w:ascii="Times New Roman" w:hAnsi="Times New Roman" w:cs="Times New Roman"/>
                <w:sz w:val="24"/>
                <w:szCs w:val="24"/>
              </w:rPr>
            </w:pPr>
            <w:r w:rsidRPr="008100AA">
              <w:rPr>
                <w:rFonts w:ascii="Times New Roman" w:hAnsi="Times New Roman" w:cs="Times New Roman"/>
                <w:sz w:val="24"/>
                <w:szCs w:val="24"/>
              </w:rPr>
              <w:t> </w:t>
            </w:r>
          </w:p>
        </w:tc>
      </w:tr>
      <w:tr w:rsidR="008100AA" w:rsidRPr="008100AA" w:rsidTr="00ED2327">
        <w:tc>
          <w:tcPr>
            <w:tcW w:w="49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100AA" w:rsidRPr="008100AA" w:rsidRDefault="008100AA" w:rsidP="00ED2327">
            <w:pPr>
              <w:spacing w:after="100" w:afterAutospacing="1"/>
              <w:rPr>
                <w:rFonts w:ascii="Times New Roman" w:hAnsi="Times New Roman" w:cs="Times New Roman"/>
                <w:sz w:val="24"/>
                <w:szCs w:val="24"/>
              </w:rPr>
            </w:pPr>
            <w:r w:rsidRPr="008100AA">
              <w:rPr>
                <w:rFonts w:ascii="Times New Roman" w:hAnsi="Times New Roman" w:cs="Times New Roman"/>
                <w:sz w:val="24"/>
                <w:szCs w:val="24"/>
              </w:rPr>
              <w:t>2. Каким членом предложения является (синтаксическая роль)?</w:t>
            </w:r>
          </w:p>
        </w:tc>
        <w:tc>
          <w:tcPr>
            <w:tcW w:w="2160" w:type="dxa"/>
            <w:tcBorders>
              <w:top w:val="nil"/>
              <w:left w:val="nil"/>
              <w:bottom w:val="single" w:sz="8" w:space="0" w:color="auto"/>
              <w:right w:val="single" w:sz="8" w:space="0" w:color="auto"/>
            </w:tcBorders>
            <w:tcMar>
              <w:top w:w="0" w:type="dxa"/>
              <w:left w:w="108" w:type="dxa"/>
              <w:bottom w:w="0" w:type="dxa"/>
              <w:right w:w="108" w:type="dxa"/>
            </w:tcMar>
            <w:hideMark/>
          </w:tcPr>
          <w:p w:rsidR="008100AA" w:rsidRPr="008100AA" w:rsidRDefault="008100AA" w:rsidP="00ED2327">
            <w:pPr>
              <w:rPr>
                <w:rFonts w:ascii="Times New Roman" w:hAnsi="Times New Roman" w:cs="Times New Roman"/>
                <w:sz w:val="24"/>
                <w:szCs w:val="24"/>
              </w:rPr>
            </w:pPr>
            <w:r w:rsidRPr="008100AA">
              <w:rPr>
                <w:rFonts w:ascii="Times New Roman" w:hAnsi="Times New Roman" w:cs="Times New Roman"/>
                <w:sz w:val="24"/>
                <w:szCs w:val="24"/>
              </w:rPr>
              <w:t> </w:t>
            </w:r>
          </w:p>
        </w:tc>
        <w:tc>
          <w:tcPr>
            <w:tcW w:w="2095" w:type="dxa"/>
            <w:tcBorders>
              <w:top w:val="nil"/>
              <w:left w:val="nil"/>
              <w:bottom w:val="single" w:sz="8" w:space="0" w:color="auto"/>
              <w:right w:val="single" w:sz="8" w:space="0" w:color="auto"/>
            </w:tcBorders>
            <w:tcMar>
              <w:top w:w="0" w:type="dxa"/>
              <w:left w:w="108" w:type="dxa"/>
              <w:bottom w:w="0" w:type="dxa"/>
              <w:right w:w="108" w:type="dxa"/>
            </w:tcMar>
            <w:hideMark/>
          </w:tcPr>
          <w:p w:rsidR="008100AA" w:rsidRPr="008100AA" w:rsidRDefault="008100AA" w:rsidP="00ED2327">
            <w:pPr>
              <w:rPr>
                <w:rFonts w:ascii="Times New Roman" w:hAnsi="Times New Roman" w:cs="Times New Roman"/>
                <w:sz w:val="24"/>
                <w:szCs w:val="24"/>
              </w:rPr>
            </w:pPr>
            <w:r w:rsidRPr="008100AA">
              <w:rPr>
                <w:rFonts w:ascii="Times New Roman" w:hAnsi="Times New Roman" w:cs="Times New Roman"/>
                <w:sz w:val="24"/>
                <w:szCs w:val="24"/>
              </w:rPr>
              <w:t> </w:t>
            </w:r>
          </w:p>
        </w:tc>
      </w:tr>
      <w:tr w:rsidR="008100AA" w:rsidRPr="008100AA" w:rsidTr="00ED2327">
        <w:tc>
          <w:tcPr>
            <w:tcW w:w="49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100AA" w:rsidRPr="008100AA" w:rsidRDefault="008100AA" w:rsidP="00ED2327">
            <w:pPr>
              <w:spacing w:after="100" w:afterAutospacing="1"/>
              <w:rPr>
                <w:rFonts w:ascii="Times New Roman" w:hAnsi="Times New Roman" w:cs="Times New Roman"/>
                <w:sz w:val="24"/>
                <w:szCs w:val="24"/>
              </w:rPr>
            </w:pPr>
            <w:r w:rsidRPr="008100AA">
              <w:rPr>
                <w:rFonts w:ascii="Times New Roman" w:hAnsi="Times New Roman" w:cs="Times New Roman"/>
                <w:sz w:val="24"/>
                <w:szCs w:val="24"/>
              </w:rPr>
              <w:t>3. Как выделяется на письме знаками препинания?</w:t>
            </w:r>
          </w:p>
        </w:tc>
        <w:tc>
          <w:tcPr>
            <w:tcW w:w="2160" w:type="dxa"/>
            <w:tcBorders>
              <w:top w:val="nil"/>
              <w:left w:val="nil"/>
              <w:bottom w:val="single" w:sz="8" w:space="0" w:color="auto"/>
              <w:right w:val="single" w:sz="8" w:space="0" w:color="auto"/>
            </w:tcBorders>
            <w:tcMar>
              <w:top w:w="0" w:type="dxa"/>
              <w:left w:w="108" w:type="dxa"/>
              <w:bottom w:w="0" w:type="dxa"/>
              <w:right w:w="108" w:type="dxa"/>
            </w:tcMar>
            <w:hideMark/>
          </w:tcPr>
          <w:p w:rsidR="008100AA" w:rsidRPr="008100AA" w:rsidRDefault="008100AA" w:rsidP="00ED2327">
            <w:pPr>
              <w:rPr>
                <w:rFonts w:ascii="Times New Roman" w:hAnsi="Times New Roman" w:cs="Times New Roman"/>
                <w:sz w:val="24"/>
                <w:szCs w:val="24"/>
              </w:rPr>
            </w:pPr>
            <w:r w:rsidRPr="008100AA">
              <w:rPr>
                <w:rFonts w:ascii="Times New Roman" w:hAnsi="Times New Roman" w:cs="Times New Roman"/>
                <w:sz w:val="24"/>
                <w:szCs w:val="24"/>
              </w:rPr>
              <w:t> </w:t>
            </w:r>
          </w:p>
        </w:tc>
        <w:tc>
          <w:tcPr>
            <w:tcW w:w="2095" w:type="dxa"/>
            <w:tcBorders>
              <w:top w:val="nil"/>
              <w:left w:val="nil"/>
              <w:bottom w:val="single" w:sz="8" w:space="0" w:color="auto"/>
              <w:right w:val="single" w:sz="8" w:space="0" w:color="auto"/>
            </w:tcBorders>
            <w:tcMar>
              <w:top w:w="0" w:type="dxa"/>
              <w:left w:w="108" w:type="dxa"/>
              <w:bottom w:w="0" w:type="dxa"/>
              <w:right w:w="108" w:type="dxa"/>
            </w:tcMar>
            <w:hideMark/>
          </w:tcPr>
          <w:p w:rsidR="008100AA" w:rsidRPr="008100AA" w:rsidRDefault="008100AA" w:rsidP="00ED2327">
            <w:pPr>
              <w:rPr>
                <w:rFonts w:ascii="Times New Roman" w:hAnsi="Times New Roman" w:cs="Times New Roman"/>
                <w:sz w:val="24"/>
                <w:szCs w:val="24"/>
              </w:rPr>
            </w:pPr>
            <w:r w:rsidRPr="008100AA">
              <w:rPr>
                <w:rFonts w:ascii="Times New Roman" w:hAnsi="Times New Roman" w:cs="Times New Roman"/>
                <w:sz w:val="24"/>
                <w:szCs w:val="24"/>
              </w:rPr>
              <w:t> </w:t>
            </w:r>
          </w:p>
        </w:tc>
      </w:tr>
    </w:tbl>
    <w:p w:rsidR="008100AA" w:rsidRPr="008100AA" w:rsidRDefault="008100AA" w:rsidP="008100AA">
      <w:pPr>
        <w:spacing w:after="100" w:afterAutospacing="1"/>
        <w:ind w:firstLine="540"/>
        <w:jc w:val="both"/>
        <w:rPr>
          <w:rFonts w:ascii="Times New Roman" w:hAnsi="Times New Roman" w:cs="Times New Roman"/>
          <w:sz w:val="24"/>
          <w:szCs w:val="24"/>
        </w:rPr>
      </w:pPr>
      <w:r w:rsidRPr="008100AA">
        <w:rPr>
          <w:rFonts w:ascii="Times New Roman" w:hAnsi="Times New Roman" w:cs="Times New Roman"/>
          <w:sz w:val="24"/>
          <w:szCs w:val="24"/>
        </w:rPr>
        <w:t>Использование такой формы групповой работы способствует формированию целого ряда познавательных (анализ, синтез, сравнение, обобщение, аналогия,  классификация, подведение под понятие, структурирование знаний</w:t>
      </w:r>
      <w:proofErr w:type="gramStart"/>
      <w:r w:rsidRPr="008100AA">
        <w:rPr>
          <w:rFonts w:ascii="Times New Roman" w:hAnsi="Times New Roman" w:cs="Times New Roman"/>
          <w:sz w:val="24"/>
          <w:szCs w:val="24"/>
        </w:rPr>
        <w:t xml:space="preserve"> )</w:t>
      </w:r>
      <w:proofErr w:type="gramEnd"/>
      <w:r w:rsidRPr="008100AA">
        <w:rPr>
          <w:rFonts w:ascii="Times New Roman" w:hAnsi="Times New Roman" w:cs="Times New Roman"/>
          <w:sz w:val="24"/>
          <w:szCs w:val="24"/>
        </w:rPr>
        <w:t>; регулятивных (контроль, коррекция, оценка), коммуникативных ( умение полно и точно выражать свои мысли, овладение монологической и диалогической речью, организация учебного сотрудничества) УУД.</w:t>
      </w:r>
    </w:p>
    <w:p w:rsidR="008100AA" w:rsidRPr="008100AA" w:rsidRDefault="008100AA" w:rsidP="008100AA">
      <w:pPr>
        <w:ind w:firstLine="539"/>
        <w:jc w:val="both"/>
        <w:rPr>
          <w:rFonts w:ascii="Times New Roman" w:hAnsi="Times New Roman" w:cs="Times New Roman"/>
          <w:sz w:val="24"/>
          <w:szCs w:val="24"/>
        </w:rPr>
      </w:pPr>
      <w:r w:rsidRPr="008100AA">
        <w:rPr>
          <w:rFonts w:ascii="Times New Roman" w:hAnsi="Times New Roman" w:cs="Times New Roman"/>
          <w:bCs/>
          <w:color w:val="FF0000"/>
          <w:sz w:val="24"/>
          <w:szCs w:val="24"/>
        </w:rPr>
        <w:t>Подход с сокращенным названием «пила»</w:t>
      </w:r>
      <w:r w:rsidRPr="008100AA">
        <w:rPr>
          <w:rFonts w:ascii="Times New Roman" w:hAnsi="Times New Roman" w:cs="Times New Roman"/>
          <w:b/>
          <w:bCs/>
          <w:color w:val="000000"/>
          <w:sz w:val="24"/>
          <w:szCs w:val="24"/>
        </w:rPr>
        <w:t xml:space="preserve"> </w:t>
      </w:r>
      <w:r w:rsidRPr="008100AA">
        <w:rPr>
          <w:rFonts w:ascii="Times New Roman" w:hAnsi="Times New Roman" w:cs="Times New Roman"/>
          <w:color w:val="000000"/>
          <w:sz w:val="24"/>
          <w:szCs w:val="24"/>
        </w:rPr>
        <w:t xml:space="preserve">использую для работы над учебным материалом, который разбит на смысловые блоки. Каждый член группы изучает материал по своему вопросу. Затем </w:t>
      </w:r>
      <w:proofErr w:type="gramStart"/>
      <w:r w:rsidRPr="008100AA">
        <w:rPr>
          <w:rFonts w:ascii="Times New Roman" w:hAnsi="Times New Roman" w:cs="Times New Roman"/>
          <w:color w:val="000000"/>
          <w:sz w:val="24"/>
          <w:szCs w:val="24"/>
        </w:rPr>
        <w:t>ребята</w:t>
      </w:r>
      <w:proofErr w:type="gramEnd"/>
      <w:r w:rsidRPr="008100AA">
        <w:rPr>
          <w:rFonts w:ascii="Times New Roman" w:hAnsi="Times New Roman" w:cs="Times New Roman"/>
          <w:color w:val="000000"/>
          <w:sz w:val="24"/>
          <w:szCs w:val="24"/>
        </w:rPr>
        <w:t xml:space="preserve"> изучающие один и тот же вопрос, но состоящий в разных группах, встречаются и обмениваются информацией как эксперты по данному вопросу. Это называется « встреча экспертов». Затем они возвращаются в свои группы и обучают всему новому, что узнали сами у других членов группы. Те докладывают о своей части задания (как зубцы одной пилы). Единственный путь освоить весь материал – это внимательно слушать партнеров по команде и делать записи в тетрадях. Учащиеся заинтересованы, чтобы их товарищи добросовестно выполнили свою задачу, т.к. это может отразиться на их итоговой оценке. На заключительном этапе учитель может попросить любого ученика команды ответить на любой вопрос по данной теме.</w:t>
      </w:r>
    </w:p>
    <w:p w:rsidR="008100AA" w:rsidRPr="008100AA" w:rsidRDefault="008100AA" w:rsidP="008100AA">
      <w:pPr>
        <w:spacing w:after="100" w:afterAutospacing="1"/>
        <w:ind w:firstLine="540"/>
        <w:jc w:val="both"/>
        <w:rPr>
          <w:rFonts w:ascii="Times New Roman" w:hAnsi="Times New Roman" w:cs="Times New Roman"/>
          <w:sz w:val="24"/>
          <w:szCs w:val="24"/>
        </w:rPr>
      </w:pPr>
      <w:r w:rsidRPr="008100AA">
        <w:rPr>
          <w:rFonts w:ascii="Times New Roman" w:hAnsi="Times New Roman" w:cs="Times New Roman"/>
          <w:color w:val="000000"/>
          <w:sz w:val="24"/>
          <w:szCs w:val="24"/>
          <w:shd w:val="clear" w:color="auto" w:fill="FFFFFF"/>
        </w:rPr>
        <w:lastRenderedPageBreak/>
        <w:t xml:space="preserve">В настоящее время широкое распространение получила методика совместной </w:t>
      </w:r>
      <w:r w:rsidRPr="008100AA">
        <w:rPr>
          <w:rFonts w:ascii="Times New Roman" w:hAnsi="Times New Roman" w:cs="Times New Roman"/>
          <w:bCs/>
          <w:color w:val="FF0000"/>
          <w:sz w:val="24"/>
          <w:szCs w:val="24"/>
        </w:rPr>
        <w:t>работы учащихся в парах сменного состава по карточкам.</w:t>
      </w:r>
      <w:r w:rsidRPr="008100AA">
        <w:rPr>
          <w:rFonts w:ascii="Times New Roman" w:hAnsi="Times New Roman" w:cs="Times New Roman"/>
          <w:color w:val="000000"/>
          <w:sz w:val="24"/>
          <w:szCs w:val="24"/>
          <w:shd w:val="clear" w:color="auto" w:fill="FFFFFF"/>
        </w:rPr>
        <w:t xml:space="preserve">  По этой методике готовятся карточки и в каждой карточке два аналогичных задания.</w:t>
      </w:r>
    </w:p>
    <w:p w:rsidR="008100AA" w:rsidRPr="008100AA" w:rsidRDefault="008100AA" w:rsidP="008100AA">
      <w:pPr>
        <w:spacing w:after="100" w:afterAutospacing="1"/>
        <w:ind w:firstLine="540"/>
        <w:jc w:val="both"/>
        <w:rPr>
          <w:rFonts w:ascii="Times New Roman" w:hAnsi="Times New Roman" w:cs="Times New Roman"/>
          <w:sz w:val="24"/>
          <w:szCs w:val="24"/>
        </w:rPr>
      </w:pPr>
      <w:r w:rsidRPr="008100AA">
        <w:rPr>
          <w:rFonts w:ascii="Times New Roman" w:hAnsi="Times New Roman" w:cs="Times New Roman"/>
          <w:color w:val="000000"/>
          <w:sz w:val="24"/>
          <w:szCs w:val="24"/>
          <w:shd w:val="clear" w:color="auto" w:fill="FFFFFF"/>
        </w:rPr>
        <w:t xml:space="preserve">Методика совместной работы в паре по вопроснику довольно простая. Один ученик ставит вопросы, другой отвечает. Обычно </w:t>
      </w:r>
      <w:proofErr w:type="gramStart"/>
      <w:r w:rsidRPr="008100AA">
        <w:rPr>
          <w:rFonts w:ascii="Times New Roman" w:hAnsi="Times New Roman" w:cs="Times New Roman"/>
          <w:color w:val="000000"/>
          <w:sz w:val="24"/>
          <w:szCs w:val="24"/>
          <w:shd w:val="clear" w:color="auto" w:fill="FFFFFF"/>
        </w:rPr>
        <w:t>спрашивающий</w:t>
      </w:r>
      <w:proofErr w:type="gramEnd"/>
      <w:r w:rsidRPr="008100AA">
        <w:rPr>
          <w:rFonts w:ascii="Times New Roman" w:hAnsi="Times New Roman" w:cs="Times New Roman"/>
          <w:color w:val="000000"/>
          <w:sz w:val="24"/>
          <w:szCs w:val="24"/>
          <w:shd w:val="clear" w:color="auto" w:fill="FFFFFF"/>
        </w:rPr>
        <w:t xml:space="preserve"> является учеником более подготовленным и уже проверенным, хотя это и не обязательно. Если возникли затруднения с ответом, то ответ дает проверяющий, но после этого они вместе </w:t>
      </w:r>
      <w:proofErr w:type="gramStart"/>
      <w:r w:rsidRPr="008100AA">
        <w:rPr>
          <w:rFonts w:ascii="Times New Roman" w:hAnsi="Times New Roman" w:cs="Times New Roman"/>
          <w:color w:val="000000"/>
          <w:sz w:val="24"/>
          <w:szCs w:val="24"/>
          <w:shd w:val="clear" w:color="auto" w:fill="FFFFFF"/>
        </w:rPr>
        <w:t>сверяют ответы по учебнику</w:t>
      </w:r>
      <w:proofErr w:type="gramEnd"/>
      <w:r w:rsidRPr="008100AA">
        <w:rPr>
          <w:rFonts w:ascii="Times New Roman" w:hAnsi="Times New Roman" w:cs="Times New Roman"/>
          <w:color w:val="000000"/>
          <w:sz w:val="24"/>
          <w:szCs w:val="24"/>
          <w:shd w:val="clear" w:color="auto" w:fill="FFFFFF"/>
        </w:rPr>
        <w:t>, ищут, если возникла необходимость, примеры, подтверждающие правило.</w:t>
      </w:r>
      <w:r w:rsidRPr="008100AA">
        <w:rPr>
          <w:rFonts w:ascii="Times New Roman" w:hAnsi="Times New Roman" w:cs="Times New Roman"/>
          <w:sz w:val="24"/>
          <w:szCs w:val="24"/>
        </w:rPr>
        <w:t xml:space="preserve"> Действенным способом формирования коммуникативной компетенции на уроках литературы в среднем звене считаются  игровые технологии. Игры позволяют занять и структурировать время. Хорошо продуманная игра захватывает человека целиком. Это единство мыслей, чувств и движения. Игра привлекательна для любого человека любого возраста и обладает огромными обучающими, развивающими, совершенствующими личность возможностями.</w:t>
      </w:r>
    </w:p>
    <w:p w:rsidR="008100AA" w:rsidRPr="008100AA" w:rsidRDefault="008100AA" w:rsidP="008100AA">
      <w:pPr>
        <w:tabs>
          <w:tab w:val="left" w:pos="270"/>
          <w:tab w:val="left" w:pos="3705"/>
        </w:tabs>
        <w:rPr>
          <w:rFonts w:ascii="Times New Roman" w:hAnsi="Times New Roman" w:cs="Times New Roman"/>
          <w:sz w:val="24"/>
          <w:szCs w:val="24"/>
        </w:rPr>
      </w:pPr>
      <w:r w:rsidRPr="008100AA">
        <w:rPr>
          <w:rFonts w:ascii="Times New Roman" w:hAnsi="Times New Roman" w:cs="Times New Roman"/>
          <w:sz w:val="24"/>
          <w:szCs w:val="24"/>
        </w:rPr>
        <w:t xml:space="preserve">                                         </w:t>
      </w:r>
      <w:r w:rsidRPr="008100AA">
        <w:rPr>
          <w:rFonts w:ascii="Times New Roman" w:hAnsi="Times New Roman" w:cs="Times New Roman"/>
          <w:b/>
          <w:color w:val="FF0000"/>
          <w:sz w:val="24"/>
          <w:szCs w:val="24"/>
        </w:rPr>
        <w:t xml:space="preserve">3.Учебное сотрудничество. </w:t>
      </w:r>
      <w:r w:rsidRPr="008100AA">
        <w:rPr>
          <w:rFonts w:ascii="Times New Roman" w:hAnsi="Times New Roman" w:cs="Times New Roman"/>
          <w:b/>
          <w:color w:val="FF0000"/>
          <w:sz w:val="24"/>
          <w:szCs w:val="24"/>
        </w:rPr>
        <w:br/>
      </w:r>
      <w:r w:rsidRPr="008100AA">
        <w:rPr>
          <w:rFonts w:ascii="Times New Roman" w:hAnsi="Times New Roman" w:cs="Times New Roman"/>
          <w:sz w:val="24"/>
          <w:szCs w:val="24"/>
        </w:rPr>
        <w:t xml:space="preserve">При формировании УУД широко использую эту технологию. Дети помогают друг другу, осуществляют взаимоконтроль, взаимопомощь. Стоит ли говорить, что сами школьники это очень любят. Чтобы научиться учить себя, школьнику нужно поработать в позиции учителя по отношению к другому (пробую учить других) или к самому себе (учу себя сам). </w:t>
      </w:r>
      <w:r w:rsidRPr="008100AA">
        <w:rPr>
          <w:rFonts w:ascii="Times New Roman" w:hAnsi="Times New Roman" w:cs="Times New Roman"/>
          <w:sz w:val="24"/>
          <w:szCs w:val="24"/>
        </w:rPr>
        <w:br/>
        <w:t xml:space="preserve">Учитель и ребенок общаются с позиции сотрудничества; </w:t>
      </w:r>
      <w:r w:rsidRPr="008100AA">
        <w:rPr>
          <w:rFonts w:ascii="Times New Roman" w:hAnsi="Times New Roman" w:cs="Times New Roman"/>
          <w:sz w:val="24"/>
          <w:szCs w:val="24"/>
        </w:rPr>
        <w:br/>
        <w:t xml:space="preserve">Сюда же можно отнести и разновозрастное сотрудничество, которое предполагает, что младшим подросткам </w:t>
      </w:r>
      <w:proofErr w:type="gramStart"/>
      <w:r w:rsidRPr="008100AA">
        <w:rPr>
          <w:rFonts w:ascii="Times New Roman" w:hAnsi="Times New Roman" w:cs="Times New Roman"/>
          <w:sz w:val="24"/>
          <w:szCs w:val="24"/>
        </w:rPr>
        <w:t>предоставляется</w:t>
      </w:r>
      <w:proofErr w:type="gramEnd"/>
      <w:r w:rsidRPr="008100AA">
        <w:rPr>
          <w:rFonts w:ascii="Times New Roman" w:hAnsi="Times New Roman" w:cs="Times New Roman"/>
          <w:sz w:val="24"/>
          <w:szCs w:val="24"/>
        </w:rPr>
        <w:t xml:space="preserve"> например, роль учителя в 1—2 классах. В моей практике это имеет место быть: в прошлом году пятиклассниками разработано и проведено два урока литературного чтения в 5 классе, урок-представление для детей из детского сада «Как сберегли  ёлочку».</w:t>
      </w:r>
      <w:r w:rsidRPr="008100AA">
        <w:rPr>
          <w:rFonts w:ascii="Times New Roman" w:hAnsi="Times New Roman" w:cs="Times New Roman"/>
          <w:sz w:val="24"/>
          <w:szCs w:val="24"/>
        </w:rPr>
        <w:br/>
      </w:r>
      <w:r w:rsidRPr="008100AA">
        <w:rPr>
          <w:rFonts w:ascii="Times New Roman" w:hAnsi="Times New Roman" w:cs="Times New Roman"/>
          <w:sz w:val="24"/>
          <w:szCs w:val="24"/>
        </w:rPr>
        <w:br/>
        <w:t xml:space="preserve">                           </w:t>
      </w:r>
      <w:r w:rsidRPr="008100AA">
        <w:rPr>
          <w:rFonts w:ascii="Times New Roman" w:hAnsi="Times New Roman" w:cs="Times New Roman"/>
          <w:b/>
          <w:color w:val="FF0000"/>
          <w:sz w:val="24"/>
          <w:szCs w:val="24"/>
        </w:rPr>
        <w:t xml:space="preserve">4. Технология </w:t>
      </w:r>
      <w:proofErr w:type="gramStart"/>
      <w:r w:rsidRPr="008100AA">
        <w:rPr>
          <w:rFonts w:ascii="Times New Roman" w:hAnsi="Times New Roman" w:cs="Times New Roman"/>
          <w:b/>
          <w:color w:val="FF0000"/>
          <w:sz w:val="24"/>
          <w:szCs w:val="24"/>
        </w:rPr>
        <w:t>коммуникативного</w:t>
      </w:r>
      <w:proofErr w:type="gramEnd"/>
      <w:r w:rsidRPr="008100AA">
        <w:rPr>
          <w:rFonts w:ascii="Times New Roman" w:hAnsi="Times New Roman" w:cs="Times New Roman"/>
          <w:b/>
          <w:color w:val="FF0000"/>
          <w:sz w:val="24"/>
          <w:szCs w:val="24"/>
        </w:rPr>
        <w:t xml:space="preserve"> </w:t>
      </w:r>
      <w:proofErr w:type="spellStart"/>
      <w:r w:rsidRPr="008100AA">
        <w:rPr>
          <w:rFonts w:ascii="Times New Roman" w:hAnsi="Times New Roman" w:cs="Times New Roman"/>
          <w:b/>
          <w:color w:val="FF0000"/>
          <w:sz w:val="24"/>
          <w:szCs w:val="24"/>
        </w:rPr>
        <w:t>взаимообучения</w:t>
      </w:r>
      <w:proofErr w:type="spellEnd"/>
      <w:r w:rsidRPr="008100AA">
        <w:rPr>
          <w:rFonts w:ascii="Times New Roman" w:hAnsi="Times New Roman" w:cs="Times New Roman"/>
          <w:b/>
          <w:color w:val="FF0000"/>
          <w:sz w:val="24"/>
          <w:szCs w:val="24"/>
        </w:rPr>
        <w:t xml:space="preserve">. </w:t>
      </w:r>
      <w:r w:rsidRPr="008100AA">
        <w:rPr>
          <w:rFonts w:ascii="Times New Roman" w:hAnsi="Times New Roman" w:cs="Times New Roman"/>
          <w:b/>
          <w:color w:val="FF0000"/>
          <w:sz w:val="24"/>
          <w:szCs w:val="24"/>
        </w:rPr>
        <w:br/>
      </w:r>
      <w:r w:rsidRPr="008100AA">
        <w:rPr>
          <w:rFonts w:ascii="Times New Roman" w:hAnsi="Times New Roman" w:cs="Times New Roman"/>
          <w:sz w:val="24"/>
          <w:szCs w:val="24"/>
        </w:rPr>
        <w:t xml:space="preserve">Тесно </w:t>
      </w:r>
      <w:proofErr w:type="gramStart"/>
      <w:r w:rsidRPr="008100AA">
        <w:rPr>
          <w:rFonts w:ascii="Times New Roman" w:hAnsi="Times New Roman" w:cs="Times New Roman"/>
          <w:sz w:val="24"/>
          <w:szCs w:val="24"/>
        </w:rPr>
        <w:t>связана</w:t>
      </w:r>
      <w:proofErr w:type="gramEnd"/>
      <w:r w:rsidRPr="008100AA">
        <w:rPr>
          <w:rFonts w:ascii="Times New Roman" w:hAnsi="Times New Roman" w:cs="Times New Roman"/>
          <w:sz w:val="24"/>
          <w:szCs w:val="24"/>
        </w:rPr>
        <w:t xml:space="preserve"> с учебным сотрудничеством, где, каждый ученик может самостоятельно и коллективно усвоить новые знания, формировать умения и компетенции, что совпадает с концепцией УУД. </w:t>
      </w:r>
      <w:r w:rsidRPr="008100AA">
        <w:rPr>
          <w:rFonts w:ascii="Times New Roman" w:hAnsi="Times New Roman" w:cs="Times New Roman"/>
          <w:sz w:val="24"/>
          <w:szCs w:val="24"/>
        </w:rPr>
        <w:br/>
        <w:t xml:space="preserve">Это формирует адекватную мотивацию школьника, развивает произвольность восприятия, внимания, памяти, воображения. </w:t>
      </w:r>
      <w:r w:rsidRPr="008100AA">
        <w:rPr>
          <w:rFonts w:ascii="Times New Roman" w:hAnsi="Times New Roman" w:cs="Times New Roman"/>
          <w:sz w:val="24"/>
          <w:szCs w:val="24"/>
        </w:rPr>
        <w:br/>
        <w:t xml:space="preserve">Организация учебного процесса по данной технологии позволяет: </w:t>
      </w:r>
      <w:r w:rsidRPr="008100AA">
        <w:rPr>
          <w:rFonts w:ascii="Times New Roman" w:hAnsi="Times New Roman" w:cs="Times New Roman"/>
          <w:sz w:val="24"/>
          <w:szCs w:val="24"/>
        </w:rPr>
        <w:br/>
        <w:t xml:space="preserve">а) расширить содержание образования и адаптировать его индивидуальным познавательным потребностям учащихся, не увеличивая учебную нагрузку; </w:t>
      </w:r>
      <w:r w:rsidRPr="008100AA">
        <w:rPr>
          <w:rFonts w:ascii="Times New Roman" w:hAnsi="Times New Roman" w:cs="Times New Roman"/>
          <w:sz w:val="24"/>
          <w:szCs w:val="24"/>
        </w:rPr>
        <w:br/>
        <w:t xml:space="preserve">б) снизить утомляемость за счет переключения на разные виды деятельности; </w:t>
      </w:r>
      <w:r w:rsidRPr="008100AA">
        <w:rPr>
          <w:rFonts w:ascii="Times New Roman" w:hAnsi="Times New Roman" w:cs="Times New Roman"/>
          <w:sz w:val="24"/>
          <w:szCs w:val="24"/>
        </w:rPr>
        <w:br/>
        <w:t xml:space="preserve">в) формировать у детей умения самостоятельной организации учебного труда, способности к исследовательской деятельности, развивать коммуникативные компетенции; </w:t>
      </w:r>
      <w:r w:rsidRPr="008100AA">
        <w:rPr>
          <w:rFonts w:ascii="Times New Roman" w:hAnsi="Times New Roman" w:cs="Times New Roman"/>
          <w:sz w:val="24"/>
          <w:szCs w:val="24"/>
        </w:rPr>
        <w:br/>
        <w:t xml:space="preserve">г) способствовать развитию интересов и склонностей ученика, которые в перспективе станут основной для самоопределения в жизни. </w:t>
      </w:r>
      <w:r w:rsidRPr="008100AA">
        <w:rPr>
          <w:rFonts w:ascii="Times New Roman" w:hAnsi="Times New Roman" w:cs="Times New Roman"/>
          <w:sz w:val="24"/>
          <w:szCs w:val="24"/>
        </w:rPr>
        <w:br/>
      </w:r>
      <w:r w:rsidRPr="008100AA">
        <w:rPr>
          <w:rFonts w:ascii="Times New Roman" w:hAnsi="Times New Roman" w:cs="Times New Roman"/>
          <w:sz w:val="24"/>
          <w:szCs w:val="24"/>
        </w:rPr>
        <w:br/>
      </w:r>
      <w:r w:rsidRPr="008100AA">
        <w:rPr>
          <w:rFonts w:ascii="Times New Roman" w:hAnsi="Times New Roman" w:cs="Times New Roman"/>
          <w:b/>
          <w:color w:val="FF0000"/>
          <w:sz w:val="24"/>
          <w:szCs w:val="24"/>
        </w:rPr>
        <w:t xml:space="preserve">                     5.Дискуссия как технология формирования УУД. </w:t>
      </w:r>
      <w:r w:rsidRPr="008100AA">
        <w:rPr>
          <w:rFonts w:ascii="Times New Roman" w:hAnsi="Times New Roman" w:cs="Times New Roman"/>
          <w:b/>
          <w:color w:val="FF0000"/>
          <w:sz w:val="24"/>
          <w:szCs w:val="24"/>
        </w:rPr>
        <w:br/>
      </w:r>
      <w:r w:rsidRPr="008100AA">
        <w:rPr>
          <w:rFonts w:ascii="Times New Roman" w:hAnsi="Times New Roman" w:cs="Times New Roman"/>
          <w:sz w:val="24"/>
          <w:szCs w:val="24"/>
        </w:rPr>
        <w:t xml:space="preserve">На своих уроках я часто применяю этот вид деятельности. Это диалог </w:t>
      </w:r>
      <w:proofErr w:type="gramStart"/>
      <w:r w:rsidRPr="008100AA">
        <w:rPr>
          <w:rFonts w:ascii="Times New Roman" w:hAnsi="Times New Roman" w:cs="Times New Roman"/>
          <w:sz w:val="24"/>
          <w:szCs w:val="24"/>
        </w:rPr>
        <w:t>обучающихся</w:t>
      </w:r>
      <w:proofErr w:type="gramEnd"/>
      <w:r w:rsidRPr="008100AA">
        <w:rPr>
          <w:rFonts w:ascii="Times New Roman" w:hAnsi="Times New Roman" w:cs="Times New Roman"/>
          <w:sz w:val="24"/>
          <w:szCs w:val="24"/>
        </w:rPr>
        <w:t xml:space="preserve"> не </w:t>
      </w:r>
      <w:r w:rsidRPr="008100AA">
        <w:rPr>
          <w:rFonts w:ascii="Times New Roman" w:hAnsi="Times New Roman" w:cs="Times New Roman"/>
          <w:sz w:val="24"/>
          <w:szCs w:val="24"/>
        </w:rPr>
        <w:lastRenderedPageBreak/>
        <w:t>только в устной, но и в письменной форме. На определённом этапе эффективным средством работы со своей и чужой точками зрения может стать именно письменная дискуссия. Наиболее удобное время для этого — основное звено школы (5—8 классы), это даст возможность высказаться всем желающим, даже тем детям, которые в силу своей неуверенности, застенчивости, медленного темпа деятельности, предпочтение послушать, чем высказаться, не участвуют в устных обсуждениях, а также дополнительной возможности концентрации внимания.</w:t>
      </w:r>
      <w:r w:rsidRPr="008100AA">
        <w:rPr>
          <w:rFonts w:ascii="Times New Roman" w:hAnsi="Times New Roman" w:cs="Times New Roman"/>
          <w:sz w:val="24"/>
          <w:szCs w:val="24"/>
        </w:rPr>
        <w:br/>
        <w:t xml:space="preserve">   </w:t>
      </w:r>
    </w:p>
    <w:p w:rsidR="008100AA" w:rsidRPr="008100AA" w:rsidRDefault="008100AA" w:rsidP="008100AA">
      <w:pPr>
        <w:rPr>
          <w:rFonts w:ascii="Times New Roman" w:hAnsi="Times New Roman" w:cs="Times New Roman"/>
          <w:sz w:val="24"/>
          <w:szCs w:val="24"/>
        </w:rPr>
      </w:pPr>
      <w:proofErr w:type="gramStart"/>
      <w:r w:rsidRPr="008100AA">
        <w:rPr>
          <w:rFonts w:ascii="Times New Roman" w:hAnsi="Times New Roman" w:cs="Times New Roman"/>
          <w:sz w:val="24"/>
          <w:szCs w:val="24"/>
        </w:rPr>
        <w:t xml:space="preserve">Все мы применяем информационно-коммуникативных технологии  на своих уроках, что в полной мере способствует развитию коммуникативной деятельности. </w:t>
      </w:r>
      <w:r w:rsidRPr="008100AA">
        <w:rPr>
          <w:rFonts w:ascii="Times New Roman" w:hAnsi="Times New Roman" w:cs="Times New Roman"/>
          <w:sz w:val="24"/>
          <w:szCs w:val="24"/>
        </w:rPr>
        <w:br/>
      </w:r>
      <w:r w:rsidRPr="008100AA">
        <w:rPr>
          <w:rFonts w:ascii="Times New Roman" w:hAnsi="Times New Roman" w:cs="Times New Roman"/>
          <w:sz w:val="24"/>
          <w:szCs w:val="24"/>
        </w:rPr>
        <w:br/>
      </w:r>
      <w:r w:rsidRPr="008100AA">
        <w:rPr>
          <w:rFonts w:ascii="Times New Roman" w:hAnsi="Times New Roman" w:cs="Times New Roman"/>
          <w:b/>
          <w:color w:val="FF0000"/>
          <w:sz w:val="24"/>
          <w:szCs w:val="24"/>
        </w:rPr>
        <w:t xml:space="preserve">                                            6.Использование ИКТ.</w:t>
      </w:r>
      <w:r w:rsidRPr="008100AA">
        <w:rPr>
          <w:rFonts w:ascii="Times New Roman" w:hAnsi="Times New Roman" w:cs="Times New Roman"/>
          <w:sz w:val="24"/>
          <w:szCs w:val="24"/>
        </w:rPr>
        <w:t xml:space="preserve"> </w:t>
      </w:r>
      <w:proofErr w:type="gramEnd"/>
    </w:p>
    <w:p w:rsidR="008100AA" w:rsidRPr="008100AA" w:rsidRDefault="008100AA" w:rsidP="008100AA">
      <w:pPr>
        <w:rPr>
          <w:rFonts w:ascii="Times New Roman" w:hAnsi="Times New Roman" w:cs="Times New Roman"/>
          <w:sz w:val="24"/>
          <w:szCs w:val="24"/>
        </w:rPr>
      </w:pPr>
      <w:r w:rsidRPr="008100AA">
        <w:rPr>
          <w:rFonts w:ascii="Times New Roman" w:hAnsi="Times New Roman" w:cs="Times New Roman"/>
          <w:sz w:val="24"/>
          <w:szCs w:val="24"/>
        </w:rPr>
        <w:t xml:space="preserve">В моей практике на данный момент отработаны формы работы со следующими типами Интернет-ресурсов: </w:t>
      </w:r>
      <w:r w:rsidRPr="008100AA">
        <w:rPr>
          <w:rFonts w:ascii="Times New Roman" w:hAnsi="Times New Roman" w:cs="Times New Roman"/>
          <w:sz w:val="24"/>
          <w:szCs w:val="24"/>
        </w:rPr>
        <w:br/>
        <w:t xml:space="preserve">1. Материалы Единой коллекции цифровых образовательных ресурсов. http://school-collection.edu.ru/ </w:t>
      </w:r>
      <w:r w:rsidRPr="008100AA">
        <w:rPr>
          <w:rFonts w:ascii="Times New Roman" w:hAnsi="Times New Roman" w:cs="Times New Roman"/>
          <w:sz w:val="24"/>
          <w:szCs w:val="24"/>
        </w:rPr>
        <w:br/>
        <w:t>2. Презентации, имеющиеся на образовательных сайтах</w:t>
      </w:r>
      <w:proofErr w:type="gramStart"/>
      <w:r w:rsidRPr="008100AA">
        <w:rPr>
          <w:rFonts w:ascii="Times New Roman" w:hAnsi="Times New Roman" w:cs="Times New Roman"/>
          <w:sz w:val="24"/>
          <w:szCs w:val="24"/>
        </w:rPr>
        <w:t xml:space="preserve"> .</w:t>
      </w:r>
      <w:proofErr w:type="gramEnd"/>
      <w:r w:rsidRPr="008100AA">
        <w:rPr>
          <w:rFonts w:ascii="Times New Roman" w:hAnsi="Times New Roman" w:cs="Times New Roman"/>
          <w:sz w:val="24"/>
          <w:szCs w:val="24"/>
        </w:rPr>
        <w:t xml:space="preserve"> (Указаны в презентации)</w:t>
      </w:r>
      <w:r w:rsidRPr="008100AA">
        <w:rPr>
          <w:rFonts w:ascii="Times New Roman" w:hAnsi="Times New Roman" w:cs="Times New Roman"/>
          <w:sz w:val="24"/>
          <w:szCs w:val="24"/>
        </w:rPr>
        <w:br/>
        <w:t xml:space="preserve">Ресурсы Единой коллекции цифровых образовательных ресурсов -это видеофрагменты, литературоведческие справки, иллюстрации, репродукции картин, звуковые фрагменты, интерактивные задания. </w:t>
      </w:r>
      <w:r w:rsidRPr="008100AA">
        <w:rPr>
          <w:rFonts w:ascii="Times New Roman" w:hAnsi="Times New Roman" w:cs="Times New Roman"/>
          <w:sz w:val="24"/>
          <w:szCs w:val="24"/>
        </w:rPr>
        <w:br/>
        <w:t xml:space="preserve">Здесь предполагаются следующие варианты исследовательских заданий: </w:t>
      </w:r>
      <w:r w:rsidRPr="008100AA">
        <w:rPr>
          <w:rFonts w:ascii="Times New Roman" w:hAnsi="Times New Roman" w:cs="Times New Roman"/>
          <w:sz w:val="24"/>
          <w:szCs w:val="24"/>
        </w:rPr>
        <w:br/>
        <w:t xml:space="preserve">- создать информационный проект на основе материалов ЦОР (это задание формирует у школьников навыки нахождения, обработки, классификации, систематизации и презентации информации); </w:t>
      </w:r>
      <w:r w:rsidRPr="008100AA">
        <w:rPr>
          <w:rFonts w:ascii="Times New Roman" w:hAnsi="Times New Roman" w:cs="Times New Roman"/>
          <w:sz w:val="24"/>
          <w:szCs w:val="24"/>
        </w:rPr>
        <w:br/>
        <w:t xml:space="preserve">- решить поставленную проблему, посредством обращения к источникам, выходящим за рамки школьной программы (реализация </w:t>
      </w:r>
      <w:proofErr w:type="spellStart"/>
      <w:r w:rsidRPr="008100AA">
        <w:rPr>
          <w:rFonts w:ascii="Times New Roman" w:hAnsi="Times New Roman" w:cs="Times New Roman"/>
          <w:sz w:val="24"/>
          <w:szCs w:val="24"/>
        </w:rPr>
        <w:t>межпредметного</w:t>
      </w:r>
      <w:proofErr w:type="spellEnd"/>
      <w:r w:rsidRPr="008100AA">
        <w:rPr>
          <w:rFonts w:ascii="Times New Roman" w:hAnsi="Times New Roman" w:cs="Times New Roman"/>
          <w:sz w:val="24"/>
          <w:szCs w:val="24"/>
        </w:rPr>
        <w:t xml:space="preserve"> знания, формирование умения критически, многогранно смотреть на мир); </w:t>
      </w:r>
      <w:r w:rsidRPr="008100AA">
        <w:rPr>
          <w:rFonts w:ascii="Times New Roman" w:hAnsi="Times New Roman" w:cs="Times New Roman"/>
          <w:sz w:val="24"/>
          <w:szCs w:val="24"/>
        </w:rPr>
        <w:br/>
        <w:t xml:space="preserve">- исследовать лексико-семантическое поле слова, используя электронные этимологические, толковые и др. словари, сделать вывод о правильности употребления данного слова в современном обществе. </w:t>
      </w:r>
      <w:r w:rsidRPr="008100AA">
        <w:rPr>
          <w:rFonts w:ascii="Times New Roman" w:hAnsi="Times New Roman" w:cs="Times New Roman"/>
          <w:sz w:val="24"/>
          <w:szCs w:val="24"/>
        </w:rPr>
        <w:br/>
        <w:t xml:space="preserve">Обращение к материалам образовательных порталов дает школьникам широкие возможности для получения </w:t>
      </w:r>
      <w:proofErr w:type="spellStart"/>
      <w:r w:rsidRPr="008100AA">
        <w:rPr>
          <w:rFonts w:ascii="Times New Roman" w:hAnsi="Times New Roman" w:cs="Times New Roman"/>
          <w:sz w:val="24"/>
          <w:szCs w:val="24"/>
        </w:rPr>
        <w:t>метапредметных</w:t>
      </w:r>
      <w:proofErr w:type="spellEnd"/>
      <w:r w:rsidRPr="008100AA">
        <w:rPr>
          <w:rFonts w:ascii="Times New Roman" w:hAnsi="Times New Roman" w:cs="Times New Roman"/>
          <w:sz w:val="24"/>
          <w:szCs w:val="24"/>
        </w:rPr>
        <w:t xml:space="preserve"> знаний, для нахождения интересной информации. </w:t>
      </w:r>
      <w:r w:rsidRPr="008100AA">
        <w:rPr>
          <w:rFonts w:ascii="Times New Roman" w:hAnsi="Times New Roman" w:cs="Times New Roman"/>
          <w:sz w:val="24"/>
          <w:szCs w:val="24"/>
        </w:rPr>
        <w:br/>
      </w:r>
      <w:r w:rsidRPr="008100AA">
        <w:rPr>
          <w:rFonts w:ascii="Times New Roman" w:hAnsi="Times New Roman" w:cs="Times New Roman"/>
          <w:sz w:val="24"/>
          <w:szCs w:val="24"/>
        </w:rPr>
        <w:br/>
      </w:r>
      <w:proofErr w:type="gramStart"/>
      <w:r w:rsidRPr="008100AA">
        <w:rPr>
          <w:rFonts w:ascii="Times New Roman" w:hAnsi="Times New Roman" w:cs="Times New Roman"/>
          <w:sz w:val="24"/>
          <w:szCs w:val="24"/>
        </w:rPr>
        <w:t xml:space="preserve">Я предлагаю следующие варианты применения такого типа ресурсов, используя исследовательские задания: </w:t>
      </w:r>
      <w:r w:rsidRPr="008100AA">
        <w:rPr>
          <w:rFonts w:ascii="Times New Roman" w:hAnsi="Times New Roman" w:cs="Times New Roman"/>
          <w:sz w:val="24"/>
          <w:szCs w:val="24"/>
        </w:rPr>
        <w:br/>
        <w:t xml:space="preserve">- найди ошибки в представленной презентации и доработай ее, изменив (тему исследования, аспект рассмотрения проблемы, </w:t>
      </w:r>
      <w:r w:rsidRPr="008100AA">
        <w:rPr>
          <w:rFonts w:ascii="Times New Roman" w:hAnsi="Times New Roman" w:cs="Times New Roman"/>
          <w:sz w:val="24"/>
          <w:szCs w:val="24"/>
        </w:rPr>
        <w:br/>
        <w:t xml:space="preserve">- на основе анализируемой презентации сформулируй предмет и объект исследования; выяви логику расположения слайдов; </w:t>
      </w:r>
      <w:r w:rsidRPr="008100AA">
        <w:rPr>
          <w:rFonts w:ascii="Times New Roman" w:hAnsi="Times New Roman" w:cs="Times New Roman"/>
          <w:sz w:val="24"/>
          <w:szCs w:val="24"/>
        </w:rPr>
        <w:br/>
        <w:t xml:space="preserve">- сопоставь две презентации на одну тему и оцени полноту исследования, представленного каждой. </w:t>
      </w:r>
      <w:r w:rsidRPr="008100AA">
        <w:rPr>
          <w:rFonts w:ascii="Times New Roman" w:hAnsi="Times New Roman" w:cs="Times New Roman"/>
          <w:sz w:val="24"/>
          <w:szCs w:val="24"/>
        </w:rPr>
        <w:br/>
      </w:r>
      <w:proofErr w:type="gramEnd"/>
    </w:p>
    <w:p w:rsidR="008100AA" w:rsidRPr="008100AA" w:rsidRDefault="008100AA" w:rsidP="008100AA">
      <w:pPr>
        <w:tabs>
          <w:tab w:val="left" w:pos="270"/>
          <w:tab w:val="left" w:pos="3705"/>
        </w:tabs>
        <w:jc w:val="both"/>
        <w:rPr>
          <w:rFonts w:ascii="Times New Roman" w:hAnsi="Times New Roman" w:cs="Times New Roman"/>
          <w:sz w:val="24"/>
          <w:szCs w:val="24"/>
        </w:rPr>
      </w:pPr>
      <w:r w:rsidRPr="008100AA">
        <w:rPr>
          <w:rFonts w:ascii="Times New Roman" w:hAnsi="Times New Roman" w:cs="Times New Roman"/>
          <w:sz w:val="24"/>
          <w:szCs w:val="24"/>
        </w:rPr>
        <w:t xml:space="preserve">      </w:t>
      </w:r>
    </w:p>
    <w:p w:rsidR="008100AA" w:rsidRPr="008100AA" w:rsidRDefault="008100AA" w:rsidP="008100AA">
      <w:pPr>
        <w:tabs>
          <w:tab w:val="left" w:pos="270"/>
          <w:tab w:val="left" w:pos="3705"/>
        </w:tabs>
        <w:jc w:val="both"/>
        <w:rPr>
          <w:rFonts w:ascii="Times New Roman" w:hAnsi="Times New Roman" w:cs="Times New Roman"/>
          <w:b/>
          <w:sz w:val="24"/>
          <w:szCs w:val="24"/>
        </w:rPr>
      </w:pPr>
      <w:r w:rsidRPr="008100AA">
        <w:rPr>
          <w:rFonts w:ascii="Times New Roman" w:hAnsi="Times New Roman" w:cs="Times New Roman"/>
          <w:sz w:val="24"/>
          <w:szCs w:val="24"/>
        </w:rPr>
        <w:lastRenderedPageBreak/>
        <w:t xml:space="preserve">       </w:t>
      </w:r>
      <w:proofErr w:type="gramStart"/>
      <w:r w:rsidRPr="008100AA">
        <w:rPr>
          <w:rFonts w:ascii="Times New Roman" w:hAnsi="Times New Roman" w:cs="Times New Roman"/>
          <w:b/>
          <w:sz w:val="24"/>
          <w:szCs w:val="24"/>
        </w:rPr>
        <w:t>Формирование коммуникативных УУД на уроках литературы.</w:t>
      </w:r>
      <w:proofErr w:type="gramEnd"/>
    </w:p>
    <w:p w:rsidR="008100AA" w:rsidRPr="008100AA" w:rsidRDefault="008100AA" w:rsidP="008100AA">
      <w:pPr>
        <w:tabs>
          <w:tab w:val="left" w:pos="270"/>
          <w:tab w:val="left" w:pos="3705"/>
        </w:tabs>
        <w:jc w:val="both"/>
        <w:rPr>
          <w:rFonts w:ascii="Times New Roman" w:hAnsi="Times New Roman" w:cs="Times New Roman"/>
          <w:b/>
          <w:sz w:val="24"/>
          <w:szCs w:val="24"/>
        </w:rPr>
      </w:pPr>
    </w:p>
    <w:p w:rsidR="008100AA" w:rsidRPr="008100AA" w:rsidRDefault="008100AA" w:rsidP="008100AA">
      <w:pPr>
        <w:tabs>
          <w:tab w:val="left" w:pos="270"/>
          <w:tab w:val="left" w:pos="3705"/>
        </w:tabs>
        <w:jc w:val="both"/>
        <w:rPr>
          <w:rFonts w:ascii="Times New Roman" w:hAnsi="Times New Roman" w:cs="Times New Roman"/>
          <w:sz w:val="24"/>
          <w:szCs w:val="24"/>
        </w:rPr>
      </w:pPr>
      <w:r w:rsidRPr="008100AA">
        <w:rPr>
          <w:rFonts w:ascii="Times New Roman" w:hAnsi="Times New Roman" w:cs="Times New Roman"/>
          <w:sz w:val="24"/>
          <w:szCs w:val="24"/>
        </w:rPr>
        <w:t>     1</w:t>
      </w:r>
      <w:r w:rsidRPr="008100AA">
        <w:rPr>
          <w:rFonts w:ascii="Times New Roman" w:hAnsi="Times New Roman" w:cs="Times New Roman"/>
          <w:color w:val="FF0000"/>
          <w:sz w:val="24"/>
          <w:szCs w:val="24"/>
        </w:rPr>
        <w:t>.Театрализация</w:t>
      </w:r>
      <w:proofErr w:type="gramStart"/>
      <w:r w:rsidRPr="008100AA">
        <w:rPr>
          <w:rFonts w:ascii="Times New Roman" w:hAnsi="Times New Roman" w:cs="Times New Roman"/>
          <w:sz w:val="24"/>
          <w:szCs w:val="24"/>
        </w:rPr>
        <w:t>.О</w:t>
      </w:r>
      <w:proofErr w:type="gramEnd"/>
      <w:r w:rsidRPr="008100AA">
        <w:rPr>
          <w:rFonts w:ascii="Times New Roman" w:hAnsi="Times New Roman" w:cs="Times New Roman"/>
          <w:sz w:val="24"/>
          <w:szCs w:val="24"/>
        </w:rPr>
        <w:t xml:space="preserve">собое место в формировании УУД на уроках  литературы хотелось бы отвести театрализации как одной из форм групповой деятельности учащихся. Пятиклассники, к примеру, с удовольствием инсценируют басни А.И. Крылова, самостоятельно создают декорации, костюмы. К 200 </w:t>
      </w:r>
      <w:proofErr w:type="spellStart"/>
      <w:r w:rsidRPr="008100AA">
        <w:rPr>
          <w:rFonts w:ascii="Times New Roman" w:hAnsi="Times New Roman" w:cs="Times New Roman"/>
          <w:sz w:val="24"/>
          <w:szCs w:val="24"/>
        </w:rPr>
        <w:t>летию</w:t>
      </w:r>
      <w:proofErr w:type="spellEnd"/>
      <w:r w:rsidRPr="008100AA">
        <w:rPr>
          <w:rFonts w:ascii="Times New Roman" w:hAnsi="Times New Roman" w:cs="Times New Roman"/>
          <w:sz w:val="24"/>
          <w:szCs w:val="24"/>
        </w:rPr>
        <w:t xml:space="preserve"> Н. В. Гоголя ребята с удовольствием выразили желание </w:t>
      </w:r>
      <w:proofErr w:type="spellStart"/>
      <w:r w:rsidRPr="008100AA">
        <w:rPr>
          <w:rFonts w:ascii="Times New Roman" w:hAnsi="Times New Roman" w:cs="Times New Roman"/>
          <w:sz w:val="24"/>
          <w:szCs w:val="24"/>
        </w:rPr>
        <w:t>проинсценировать</w:t>
      </w:r>
      <w:proofErr w:type="spellEnd"/>
      <w:r w:rsidRPr="008100AA">
        <w:rPr>
          <w:rFonts w:ascii="Times New Roman" w:hAnsi="Times New Roman" w:cs="Times New Roman"/>
          <w:sz w:val="24"/>
          <w:szCs w:val="24"/>
        </w:rPr>
        <w:t xml:space="preserve">  эпизоды из «Вечеров на хуторе близ Диканьки». Вот уж действительно пример коммуникативных действий.</w:t>
      </w:r>
    </w:p>
    <w:p w:rsidR="008100AA" w:rsidRPr="008100AA" w:rsidRDefault="008100AA" w:rsidP="008100AA">
      <w:pPr>
        <w:tabs>
          <w:tab w:val="left" w:pos="270"/>
          <w:tab w:val="left" w:pos="3705"/>
        </w:tabs>
        <w:jc w:val="both"/>
        <w:rPr>
          <w:rFonts w:ascii="Times New Roman" w:hAnsi="Times New Roman" w:cs="Times New Roman"/>
          <w:sz w:val="24"/>
          <w:szCs w:val="24"/>
        </w:rPr>
      </w:pPr>
      <w:r w:rsidRPr="008100AA">
        <w:rPr>
          <w:rFonts w:ascii="Times New Roman" w:hAnsi="Times New Roman" w:cs="Times New Roman"/>
          <w:sz w:val="24"/>
          <w:szCs w:val="24"/>
        </w:rPr>
        <w:t xml:space="preserve">      2. </w:t>
      </w:r>
      <w:r w:rsidRPr="008100AA">
        <w:rPr>
          <w:rFonts w:ascii="Times New Roman" w:hAnsi="Times New Roman" w:cs="Times New Roman"/>
          <w:color w:val="FF0000"/>
          <w:sz w:val="24"/>
          <w:szCs w:val="24"/>
        </w:rPr>
        <w:t>Работа с текстом</w:t>
      </w:r>
      <w:r w:rsidRPr="008100AA">
        <w:rPr>
          <w:rFonts w:ascii="Times New Roman" w:hAnsi="Times New Roman" w:cs="Times New Roman"/>
          <w:sz w:val="24"/>
          <w:szCs w:val="24"/>
        </w:rPr>
        <w:t xml:space="preserve">. </w:t>
      </w:r>
      <w:proofErr w:type="gramStart"/>
      <w:r w:rsidRPr="008100AA">
        <w:rPr>
          <w:rFonts w:ascii="Times New Roman" w:hAnsi="Times New Roman" w:cs="Times New Roman"/>
          <w:sz w:val="24"/>
          <w:szCs w:val="24"/>
        </w:rPr>
        <w:t>Важнейшую роль в формировании коммуникативных УУД на уроке литературы, бесспорно, играет работа с текстом.</w:t>
      </w:r>
      <w:proofErr w:type="gramEnd"/>
      <w:r w:rsidRPr="008100AA">
        <w:rPr>
          <w:rFonts w:ascii="Times New Roman" w:hAnsi="Times New Roman" w:cs="Times New Roman"/>
          <w:sz w:val="24"/>
          <w:szCs w:val="24"/>
        </w:rPr>
        <w:t xml:space="preserve"> Навык чтения по праву считается фундаментом всего образования. Полноценное чтение – сложный и многогранный процесс, предполагающий решение таких познавательных и коммуникативных задач, как понимание (общее, полное и критическое), поиск конкретной информации, самоконтроль, восстановление широкого контекста, интерпретация, комментирование текста и многое другое. В деятельности чтения участвуют такие механизмы, как восприятие, узнавание, сличение, понимание, осмысление, антиципация, рефлексия и др.</w:t>
      </w:r>
    </w:p>
    <w:p w:rsidR="008100AA" w:rsidRPr="008100AA" w:rsidRDefault="008100AA" w:rsidP="008100AA">
      <w:pPr>
        <w:tabs>
          <w:tab w:val="left" w:pos="270"/>
          <w:tab w:val="left" w:pos="3705"/>
        </w:tabs>
        <w:rPr>
          <w:rFonts w:ascii="Times New Roman" w:hAnsi="Times New Roman" w:cs="Times New Roman"/>
          <w:sz w:val="24"/>
          <w:szCs w:val="24"/>
        </w:rPr>
      </w:pPr>
      <w:r w:rsidRPr="008100AA">
        <w:rPr>
          <w:rFonts w:ascii="Times New Roman" w:hAnsi="Times New Roman" w:cs="Times New Roman"/>
          <w:sz w:val="24"/>
          <w:szCs w:val="24"/>
        </w:rPr>
        <w:t xml:space="preserve">     Выделю  </w:t>
      </w:r>
      <w:r w:rsidRPr="008100AA">
        <w:rPr>
          <w:rFonts w:ascii="Times New Roman" w:hAnsi="Times New Roman" w:cs="Times New Roman"/>
          <w:b/>
          <w:bCs/>
          <w:sz w:val="24"/>
          <w:szCs w:val="24"/>
        </w:rPr>
        <w:t>несколько приемов работы с текстом</w:t>
      </w:r>
      <w:r w:rsidRPr="008100AA">
        <w:rPr>
          <w:rFonts w:ascii="Times New Roman" w:hAnsi="Times New Roman" w:cs="Times New Roman"/>
          <w:sz w:val="24"/>
          <w:szCs w:val="24"/>
        </w:rPr>
        <w:t>. </w:t>
      </w:r>
      <w:r w:rsidRPr="008100AA">
        <w:rPr>
          <w:rFonts w:ascii="Times New Roman" w:hAnsi="Times New Roman" w:cs="Times New Roman"/>
          <w:sz w:val="24"/>
          <w:szCs w:val="24"/>
        </w:rPr>
        <w:br/>
        <w:t>1. Прием составления плана позволяет глубоко осмыслить и понять текст. Для построения плана целесообразно по мере чтения последовательно задавать себе вопрос «О чем здесь говорится?». </w:t>
      </w:r>
      <w:r w:rsidRPr="008100AA">
        <w:rPr>
          <w:rFonts w:ascii="Times New Roman" w:hAnsi="Times New Roman" w:cs="Times New Roman"/>
          <w:sz w:val="24"/>
          <w:szCs w:val="24"/>
        </w:rPr>
        <w:br/>
        <w:t xml:space="preserve">2.Прием составления </w:t>
      </w:r>
      <w:proofErr w:type="spellStart"/>
      <w:proofErr w:type="gramStart"/>
      <w:r w:rsidRPr="008100AA">
        <w:rPr>
          <w:rFonts w:ascii="Times New Roman" w:hAnsi="Times New Roman" w:cs="Times New Roman"/>
          <w:sz w:val="24"/>
          <w:szCs w:val="24"/>
        </w:rPr>
        <w:t>граф-схемы</w:t>
      </w:r>
      <w:proofErr w:type="spellEnd"/>
      <w:proofErr w:type="gramEnd"/>
      <w:r w:rsidRPr="008100AA">
        <w:rPr>
          <w:rFonts w:ascii="Times New Roman" w:hAnsi="Times New Roman" w:cs="Times New Roman"/>
          <w:sz w:val="24"/>
          <w:szCs w:val="24"/>
        </w:rPr>
        <w:t xml:space="preserve">. Граф-схема – это способ моделирования логической структуры текста. Выделяют два вида </w:t>
      </w:r>
      <w:proofErr w:type="spellStart"/>
      <w:r w:rsidRPr="008100AA">
        <w:rPr>
          <w:rFonts w:ascii="Times New Roman" w:hAnsi="Times New Roman" w:cs="Times New Roman"/>
          <w:sz w:val="24"/>
          <w:szCs w:val="24"/>
        </w:rPr>
        <w:t>граф-схемы</w:t>
      </w:r>
      <w:proofErr w:type="spellEnd"/>
      <w:r w:rsidRPr="008100AA">
        <w:rPr>
          <w:rFonts w:ascii="Times New Roman" w:hAnsi="Times New Roman" w:cs="Times New Roman"/>
          <w:sz w:val="24"/>
          <w:szCs w:val="24"/>
        </w:rPr>
        <w:t xml:space="preserve"> – </w:t>
      </w:r>
      <w:proofErr w:type="gramStart"/>
      <w:r w:rsidRPr="008100AA">
        <w:rPr>
          <w:rFonts w:ascii="Times New Roman" w:hAnsi="Times New Roman" w:cs="Times New Roman"/>
          <w:sz w:val="24"/>
          <w:szCs w:val="24"/>
        </w:rPr>
        <w:t>линейная</w:t>
      </w:r>
      <w:proofErr w:type="gramEnd"/>
      <w:r w:rsidRPr="008100AA">
        <w:rPr>
          <w:rFonts w:ascii="Times New Roman" w:hAnsi="Times New Roman" w:cs="Times New Roman"/>
          <w:sz w:val="24"/>
          <w:szCs w:val="24"/>
        </w:rPr>
        <w:t xml:space="preserve"> и разветвленная. Средствами графического изображения являются абстрактные геометрические фигуры (прямоугольники, квадраты, овалы, круги и т.д.), символические изображения и </w:t>
      </w:r>
      <w:proofErr w:type="gramStart"/>
      <w:r w:rsidRPr="008100AA">
        <w:rPr>
          <w:rFonts w:ascii="Times New Roman" w:hAnsi="Times New Roman" w:cs="Times New Roman"/>
          <w:sz w:val="24"/>
          <w:szCs w:val="24"/>
        </w:rPr>
        <w:t>рисунки</w:t>
      </w:r>
      <w:proofErr w:type="gramEnd"/>
      <w:r w:rsidRPr="008100AA">
        <w:rPr>
          <w:rFonts w:ascii="Times New Roman" w:hAnsi="Times New Roman" w:cs="Times New Roman"/>
          <w:sz w:val="24"/>
          <w:szCs w:val="24"/>
        </w:rPr>
        <w:t xml:space="preserve"> и их соединения (линии, стрелки и т.д.). Граф-схема от плана отличается тем, что в ней наглядно отражены связи и отношения между элементами.</w:t>
      </w:r>
    </w:p>
    <w:p w:rsidR="008100AA" w:rsidRPr="008100AA" w:rsidRDefault="008100AA" w:rsidP="008100AA">
      <w:pPr>
        <w:tabs>
          <w:tab w:val="left" w:pos="270"/>
          <w:tab w:val="left" w:pos="3705"/>
        </w:tabs>
        <w:jc w:val="both"/>
        <w:rPr>
          <w:rFonts w:ascii="Times New Roman" w:hAnsi="Times New Roman" w:cs="Times New Roman"/>
          <w:sz w:val="24"/>
          <w:szCs w:val="24"/>
        </w:rPr>
      </w:pPr>
      <w:r w:rsidRPr="008100AA">
        <w:rPr>
          <w:rFonts w:ascii="Times New Roman" w:hAnsi="Times New Roman" w:cs="Times New Roman"/>
          <w:sz w:val="24"/>
          <w:szCs w:val="24"/>
        </w:rPr>
        <w:t xml:space="preserve"> 3.Прием </w:t>
      </w:r>
      <w:proofErr w:type="spellStart"/>
      <w:r w:rsidRPr="008100AA">
        <w:rPr>
          <w:rFonts w:ascii="Times New Roman" w:hAnsi="Times New Roman" w:cs="Times New Roman"/>
          <w:sz w:val="24"/>
          <w:szCs w:val="24"/>
        </w:rPr>
        <w:t>тезирования</w:t>
      </w:r>
      <w:proofErr w:type="spellEnd"/>
      <w:r w:rsidRPr="008100AA">
        <w:rPr>
          <w:rFonts w:ascii="Times New Roman" w:hAnsi="Times New Roman" w:cs="Times New Roman"/>
          <w:sz w:val="24"/>
          <w:szCs w:val="24"/>
        </w:rPr>
        <w:t xml:space="preserve"> представляет собой формулирование основных тезисов, положений и выводов текста.</w:t>
      </w:r>
    </w:p>
    <w:p w:rsidR="008100AA" w:rsidRPr="008100AA" w:rsidRDefault="008100AA" w:rsidP="008100AA">
      <w:pPr>
        <w:tabs>
          <w:tab w:val="left" w:pos="270"/>
          <w:tab w:val="left" w:pos="3705"/>
        </w:tabs>
        <w:rPr>
          <w:rFonts w:ascii="Times New Roman" w:hAnsi="Times New Roman" w:cs="Times New Roman"/>
          <w:sz w:val="24"/>
          <w:szCs w:val="24"/>
        </w:rPr>
      </w:pPr>
      <w:r w:rsidRPr="008100AA">
        <w:rPr>
          <w:rFonts w:ascii="Times New Roman" w:hAnsi="Times New Roman" w:cs="Times New Roman"/>
          <w:sz w:val="24"/>
          <w:szCs w:val="24"/>
        </w:rPr>
        <w:t> 4. Прием составления сводной таблицы – позволяет обобщить и систематизировать учебную информацию. </w:t>
      </w:r>
      <w:r w:rsidRPr="008100AA">
        <w:rPr>
          <w:rFonts w:ascii="Times New Roman" w:hAnsi="Times New Roman" w:cs="Times New Roman"/>
          <w:sz w:val="24"/>
          <w:szCs w:val="24"/>
        </w:rPr>
        <w:br/>
        <w:t>5.Прием комментирования является основой осмысления и понимания текста и представляет собой самостоятельное рассуждение, умозаключение и выводы по поводу прочитанного текста</w:t>
      </w:r>
      <w:proofErr w:type="gramStart"/>
      <w:r w:rsidRPr="008100AA">
        <w:rPr>
          <w:rFonts w:ascii="Times New Roman" w:hAnsi="Times New Roman" w:cs="Times New Roman"/>
          <w:sz w:val="24"/>
          <w:szCs w:val="24"/>
        </w:rPr>
        <w:t>.</w:t>
      </w:r>
      <w:proofErr w:type="gramEnd"/>
      <w:r w:rsidRPr="008100AA">
        <w:rPr>
          <w:rFonts w:ascii="Times New Roman" w:hAnsi="Times New Roman" w:cs="Times New Roman"/>
          <w:sz w:val="24"/>
          <w:szCs w:val="24"/>
        </w:rPr>
        <w:t> </w:t>
      </w:r>
      <w:r w:rsidRPr="008100AA">
        <w:rPr>
          <w:rFonts w:ascii="Times New Roman" w:hAnsi="Times New Roman" w:cs="Times New Roman"/>
          <w:sz w:val="24"/>
          <w:szCs w:val="24"/>
        </w:rPr>
        <w:br/>
        <w:t xml:space="preserve"> </w:t>
      </w:r>
      <w:proofErr w:type="gramStart"/>
      <w:r w:rsidRPr="008100AA">
        <w:rPr>
          <w:rFonts w:ascii="Times New Roman" w:hAnsi="Times New Roman" w:cs="Times New Roman"/>
          <w:sz w:val="24"/>
          <w:szCs w:val="24"/>
        </w:rPr>
        <w:t>ц</w:t>
      </w:r>
      <w:proofErr w:type="gramEnd"/>
      <w:r w:rsidRPr="008100AA">
        <w:rPr>
          <w:rFonts w:ascii="Times New Roman" w:hAnsi="Times New Roman" w:cs="Times New Roman"/>
          <w:sz w:val="24"/>
          <w:szCs w:val="24"/>
        </w:rPr>
        <w:t xml:space="preserve">елесообразно использовать приемы, направленные на осмысление содержания текста: «Чтение с остановками», «Чтение с пометками», «Составление кластера, </w:t>
      </w:r>
      <w:proofErr w:type="spellStart"/>
      <w:r w:rsidRPr="008100AA">
        <w:rPr>
          <w:rFonts w:ascii="Times New Roman" w:hAnsi="Times New Roman" w:cs="Times New Roman"/>
          <w:sz w:val="24"/>
          <w:szCs w:val="24"/>
        </w:rPr>
        <w:t>синквейна</w:t>
      </w:r>
      <w:proofErr w:type="spellEnd"/>
      <w:r w:rsidRPr="008100AA">
        <w:rPr>
          <w:rFonts w:ascii="Times New Roman" w:hAnsi="Times New Roman" w:cs="Times New Roman"/>
          <w:sz w:val="24"/>
          <w:szCs w:val="24"/>
        </w:rPr>
        <w:t xml:space="preserve">»,  опять же для разнообразного контроля знаний учащихся текстов художественной литературы. Например, при изучении поэмы А.С.Пушкина «Руслан и Людмила», провожу такую игру (фронтально). В центре доски рисую силуэт книги, в середине пишу название поэмы, рисую стрелочки, которые отходят от рисунка, ученики должны заполнить стрелочки словами из поэмы, другие – объясняют. В каком эпизоде встречается то или иное слово. </w:t>
      </w:r>
      <w:proofErr w:type="gramStart"/>
      <w:r w:rsidRPr="008100AA">
        <w:rPr>
          <w:rFonts w:ascii="Times New Roman" w:hAnsi="Times New Roman" w:cs="Times New Roman"/>
          <w:sz w:val="24"/>
          <w:szCs w:val="24"/>
        </w:rPr>
        <w:t xml:space="preserve">Например, слова: "шапка, меч, русалка, пещера, кольцо, доблестный, финн, </w:t>
      </w:r>
      <w:proofErr w:type="spellStart"/>
      <w:r w:rsidRPr="008100AA">
        <w:rPr>
          <w:rFonts w:ascii="Times New Roman" w:hAnsi="Times New Roman" w:cs="Times New Roman"/>
          <w:sz w:val="24"/>
          <w:szCs w:val="24"/>
        </w:rPr>
        <w:t>Наина</w:t>
      </w:r>
      <w:proofErr w:type="spellEnd"/>
      <w:r w:rsidRPr="008100AA">
        <w:rPr>
          <w:rFonts w:ascii="Times New Roman" w:hAnsi="Times New Roman" w:cs="Times New Roman"/>
          <w:sz w:val="24"/>
          <w:szCs w:val="24"/>
        </w:rPr>
        <w:t xml:space="preserve"> и т.д."</w:t>
      </w:r>
      <w:proofErr w:type="gramEnd"/>
    </w:p>
    <w:p w:rsidR="008100AA" w:rsidRPr="008100AA" w:rsidRDefault="008100AA" w:rsidP="008100AA">
      <w:pPr>
        <w:tabs>
          <w:tab w:val="left" w:pos="270"/>
          <w:tab w:val="left" w:pos="3705"/>
        </w:tabs>
        <w:rPr>
          <w:rFonts w:ascii="Times New Roman" w:hAnsi="Times New Roman" w:cs="Times New Roman"/>
          <w:sz w:val="24"/>
          <w:szCs w:val="24"/>
        </w:rPr>
      </w:pPr>
      <w:r w:rsidRPr="008100AA">
        <w:rPr>
          <w:rFonts w:ascii="Times New Roman" w:hAnsi="Times New Roman" w:cs="Times New Roman"/>
          <w:sz w:val="24"/>
          <w:szCs w:val="24"/>
        </w:rPr>
        <w:lastRenderedPageBreak/>
        <w:t>«Составление кластера» - особая графическая организация материала, позволяющая систематизировать и структурировать имеющиеся знания. В центре записывается ключевое слово и от него расходятся стрелки-лучи, показывая смысловые поля того или иного понятия.</w:t>
      </w:r>
    </w:p>
    <w:p w:rsidR="008100AA" w:rsidRPr="008100AA" w:rsidRDefault="008100AA" w:rsidP="008100AA">
      <w:pPr>
        <w:tabs>
          <w:tab w:val="left" w:pos="270"/>
          <w:tab w:val="left" w:pos="3705"/>
        </w:tabs>
        <w:jc w:val="both"/>
        <w:rPr>
          <w:rFonts w:ascii="Times New Roman" w:hAnsi="Times New Roman" w:cs="Times New Roman"/>
          <w:sz w:val="24"/>
          <w:szCs w:val="24"/>
        </w:rPr>
      </w:pPr>
      <w:r w:rsidRPr="008100AA">
        <w:rPr>
          <w:rFonts w:ascii="Times New Roman" w:hAnsi="Times New Roman" w:cs="Times New Roman"/>
          <w:sz w:val="24"/>
          <w:szCs w:val="24"/>
        </w:rPr>
        <w:t> </w:t>
      </w:r>
    </w:p>
    <w:p w:rsidR="008100AA" w:rsidRPr="008100AA" w:rsidRDefault="008100AA" w:rsidP="008100AA">
      <w:pPr>
        <w:ind w:left="567"/>
        <w:jc w:val="both"/>
        <w:rPr>
          <w:rFonts w:ascii="Times New Roman" w:hAnsi="Times New Roman" w:cs="Times New Roman"/>
          <w:sz w:val="24"/>
          <w:szCs w:val="24"/>
        </w:rPr>
      </w:pPr>
      <w:r w:rsidRPr="008100AA">
        <w:rPr>
          <w:rFonts w:ascii="Times New Roman" w:hAnsi="Times New Roman" w:cs="Times New Roman"/>
          <w:sz w:val="24"/>
          <w:szCs w:val="24"/>
        </w:rPr>
        <w:t>Детям нравится такая работа. Она   активизирует работу ребят на уроке, заставляет более внимательно читать текст, участвовать в беседе, в обсуждении. Так, например,  изучая рассказа И.С. Тургенева  «</w:t>
      </w:r>
      <w:proofErr w:type="spellStart"/>
      <w:r w:rsidRPr="008100AA">
        <w:rPr>
          <w:rFonts w:ascii="Times New Roman" w:hAnsi="Times New Roman" w:cs="Times New Roman"/>
          <w:sz w:val="24"/>
          <w:szCs w:val="24"/>
        </w:rPr>
        <w:t>Муму</w:t>
      </w:r>
      <w:proofErr w:type="spellEnd"/>
      <w:r w:rsidRPr="008100AA">
        <w:rPr>
          <w:rFonts w:ascii="Times New Roman" w:hAnsi="Times New Roman" w:cs="Times New Roman"/>
          <w:sz w:val="24"/>
          <w:szCs w:val="24"/>
        </w:rPr>
        <w:t xml:space="preserve">», проанализировав образ Герасима, составили  такой </w:t>
      </w:r>
      <w:proofErr w:type="spellStart"/>
      <w:r w:rsidRPr="008100AA">
        <w:rPr>
          <w:rFonts w:ascii="Times New Roman" w:hAnsi="Times New Roman" w:cs="Times New Roman"/>
          <w:sz w:val="24"/>
          <w:szCs w:val="24"/>
        </w:rPr>
        <w:t>синквейн</w:t>
      </w:r>
      <w:proofErr w:type="spellEnd"/>
      <w:r w:rsidRPr="008100AA">
        <w:rPr>
          <w:rFonts w:ascii="Times New Roman" w:hAnsi="Times New Roman" w:cs="Times New Roman"/>
          <w:sz w:val="24"/>
          <w:szCs w:val="24"/>
        </w:rPr>
        <w:t>:</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xml:space="preserve"> </w:t>
      </w:r>
    </w:p>
    <w:p w:rsidR="008100AA" w:rsidRPr="008100AA" w:rsidRDefault="008100AA" w:rsidP="008100AA">
      <w:pPr>
        <w:jc w:val="center"/>
        <w:rPr>
          <w:rFonts w:ascii="Times New Roman" w:hAnsi="Times New Roman" w:cs="Times New Roman"/>
          <w:sz w:val="24"/>
          <w:szCs w:val="24"/>
        </w:rPr>
      </w:pPr>
      <w:r w:rsidRPr="008100AA">
        <w:rPr>
          <w:rFonts w:ascii="Times New Roman" w:hAnsi="Times New Roman" w:cs="Times New Roman"/>
          <w:sz w:val="24"/>
          <w:szCs w:val="24"/>
        </w:rPr>
        <w:t>Герасим</w:t>
      </w:r>
    </w:p>
    <w:p w:rsidR="008100AA" w:rsidRPr="008100AA" w:rsidRDefault="008100AA" w:rsidP="008100AA">
      <w:pPr>
        <w:jc w:val="center"/>
        <w:rPr>
          <w:rFonts w:ascii="Times New Roman" w:hAnsi="Times New Roman" w:cs="Times New Roman"/>
          <w:sz w:val="24"/>
          <w:szCs w:val="24"/>
        </w:rPr>
      </w:pPr>
      <w:r w:rsidRPr="008100AA">
        <w:rPr>
          <w:rFonts w:ascii="Times New Roman" w:hAnsi="Times New Roman" w:cs="Times New Roman"/>
          <w:sz w:val="24"/>
          <w:szCs w:val="24"/>
        </w:rPr>
        <w:t>Добрый, трудолюбивый</w:t>
      </w:r>
    </w:p>
    <w:p w:rsidR="008100AA" w:rsidRPr="008100AA" w:rsidRDefault="008100AA" w:rsidP="008100AA">
      <w:pPr>
        <w:jc w:val="center"/>
        <w:rPr>
          <w:rFonts w:ascii="Times New Roman" w:hAnsi="Times New Roman" w:cs="Times New Roman"/>
          <w:sz w:val="24"/>
          <w:szCs w:val="24"/>
        </w:rPr>
      </w:pPr>
      <w:r w:rsidRPr="008100AA">
        <w:rPr>
          <w:rFonts w:ascii="Times New Roman" w:hAnsi="Times New Roman" w:cs="Times New Roman"/>
          <w:sz w:val="24"/>
          <w:szCs w:val="24"/>
        </w:rPr>
        <w:t>Заботится, любит, работает</w:t>
      </w:r>
    </w:p>
    <w:p w:rsidR="008100AA" w:rsidRPr="008100AA" w:rsidRDefault="008100AA" w:rsidP="008100AA">
      <w:pPr>
        <w:jc w:val="center"/>
        <w:rPr>
          <w:rFonts w:ascii="Times New Roman" w:hAnsi="Times New Roman" w:cs="Times New Roman"/>
          <w:sz w:val="24"/>
          <w:szCs w:val="24"/>
        </w:rPr>
      </w:pPr>
      <w:r w:rsidRPr="008100AA">
        <w:rPr>
          <w:rFonts w:ascii="Times New Roman" w:hAnsi="Times New Roman" w:cs="Times New Roman"/>
          <w:sz w:val="24"/>
          <w:szCs w:val="24"/>
        </w:rPr>
        <w:t xml:space="preserve">Не должен страдать </w:t>
      </w:r>
      <w:proofErr w:type="gramStart"/>
      <w:r w:rsidRPr="008100AA">
        <w:rPr>
          <w:rFonts w:ascii="Times New Roman" w:hAnsi="Times New Roman" w:cs="Times New Roman"/>
          <w:sz w:val="24"/>
          <w:szCs w:val="24"/>
        </w:rPr>
        <w:t>из</w:t>
      </w:r>
      <w:proofErr w:type="gramEnd"/>
      <w:r w:rsidRPr="008100AA">
        <w:rPr>
          <w:rFonts w:ascii="Times New Roman" w:hAnsi="Times New Roman" w:cs="Times New Roman"/>
          <w:sz w:val="24"/>
          <w:szCs w:val="24"/>
        </w:rPr>
        <w:t xml:space="preserve">  - </w:t>
      </w:r>
      <w:proofErr w:type="gramStart"/>
      <w:r w:rsidRPr="008100AA">
        <w:rPr>
          <w:rFonts w:ascii="Times New Roman" w:hAnsi="Times New Roman" w:cs="Times New Roman"/>
          <w:sz w:val="24"/>
          <w:szCs w:val="24"/>
        </w:rPr>
        <w:t>за</w:t>
      </w:r>
      <w:proofErr w:type="gramEnd"/>
      <w:r w:rsidRPr="008100AA">
        <w:rPr>
          <w:rFonts w:ascii="Times New Roman" w:hAnsi="Times New Roman" w:cs="Times New Roman"/>
          <w:sz w:val="24"/>
          <w:szCs w:val="24"/>
        </w:rPr>
        <w:t xml:space="preserve"> жестокости людей</w:t>
      </w:r>
      <w:bookmarkStart w:id="0" w:name="_GoBack"/>
      <w:bookmarkEnd w:id="0"/>
    </w:p>
    <w:p w:rsidR="008100AA" w:rsidRPr="008100AA" w:rsidRDefault="008100AA" w:rsidP="008100AA">
      <w:pPr>
        <w:jc w:val="center"/>
        <w:rPr>
          <w:rFonts w:ascii="Times New Roman" w:hAnsi="Times New Roman" w:cs="Times New Roman"/>
          <w:sz w:val="24"/>
          <w:szCs w:val="24"/>
        </w:rPr>
      </w:pPr>
      <w:r w:rsidRPr="008100AA">
        <w:rPr>
          <w:rFonts w:ascii="Times New Roman" w:hAnsi="Times New Roman" w:cs="Times New Roman"/>
          <w:sz w:val="24"/>
          <w:szCs w:val="24"/>
        </w:rPr>
        <w:t>Человек</w:t>
      </w:r>
    </w:p>
    <w:p w:rsidR="008100AA" w:rsidRPr="008100AA" w:rsidRDefault="008100AA" w:rsidP="008100AA">
      <w:pPr>
        <w:jc w:val="both"/>
        <w:rPr>
          <w:rFonts w:ascii="Times New Roman" w:hAnsi="Times New Roman" w:cs="Times New Roman"/>
          <w:sz w:val="24"/>
          <w:szCs w:val="24"/>
        </w:rPr>
      </w:pP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b/>
          <w:sz w:val="24"/>
          <w:szCs w:val="24"/>
        </w:rPr>
        <w:t xml:space="preserve">    3. </w:t>
      </w:r>
      <w:r w:rsidRPr="008100AA">
        <w:rPr>
          <w:rFonts w:ascii="Times New Roman" w:hAnsi="Times New Roman" w:cs="Times New Roman"/>
          <w:color w:val="FF0000"/>
          <w:sz w:val="24"/>
          <w:szCs w:val="24"/>
        </w:rPr>
        <w:t xml:space="preserve">Парная и групповая работа. </w:t>
      </w:r>
      <w:r w:rsidRPr="008100AA">
        <w:rPr>
          <w:rFonts w:ascii="Times New Roman" w:hAnsi="Times New Roman" w:cs="Times New Roman"/>
          <w:sz w:val="24"/>
          <w:szCs w:val="24"/>
        </w:rPr>
        <w:t>Особенности групповой работы учащихся на уроке литературы:</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класс на данном уроке делится на группы для решения конкретных учебных задач;</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каждая группа получает определенное задание (либо одинаковое, либо дифференцированное) и выполняет его сообща под непосредственным руководством лидера группы или учителя;</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задания в группе выполняются таким способом, который позволяет учитывать и оценивать индивидуальный вклад каждого члена группы;</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состав группы непостоянный, он подбирается с учётом того, чтобы с максимальной эффективностью для коллектива могли реализоваться учебные возможности каждого члена группы,  в зависимости от содержания и характера предстоящей работы.</w:t>
      </w:r>
    </w:p>
    <w:p w:rsidR="008100AA" w:rsidRPr="008100AA" w:rsidRDefault="008100AA" w:rsidP="008100AA">
      <w:pPr>
        <w:pStyle w:val="a3"/>
        <w:spacing w:before="0" w:beforeAutospacing="0" w:after="0" w:afterAutospacing="0"/>
        <w:jc w:val="both"/>
      </w:pPr>
      <w:r w:rsidRPr="008100AA">
        <w:t xml:space="preserve">         Возможность применять несколько форм обучения - групповую, парную и индивидуальную – позволила мне творчески подойти к составлению учебных ситуаций на уроке литературы.</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xml:space="preserve">       Учебная ситуация – это такая особая единица учебного процесса, в которой дети с помощью учителя обнаруживают предмет своего действия, исследуют его, совершая разнообразные учебные действия, преобразуют его, например, переформулируют, или предлагают свое описание и т.д., частично – запоминают.</w:t>
      </w:r>
    </w:p>
    <w:p w:rsidR="008100AA" w:rsidRPr="008100AA" w:rsidRDefault="008100AA" w:rsidP="008100AA">
      <w:pPr>
        <w:pStyle w:val="a3"/>
        <w:spacing w:before="0" w:beforeAutospacing="0" w:after="0" w:afterAutospacing="0"/>
        <w:ind w:firstLine="708"/>
        <w:jc w:val="both"/>
      </w:pPr>
    </w:p>
    <w:p w:rsidR="008100AA" w:rsidRPr="008100AA" w:rsidRDefault="008100AA" w:rsidP="008100AA">
      <w:pPr>
        <w:autoSpaceDE w:val="0"/>
        <w:autoSpaceDN w:val="0"/>
        <w:adjustRightInd w:val="0"/>
        <w:jc w:val="both"/>
        <w:rPr>
          <w:rFonts w:ascii="Times New Roman" w:eastAsia="MinionPro-Regular" w:hAnsi="Times New Roman" w:cs="Times New Roman"/>
          <w:sz w:val="24"/>
          <w:szCs w:val="24"/>
          <w:lang w:eastAsia="en-US"/>
        </w:rPr>
      </w:pPr>
      <w:r w:rsidRPr="008100AA">
        <w:rPr>
          <w:rFonts w:ascii="Times New Roman" w:hAnsi="Times New Roman" w:cs="Times New Roman"/>
          <w:b/>
          <w:sz w:val="24"/>
          <w:szCs w:val="24"/>
        </w:rPr>
        <w:t xml:space="preserve">     </w:t>
      </w:r>
      <w:r w:rsidRPr="008100AA">
        <w:rPr>
          <w:rFonts w:ascii="Times New Roman" w:eastAsia="MinionPro-Regular" w:hAnsi="Times New Roman" w:cs="Times New Roman"/>
          <w:sz w:val="24"/>
          <w:szCs w:val="24"/>
          <w:lang w:eastAsia="en-US"/>
        </w:rPr>
        <w:t xml:space="preserve">Например, при изучении повести Н.В. Гоголя  « Заколдованное место» в 5 классе, по теме «Реальность и фантастика в повести», класс делится на четыре </w:t>
      </w:r>
      <w:proofErr w:type="spellStart"/>
      <w:r w:rsidRPr="008100AA">
        <w:rPr>
          <w:rFonts w:ascii="Times New Roman" w:eastAsia="MinionPro-Regular" w:hAnsi="Times New Roman" w:cs="Times New Roman"/>
          <w:sz w:val="24"/>
          <w:szCs w:val="24"/>
          <w:lang w:eastAsia="en-US"/>
        </w:rPr>
        <w:t>микрогруппы</w:t>
      </w:r>
      <w:proofErr w:type="spellEnd"/>
      <w:r w:rsidRPr="008100AA">
        <w:rPr>
          <w:rFonts w:ascii="Times New Roman" w:eastAsia="MinionPro-Regular" w:hAnsi="Times New Roman" w:cs="Times New Roman"/>
          <w:sz w:val="24"/>
          <w:szCs w:val="24"/>
          <w:lang w:eastAsia="en-US"/>
        </w:rPr>
        <w:t xml:space="preserve">. </w:t>
      </w:r>
      <w:r w:rsidRPr="008100AA">
        <w:rPr>
          <w:rFonts w:ascii="Times New Roman" w:eastAsia="MinionPro-Regular" w:hAnsi="Times New Roman" w:cs="Times New Roman"/>
          <w:sz w:val="24"/>
          <w:szCs w:val="24"/>
          <w:lang w:eastAsia="en-US"/>
        </w:rPr>
        <w:lastRenderedPageBreak/>
        <w:t xml:space="preserve">Предварительно проводится инструктаж о правилах работы в группах. Задания выдаются каждой группе, с вопросами для анализа эпизода. </w:t>
      </w:r>
    </w:p>
    <w:p w:rsidR="008100AA" w:rsidRPr="008100AA" w:rsidRDefault="008100AA" w:rsidP="008100AA">
      <w:pPr>
        <w:autoSpaceDE w:val="0"/>
        <w:autoSpaceDN w:val="0"/>
        <w:adjustRightInd w:val="0"/>
        <w:jc w:val="both"/>
        <w:rPr>
          <w:rFonts w:ascii="Times New Roman" w:eastAsia="MinionPro-Regular" w:hAnsi="Times New Roman" w:cs="Times New Roman"/>
          <w:sz w:val="24"/>
          <w:szCs w:val="24"/>
          <w:lang w:eastAsia="en-US"/>
        </w:rPr>
      </w:pPr>
      <w:r w:rsidRPr="008100AA">
        <w:rPr>
          <w:rFonts w:ascii="Times New Roman" w:eastAsia="MinionPro-Regular" w:hAnsi="Times New Roman" w:cs="Times New Roman"/>
          <w:sz w:val="24"/>
          <w:szCs w:val="24"/>
          <w:lang w:eastAsia="en-US"/>
        </w:rPr>
        <w:t>1. «Приезд чумаков» (границы указаны)</w:t>
      </w:r>
    </w:p>
    <w:p w:rsidR="008100AA" w:rsidRPr="008100AA" w:rsidRDefault="008100AA" w:rsidP="008100AA">
      <w:pPr>
        <w:autoSpaceDE w:val="0"/>
        <w:autoSpaceDN w:val="0"/>
        <w:adjustRightInd w:val="0"/>
        <w:jc w:val="both"/>
        <w:rPr>
          <w:rFonts w:ascii="Times New Roman" w:eastAsia="MinionPro-Regular" w:hAnsi="Times New Roman" w:cs="Times New Roman"/>
          <w:sz w:val="24"/>
          <w:szCs w:val="24"/>
          <w:lang w:eastAsia="en-US"/>
        </w:rPr>
      </w:pPr>
      <w:r w:rsidRPr="008100AA">
        <w:rPr>
          <w:rFonts w:ascii="Times New Roman" w:eastAsia="MinionPro-Regular" w:hAnsi="Times New Roman" w:cs="Times New Roman"/>
          <w:sz w:val="24"/>
          <w:szCs w:val="24"/>
          <w:lang w:eastAsia="en-US"/>
        </w:rPr>
        <w:t>2. «Дед пляшет на заколдованном месте»</w:t>
      </w:r>
    </w:p>
    <w:p w:rsidR="008100AA" w:rsidRPr="008100AA" w:rsidRDefault="008100AA" w:rsidP="008100AA">
      <w:pPr>
        <w:autoSpaceDE w:val="0"/>
        <w:autoSpaceDN w:val="0"/>
        <w:adjustRightInd w:val="0"/>
        <w:jc w:val="both"/>
        <w:rPr>
          <w:rFonts w:ascii="Times New Roman" w:eastAsia="MinionPro-Regular" w:hAnsi="Times New Roman" w:cs="Times New Roman"/>
          <w:sz w:val="24"/>
          <w:szCs w:val="24"/>
          <w:lang w:eastAsia="en-US"/>
        </w:rPr>
      </w:pPr>
      <w:r w:rsidRPr="008100AA">
        <w:rPr>
          <w:rFonts w:ascii="Times New Roman" w:eastAsia="MinionPro-Regular" w:hAnsi="Times New Roman" w:cs="Times New Roman"/>
          <w:sz w:val="24"/>
          <w:szCs w:val="24"/>
          <w:lang w:eastAsia="en-US"/>
        </w:rPr>
        <w:t>3. «Дед выкапывает клад»</w:t>
      </w:r>
    </w:p>
    <w:p w:rsidR="008100AA" w:rsidRPr="008100AA" w:rsidRDefault="008100AA" w:rsidP="008100AA">
      <w:pPr>
        <w:autoSpaceDE w:val="0"/>
        <w:autoSpaceDN w:val="0"/>
        <w:adjustRightInd w:val="0"/>
        <w:jc w:val="both"/>
        <w:rPr>
          <w:rFonts w:ascii="Times New Roman" w:eastAsia="MinionPro-Regular" w:hAnsi="Times New Roman" w:cs="Times New Roman"/>
          <w:sz w:val="24"/>
          <w:szCs w:val="24"/>
          <w:lang w:eastAsia="en-US"/>
        </w:rPr>
      </w:pPr>
      <w:r w:rsidRPr="008100AA">
        <w:rPr>
          <w:rFonts w:ascii="Times New Roman" w:eastAsia="MinionPro-Regular" w:hAnsi="Times New Roman" w:cs="Times New Roman"/>
          <w:sz w:val="24"/>
          <w:szCs w:val="24"/>
          <w:lang w:eastAsia="en-US"/>
        </w:rPr>
        <w:t>4. «Дед возвращается с кладом»</w:t>
      </w:r>
    </w:p>
    <w:p w:rsidR="008100AA" w:rsidRPr="008100AA" w:rsidRDefault="008100AA" w:rsidP="008100AA">
      <w:pPr>
        <w:autoSpaceDE w:val="0"/>
        <w:autoSpaceDN w:val="0"/>
        <w:adjustRightInd w:val="0"/>
        <w:rPr>
          <w:rFonts w:ascii="Times New Roman" w:eastAsia="MinionPro-Regular" w:hAnsi="Times New Roman" w:cs="Times New Roman"/>
          <w:sz w:val="24"/>
          <w:szCs w:val="24"/>
          <w:lang w:eastAsia="en-US"/>
        </w:rPr>
      </w:pPr>
    </w:p>
    <w:p w:rsidR="008100AA" w:rsidRPr="008100AA" w:rsidRDefault="008100AA" w:rsidP="008100AA">
      <w:pPr>
        <w:autoSpaceDE w:val="0"/>
        <w:autoSpaceDN w:val="0"/>
        <w:adjustRightInd w:val="0"/>
        <w:rPr>
          <w:rFonts w:ascii="Times New Roman" w:eastAsia="MinionPro-Regular" w:hAnsi="Times New Roman" w:cs="Times New Roman"/>
          <w:sz w:val="24"/>
          <w:szCs w:val="24"/>
          <w:lang w:eastAsia="en-US"/>
        </w:rPr>
      </w:pPr>
      <w:r w:rsidRPr="008100AA">
        <w:rPr>
          <w:rFonts w:ascii="Times New Roman" w:eastAsia="MinionPro-Regular" w:hAnsi="Times New Roman" w:cs="Times New Roman"/>
          <w:sz w:val="24"/>
          <w:szCs w:val="24"/>
          <w:lang w:eastAsia="en-US"/>
        </w:rPr>
        <w:t>Результаты оформите в виде таблицы.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90"/>
        <w:gridCol w:w="3190"/>
        <w:gridCol w:w="3191"/>
      </w:tblGrid>
      <w:tr w:rsidR="008100AA" w:rsidRPr="008100AA" w:rsidTr="00ED2327">
        <w:tc>
          <w:tcPr>
            <w:tcW w:w="3190" w:type="dxa"/>
          </w:tcPr>
          <w:p w:rsidR="008100AA" w:rsidRPr="008100AA" w:rsidRDefault="008100AA" w:rsidP="00ED2327">
            <w:pPr>
              <w:autoSpaceDE w:val="0"/>
              <w:autoSpaceDN w:val="0"/>
              <w:adjustRightInd w:val="0"/>
              <w:rPr>
                <w:rFonts w:ascii="Times New Roman" w:eastAsia="MinionPro-Regular" w:hAnsi="Times New Roman" w:cs="Times New Roman"/>
                <w:sz w:val="24"/>
                <w:szCs w:val="24"/>
                <w:lang w:eastAsia="en-US"/>
              </w:rPr>
            </w:pPr>
            <w:r w:rsidRPr="008100AA">
              <w:rPr>
                <w:rFonts w:ascii="Times New Roman" w:eastAsia="MinionPro-Regular" w:hAnsi="Times New Roman" w:cs="Times New Roman"/>
                <w:sz w:val="24"/>
                <w:szCs w:val="24"/>
                <w:lang w:eastAsia="en-US"/>
              </w:rPr>
              <w:t>группа</w:t>
            </w:r>
          </w:p>
        </w:tc>
        <w:tc>
          <w:tcPr>
            <w:tcW w:w="3190" w:type="dxa"/>
          </w:tcPr>
          <w:p w:rsidR="008100AA" w:rsidRPr="008100AA" w:rsidRDefault="008100AA" w:rsidP="00ED2327">
            <w:pPr>
              <w:autoSpaceDE w:val="0"/>
              <w:autoSpaceDN w:val="0"/>
              <w:adjustRightInd w:val="0"/>
              <w:rPr>
                <w:rFonts w:ascii="Times New Roman" w:eastAsia="MinionPro-Regular" w:hAnsi="Times New Roman" w:cs="Times New Roman"/>
                <w:sz w:val="24"/>
                <w:szCs w:val="24"/>
                <w:lang w:eastAsia="en-US"/>
              </w:rPr>
            </w:pPr>
            <w:r w:rsidRPr="008100AA">
              <w:rPr>
                <w:rFonts w:ascii="Times New Roman" w:eastAsia="MinionPro-Regular" w:hAnsi="Times New Roman" w:cs="Times New Roman"/>
                <w:sz w:val="24"/>
                <w:szCs w:val="24"/>
                <w:lang w:eastAsia="en-US"/>
              </w:rPr>
              <w:t>реальность</w:t>
            </w:r>
          </w:p>
        </w:tc>
        <w:tc>
          <w:tcPr>
            <w:tcW w:w="3191" w:type="dxa"/>
          </w:tcPr>
          <w:p w:rsidR="008100AA" w:rsidRPr="008100AA" w:rsidRDefault="008100AA" w:rsidP="00ED2327">
            <w:pPr>
              <w:autoSpaceDE w:val="0"/>
              <w:autoSpaceDN w:val="0"/>
              <w:adjustRightInd w:val="0"/>
              <w:rPr>
                <w:rFonts w:ascii="Times New Roman" w:eastAsia="MinionPro-Regular" w:hAnsi="Times New Roman" w:cs="Times New Roman"/>
                <w:sz w:val="24"/>
                <w:szCs w:val="24"/>
                <w:lang w:eastAsia="en-US"/>
              </w:rPr>
            </w:pPr>
            <w:r w:rsidRPr="008100AA">
              <w:rPr>
                <w:rFonts w:ascii="Times New Roman" w:eastAsia="MinionPro-Regular" w:hAnsi="Times New Roman" w:cs="Times New Roman"/>
                <w:sz w:val="24"/>
                <w:szCs w:val="24"/>
                <w:lang w:eastAsia="en-US"/>
              </w:rPr>
              <w:t>фантастика</w:t>
            </w:r>
          </w:p>
        </w:tc>
      </w:tr>
      <w:tr w:rsidR="008100AA" w:rsidRPr="008100AA" w:rsidTr="00ED2327">
        <w:tc>
          <w:tcPr>
            <w:tcW w:w="3190" w:type="dxa"/>
          </w:tcPr>
          <w:p w:rsidR="008100AA" w:rsidRPr="008100AA" w:rsidRDefault="008100AA" w:rsidP="00ED2327">
            <w:pPr>
              <w:autoSpaceDE w:val="0"/>
              <w:autoSpaceDN w:val="0"/>
              <w:adjustRightInd w:val="0"/>
              <w:rPr>
                <w:rFonts w:ascii="Times New Roman" w:eastAsia="MinionPro-Regular" w:hAnsi="Times New Roman" w:cs="Times New Roman"/>
                <w:sz w:val="24"/>
                <w:szCs w:val="24"/>
                <w:lang w:eastAsia="en-US"/>
              </w:rPr>
            </w:pPr>
            <w:r w:rsidRPr="008100AA">
              <w:rPr>
                <w:rFonts w:ascii="Times New Roman" w:eastAsia="MinionPro-Regular" w:hAnsi="Times New Roman" w:cs="Times New Roman"/>
                <w:sz w:val="24"/>
                <w:szCs w:val="24"/>
                <w:lang w:eastAsia="en-US"/>
              </w:rPr>
              <w:t>Первая</w:t>
            </w:r>
          </w:p>
        </w:tc>
        <w:tc>
          <w:tcPr>
            <w:tcW w:w="3190" w:type="dxa"/>
          </w:tcPr>
          <w:p w:rsidR="008100AA" w:rsidRPr="008100AA" w:rsidRDefault="008100AA" w:rsidP="00ED2327">
            <w:pPr>
              <w:autoSpaceDE w:val="0"/>
              <w:autoSpaceDN w:val="0"/>
              <w:adjustRightInd w:val="0"/>
              <w:rPr>
                <w:rFonts w:ascii="Times New Roman" w:eastAsia="MinionPro-Regular" w:hAnsi="Times New Roman" w:cs="Times New Roman"/>
                <w:sz w:val="24"/>
                <w:szCs w:val="24"/>
                <w:lang w:eastAsia="en-US"/>
              </w:rPr>
            </w:pPr>
          </w:p>
        </w:tc>
        <w:tc>
          <w:tcPr>
            <w:tcW w:w="3191" w:type="dxa"/>
          </w:tcPr>
          <w:p w:rsidR="008100AA" w:rsidRPr="008100AA" w:rsidRDefault="008100AA" w:rsidP="00ED2327">
            <w:pPr>
              <w:autoSpaceDE w:val="0"/>
              <w:autoSpaceDN w:val="0"/>
              <w:adjustRightInd w:val="0"/>
              <w:rPr>
                <w:rFonts w:ascii="Times New Roman" w:eastAsia="MinionPro-Regular" w:hAnsi="Times New Roman" w:cs="Times New Roman"/>
                <w:sz w:val="24"/>
                <w:szCs w:val="24"/>
                <w:lang w:eastAsia="en-US"/>
              </w:rPr>
            </w:pPr>
          </w:p>
        </w:tc>
      </w:tr>
      <w:tr w:rsidR="008100AA" w:rsidRPr="008100AA" w:rsidTr="00ED2327">
        <w:tc>
          <w:tcPr>
            <w:tcW w:w="3190" w:type="dxa"/>
          </w:tcPr>
          <w:p w:rsidR="008100AA" w:rsidRPr="008100AA" w:rsidRDefault="008100AA" w:rsidP="00ED2327">
            <w:pPr>
              <w:autoSpaceDE w:val="0"/>
              <w:autoSpaceDN w:val="0"/>
              <w:adjustRightInd w:val="0"/>
              <w:rPr>
                <w:rFonts w:ascii="Times New Roman" w:eastAsia="MinionPro-Regular" w:hAnsi="Times New Roman" w:cs="Times New Roman"/>
                <w:sz w:val="24"/>
                <w:szCs w:val="24"/>
                <w:lang w:eastAsia="en-US"/>
              </w:rPr>
            </w:pPr>
            <w:r w:rsidRPr="008100AA">
              <w:rPr>
                <w:rFonts w:ascii="Times New Roman" w:eastAsia="MinionPro-Regular" w:hAnsi="Times New Roman" w:cs="Times New Roman"/>
                <w:sz w:val="24"/>
                <w:szCs w:val="24"/>
                <w:lang w:eastAsia="en-US"/>
              </w:rPr>
              <w:t>Вторая</w:t>
            </w:r>
          </w:p>
        </w:tc>
        <w:tc>
          <w:tcPr>
            <w:tcW w:w="3190" w:type="dxa"/>
          </w:tcPr>
          <w:p w:rsidR="008100AA" w:rsidRPr="008100AA" w:rsidRDefault="008100AA" w:rsidP="00ED2327">
            <w:pPr>
              <w:autoSpaceDE w:val="0"/>
              <w:autoSpaceDN w:val="0"/>
              <w:adjustRightInd w:val="0"/>
              <w:rPr>
                <w:rFonts w:ascii="Times New Roman" w:eastAsia="MinionPro-Regular" w:hAnsi="Times New Roman" w:cs="Times New Roman"/>
                <w:sz w:val="24"/>
                <w:szCs w:val="24"/>
                <w:lang w:eastAsia="en-US"/>
              </w:rPr>
            </w:pPr>
          </w:p>
        </w:tc>
        <w:tc>
          <w:tcPr>
            <w:tcW w:w="3191" w:type="dxa"/>
          </w:tcPr>
          <w:p w:rsidR="008100AA" w:rsidRPr="008100AA" w:rsidRDefault="008100AA" w:rsidP="00ED2327">
            <w:pPr>
              <w:autoSpaceDE w:val="0"/>
              <w:autoSpaceDN w:val="0"/>
              <w:adjustRightInd w:val="0"/>
              <w:rPr>
                <w:rFonts w:ascii="Times New Roman" w:eastAsia="MinionPro-Regular" w:hAnsi="Times New Roman" w:cs="Times New Roman"/>
                <w:sz w:val="24"/>
                <w:szCs w:val="24"/>
                <w:lang w:eastAsia="en-US"/>
              </w:rPr>
            </w:pPr>
          </w:p>
        </w:tc>
      </w:tr>
      <w:tr w:rsidR="008100AA" w:rsidRPr="008100AA" w:rsidTr="00ED2327">
        <w:tc>
          <w:tcPr>
            <w:tcW w:w="3190" w:type="dxa"/>
          </w:tcPr>
          <w:p w:rsidR="008100AA" w:rsidRPr="008100AA" w:rsidRDefault="008100AA" w:rsidP="00ED2327">
            <w:pPr>
              <w:autoSpaceDE w:val="0"/>
              <w:autoSpaceDN w:val="0"/>
              <w:adjustRightInd w:val="0"/>
              <w:rPr>
                <w:rFonts w:ascii="Times New Roman" w:eastAsia="MinionPro-Regular" w:hAnsi="Times New Roman" w:cs="Times New Roman"/>
                <w:sz w:val="24"/>
                <w:szCs w:val="24"/>
                <w:lang w:eastAsia="en-US"/>
              </w:rPr>
            </w:pPr>
            <w:r w:rsidRPr="008100AA">
              <w:rPr>
                <w:rFonts w:ascii="Times New Roman" w:eastAsia="MinionPro-Regular" w:hAnsi="Times New Roman" w:cs="Times New Roman"/>
                <w:sz w:val="24"/>
                <w:szCs w:val="24"/>
                <w:lang w:eastAsia="en-US"/>
              </w:rPr>
              <w:t>Третья</w:t>
            </w:r>
          </w:p>
        </w:tc>
        <w:tc>
          <w:tcPr>
            <w:tcW w:w="3190" w:type="dxa"/>
          </w:tcPr>
          <w:p w:rsidR="008100AA" w:rsidRPr="008100AA" w:rsidRDefault="008100AA" w:rsidP="00ED2327">
            <w:pPr>
              <w:autoSpaceDE w:val="0"/>
              <w:autoSpaceDN w:val="0"/>
              <w:adjustRightInd w:val="0"/>
              <w:rPr>
                <w:rFonts w:ascii="Times New Roman" w:eastAsia="MinionPro-Regular" w:hAnsi="Times New Roman" w:cs="Times New Roman"/>
                <w:sz w:val="24"/>
                <w:szCs w:val="24"/>
                <w:lang w:eastAsia="en-US"/>
              </w:rPr>
            </w:pPr>
          </w:p>
        </w:tc>
        <w:tc>
          <w:tcPr>
            <w:tcW w:w="3191" w:type="dxa"/>
          </w:tcPr>
          <w:p w:rsidR="008100AA" w:rsidRPr="008100AA" w:rsidRDefault="008100AA" w:rsidP="00ED2327">
            <w:pPr>
              <w:autoSpaceDE w:val="0"/>
              <w:autoSpaceDN w:val="0"/>
              <w:adjustRightInd w:val="0"/>
              <w:rPr>
                <w:rFonts w:ascii="Times New Roman" w:eastAsia="MinionPro-Regular" w:hAnsi="Times New Roman" w:cs="Times New Roman"/>
                <w:sz w:val="24"/>
                <w:szCs w:val="24"/>
                <w:lang w:eastAsia="en-US"/>
              </w:rPr>
            </w:pPr>
          </w:p>
        </w:tc>
      </w:tr>
      <w:tr w:rsidR="008100AA" w:rsidRPr="008100AA" w:rsidTr="00ED2327">
        <w:tc>
          <w:tcPr>
            <w:tcW w:w="3190" w:type="dxa"/>
          </w:tcPr>
          <w:p w:rsidR="008100AA" w:rsidRPr="008100AA" w:rsidRDefault="008100AA" w:rsidP="00ED2327">
            <w:pPr>
              <w:autoSpaceDE w:val="0"/>
              <w:autoSpaceDN w:val="0"/>
              <w:adjustRightInd w:val="0"/>
              <w:rPr>
                <w:rFonts w:ascii="Times New Roman" w:eastAsia="MinionPro-Regular" w:hAnsi="Times New Roman" w:cs="Times New Roman"/>
                <w:sz w:val="24"/>
                <w:szCs w:val="24"/>
                <w:lang w:eastAsia="en-US"/>
              </w:rPr>
            </w:pPr>
            <w:r w:rsidRPr="008100AA">
              <w:rPr>
                <w:rFonts w:ascii="Times New Roman" w:eastAsia="MinionPro-Regular" w:hAnsi="Times New Roman" w:cs="Times New Roman"/>
                <w:sz w:val="24"/>
                <w:szCs w:val="24"/>
                <w:lang w:eastAsia="en-US"/>
              </w:rPr>
              <w:t xml:space="preserve">Четвёртая </w:t>
            </w:r>
          </w:p>
        </w:tc>
        <w:tc>
          <w:tcPr>
            <w:tcW w:w="3190" w:type="dxa"/>
          </w:tcPr>
          <w:p w:rsidR="008100AA" w:rsidRPr="008100AA" w:rsidRDefault="008100AA" w:rsidP="00ED2327">
            <w:pPr>
              <w:autoSpaceDE w:val="0"/>
              <w:autoSpaceDN w:val="0"/>
              <w:adjustRightInd w:val="0"/>
              <w:rPr>
                <w:rFonts w:ascii="Times New Roman" w:eastAsia="MinionPro-Regular" w:hAnsi="Times New Roman" w:cs="Times New Roman"/>
                <w:sz w:val="24"/>
                <w:szCs w:val="24"/>
                <w:lang w:eastAsia="en-US"/>
              </w:rPr>
            </w:pPr>
          </w:p>
        </w:tc>
        <w:tc>
          <w:tcPr>
            <w:tcW w:w="3191" w:type="dxa"/>
          </w:tcPr>
          <w:p w:rsidR="008100AA" w:rsidRPr="008100AA" w:rsidRDefault="008100AA" w:rsidP="00ED2327">
            <w:pPr>
              <w:autoSpaceDE w:val="0"/>
              <w:autoSpaceDN w:val="0"/>
              <w:adjustRightInd w:val="0"/>
              <w:rPr>
                <w:rFonts w:ascii="Times New Roman" w:eastAsia="MinionPro-Regular" w:hAnsi="Times New Roman" w:cs="Times New Roman"/>
                <w:sz w:val="24"/>
                <w:szCs w:val="24"/>
                <w:lang w:eastAsia="en-US"/>
              </w:rPr>
            </w:pPr>
          </w:p>
        </w:tc>
      </w:tr>
    </w:tbl>
    <w:p w:rsidR="008100AA" w:rsidRPr="008100AA" w:rsidRDefault="008100AA" w:rsidP="008100AA">
      <w:pPr>
        <w:autoSpaceDE w:val="0"/>
        <w:autoSpaceDN w:val="0"/>
        <w:adjustRightInd w:val="0"/>
        <w:rPr>
          <w:rFonts w:ascii="Times New Roman" w:eastAsia="MinionPro-Regular" w:hAnsi="Times New Roman" w:cs="Times New Roman"/>
          <w:sz w:val="24"/>
          <w:szCs w:val="24"/>
          <w:lang w:eastAsia="en-US"/>
        </w:rPr>
      </w:pPr>
    </w:p>
    <w:p w:rsidR="008100AA" w:rsidRPr="008100AA" w:rsidRDefault="008100AA" w:rsidP="008100AA">
      <w:pPr>
        <w:autoSpaceDE w:val="0"/>
        <w:autoSpaceDN w:val="0"/>
        <w:adjustRightInd w:val="0"/>
        <w:jc w:val="both"/>
        <w:rPr>
          <w:rFonts w:ascii="Times New Roman" w:eastAsia="MinionPro-Regular" w:hAnsi="Times New Roman" w:cs="Times New Roman"/>
          <w:sz w:val="24"/>
          <w:szCs w:val="24"/>
          <w:lang w:eastAsia="en-US"/>
        </w:rPr>
      </w:pPr>
      <w:r w:rsidRPr="008100AA">
        <w:rPr>
          <w:rFonts w:ascii="Times New Roman" w:eastAsia="MinionPro-Regular" w:hAnsi="Times New Roman" w:cs="Times New Roman"/>
          <w:sz w:val="24"/>
          <w:szCs w:val="24"/>
          <w:lang w:eastAsia="en-US"/>
        </w:rPr>
        <w:t>После выполнения задания заслушиваются результаты работы групп, и вырабатывается общее мнение о том, что ключевых слов в графе «Фантастика» больше, следовательно, это сказочное произведение.</w:t>
      </w:r>
    </w:p>
    <w:p w:rsidR="008100AA" w:rsidRPr="008100AA" w:rsidRDefault="008100AA" w:rsidP="008100AA">
      <w:pPr>
        <w:autoSpaceDE w:val="0"/>
        <w:autoSpaceDN w:val="0"/>
        <w:adjustRightInd w:val="0"/>
        <w:jc w:val="both"/>
        <w:rPr>
          <w:rFonts w:ascii="Times New Roman" w:eastAsia="MinionPro-Regular" w:hAnsi="Times New Roman" w:cs="Times New Roman"/>
          <w:sz w:val="24"/>
          <w:szCs w:val="24"/>
          <w:lang w:eastAsia="en-US"/>
        </w:rPr>
      </w:pPr>
      <w:r w:rsidRPr="008100AA">
        <w:rPr>
          <w:rFonts w:ascii="Times New Roman" w:eastAsia="MinionPro-Regular" w:hAnsi="Times New Roman" w:cs="Times New Roman"/>
          <w:sz w:val="24"/>
          <w:szCs w:val="24"/>
          <w:lang w:eastAsia="en-US"/>
        </w:rPr>
        <w:t>В ходе совместной работы совершенствуются умения работы с разными источниками информации (словарь диалектов, Интернет), умения определять, сравнивать, обобщать материал.</w:t>
      </w:r>
    </w:p>
    <w:p w:rsidR="008100AA" w:rsidRPr="008100AA" w:rsidRDefault="008100AA" w:rsidP="008100AA">
      <w:pPr>
        <w:autoSpaceDE w:val="0"/>
        <w:autoSpaceDN w:val="0"/>
        <w:adjustRightInd w:val="0"/>
        <w:rPr>
          <w:rFonts w:ascii="Times New Roman" w:eastAsia="MinionPro-Regular" w:hAnsi="Times New Roman" w:cs="Times New Roman"/>
          <w:sz w:val="24"/>
          <w:szCs w:val="24"/>
          <w:lang w:eastAsia="en-US"/>
        </w:rPr>
      </w:pPr>
    </w:p>
    <w:p w:rsidR="008100AA" w:rsidRPr="008100AA" w:rsidRDefault="008100AA" w:rsidP="008100AA">
      <w:pPr>
        <w:rPr>
          <w:rFonts w:ascii="Times New Roman" w:hAnsi="Times New Roman" w:cs="Times New Roman"/>
          <w:sz w:val="24"/>
          <w:szCs w:val="24"/>
        </w:rPr>
      </w:pPr>
      <w:r w:rsidRPr="008100AA">
        <w:rPr>
          <w:rFonts w:ascii="Times New Roman" w:hAnsi="Times New Roman" w:cs="Times New Roman"/>
          <w:sz w:val="24"/>
          <w:szCs w:val="24"/>
        </w:rPr>
        <w:t xml:space="preserve">    2.При подготовке обобщающего урока по повести Н.В.Гоголя «Ночь перед Рождеством» на тему «Художественное своеобразие повести Гоголя» предварительно формирую группы литературоведов, историков, актеров, читателей  и даю задания:</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Литературоведам  - темы выступлений:</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«Сказка и реальная  жизнь в повести»</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«Средства создания юмора в повести»</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xml:space="preserve">«Лирическое начало  в повести Гоголя» </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Каждая группа также готовит карточки с ключевыми словами, терминами для заполнения обобщающей таблицы:</w:t>
      </w:r>
    </w:p>
    <w:p w:rsidR="008100AA" w:rsidRPr="008100AA" w:rsidRDefault="008100AA" w:rsidP="008100AA">
      <w:pPr>
        <w:jc w:val="both"/>
        <w:rPr>
          <w:rFonts w:ascii="Times New Roman" w:hAnsi="Times New Roman" w:cs="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92"/>
        <w:gridCol w:w="2393"/>
        <w:gridCol w:w="2393"/>
        <w:gridCol w:w="2393"/>
      </w:tblGrid>
      <w:tr w:rsidR="008100AA" w:rsidRPr="008100AA" w:rsidTr="00ED2327">
        <w:trPr>
          <w:trHeight w:val="493"/>
          <w:jc w:val="center"/>
        </w:trPr>
        <w:tc>
          <w:tcPr>
            <w:tcW w:w="2392" w:type="dxa"/>
          </w:tcPr>
          <w:p w:rsidR="008100AA" w:rsidRPr="008100AA" w:rsidRDefault="008100AA" w:rsidP="00ED2327">
            <w:pPr>
              <w:jc w:val="center"/>
              <w:rPr>
                <w:rFonts w:ascii="Times New Roman" w:hAnsi="Times New Roman" w:cs="Times New Roman"/>
                <w:sz w:val="24"/>
                <w:szCs w:val="24"/>
              </w:rPr>
            </w:pPr>
            <w:r w:rsidRPr="008100AA">
              <w:rPr>
                <w:rFonts w:ascii="Times New Roman" w:hAnsi="Times New Roman" w:cs="Times New Roman"/>
                <w:sz w:val="24"/>
                <w:szCs w:val="24"/>
              </w:rPr>
              <w:lastRenderedPageBreak/>
              <w:t>Сказка и жизнь</w:t>
            </w:r>
          </w:p>
        </w:tc>
        <w:tc>
          <w:tcPr>
            <w:tcW w:w="2393" w:type="dxa"/>
          </w:tcPr>
          <w:p w:rsidR="008100AA" w:rsidRPr="008100AA" w:rsidRDefault="008100AA" w:rsidP="00ED2327">
            <w:pPr>
              <w:jc w:val="center"/>
              <w:rPr>
                <w:rFonts w:ascii="Times New Roman" w:hAnsi="Times New Roman" w:cs="Times New Roman"/>
                <w:sz w:val="24"/>
                <w:szCs w:val="24"/>
              </w:rPr>
            </w:pPr>
            <w:r w:rsidRPr="008100AA">
              <w:rPr>
                <w:rFonts w:ascii="Times New Roman" w:hAnsi="Times New Roman" w:cs="Times New Roman"/>
                <w:sz w:val="24"/>
                <w:szCs w:val="24"/>
              </w:rPr>
              <w:t>Юмор</w:t>
            </w:r>
          </w:p>
        </w:tc>
        <w:tc>
          <w:tcPr>
            <w:tcW w:w="2393" w:type="dxa"/>
          </w:tcPr>
          <w:p w:rsidR="008100AA" w:rsidRPr="008100AA" w:rsidRDefault="008100AA" w:rsidP="00ED2327">
            <w:pPr>
              <w:jc w:val="center"/>
              <w:rPr>
                <w:rFonts w:ascii="Times New Roman" w:hAnsi="Times New Roman" w:cs="Times New Roman"/>
                <w:sz w:val="24"/>
                <w:szCs w:val="24"/>
              </w:rPr>
            </w:pPr>
            <w:r w:rsidRPr="008100AA">
              <w:rPr>
                <w:rFonts w:ascii="Times New Roman" w:hAnsi="Times New Roman" w:cs="Times New Roman"/>
                <w:sz w:val="24"/>
                <w:szCs w:val="24"/>
              </w:rPr>
              <w:t>Художественное средство</w:t>
            </w:r>
          </w:p>
        </w:tc>
        <w:tc>
          <w:tcPr>
            <w:tcW w:w="2393" w:type="dxa"/>
          </w:tcPr>
          <w:p w:rsidR="008100AA" w:rsidRPr="008100AA" w:rsidRDefault="008100AA" w:rsidP="00ED2327">
            <w:pPr>
              <w:jc w:val="center"/>
              <w:rPr>
                <w:rFonts w:ascii="Times New Roman" w:hAnsi="Times New Roman" w:cs="Times New Roman"/>
                <w:sz w:val="24"/>
                <w:szCs w:val="24"/>
              </w:rPr>
            </w:pPr>
            <w:r w:rsidRPr="008100AA">
              <w:rPr>
                <w:rFonts w:ascii="Times New Roman" w:hAnsi="Times New Roman" w:cs="Times New Roman"/>
                <w:sz w:val="24"/>
                <w:szCs w:val="24"/>
              </w:rPr>
              <w:t>История</w:t>
            </w:r>
          </w:p>
        </w:tc>
      </w:tr>
      <w:tr w:rsidR="008100AA" w:rsidRPr="008100AA" w:rsidTr="00ED2327">
        <w:trPr>
          <w:jc w:val="center"/>
        </w:trPr>
        <w:tc>
          <w:tcPr>
            <w:tcW w:w="2392" w:type="dxa"/>
          </w:tcPr>
          <w:p w:rsidR="008100AA" w:rsidRPr="008100AA" w:rsidRDefault="008100AA" w:rsidP="00ED2327">
            <w:pPr>
              <w:jc w:val="both"/>
              <w:rPr>
                <w:rFonts w:ascii="Times New Roman" w:hAnsi="Times New Roman" w:cs="Times New Roman"/>
                <w:sz w:val="24"/>
                <w:szCs w:val="24"/>
              </w:rPr>
            </w:pPr>
            <w:r w:rsidRPr="008100AA">
              <w:rPr>
                <w:rFonts w:ascii="Times New Roman" w:hAnsi="Times New Roman" w:cs="Times New Roman"/>
                <w:sz w:val="24"/>
                <w:szCs w:val="24"/>
              </w:rPr>
              <w:t xml:space="preserve">Фантастика </w:t>
            </w:r>
          </w:p>
          <w:p w:rsidR="008100AA" w:rsidRPr="008100AA" w:rsidRDefault="008100AA" w:rsidP="00ED2327">
            <w:pPr>
              <w:jc w:val="both"/>
              <w:rPr>
                <w:rFonts w:ascii="Times New Roman" w:hAnsi="Times New Roman" w:cs="Times New Roman"/>
                <w:sz w:val="24"/>
                <w:szCs w:val="24"/>
              </w:rPr>
            </w:pPr>
            <w:r w:rsidRPr="008100AA">
              <w:rPr>
                <w:rFonts w:ascii="Times New Roman" w:hAnsi="Times New Roman" w:cs="Times New Roman"/>
                <w:sz w:val="24"/>
                <w:szCs w:val="24"/>
              </w:rPr>
              <w:t xml:space="preserve"> Реальность</w:t>
            </w:r>
          </w:p>
          <w:p w:rsidR="008100AA" w:rsidRPr="008100AA" w:rsidRDefault="008100AA" w:rsidP="00ED2327">
            <w:pPr>
              <w:jc w:val="both"/>
              <w:rPr>
                <w:rFonts w:ascii="Times New Roman" w:hAnsi="Times New Roman" w:cs="Times New Roman"/>
                <w:sz w:val="24"/>
                <w:szCs w:val="24"/>
              </w:rPr>
            </w:pPr>
            <w:r w:rsidRPr="008100AA">
              <w:rPr>
                <w:rFonts w:ascii="Times New Roman" w:hAnsi="Times New Roman" w:cs="Times New Roman"/>
                <w:sz w:val="24"/>
                <w:szCs w:val="24"/>
              </w:rPr>
              <w:t>Чудеса</w:t>
            </w:r>
          </w:p>
          <w:p w:rsidR="008100AA" w:rsidRPr="008100AA" w:rsidRDefault="008100AA" w:rsidP="00ED2327">
            <w:pPr>
              <w:jc w:val="both"/>
              <w:rPr>
                <w:rFonts w:ascii="Times New Roman" w:hAnsi="Times New Roman" w:cs="Times New Roman"/>
                <w:sz w:val="24"/>
                <w:szCs w:val="24"/>
              </w:rPr>
            </w:pPr>
            <w:r w:rsidRPr="008100AA">
              <w:rPr>
                <w:rFonts w:ascii="Times New Roman" w:hAnsi="Times New Roman" w:cs="Times New Roman"/>
                <w:sz w:val="24"/>
                <w:szCs w:val="24"/>
              </w:rPr>
              <w:t>Быт</w:t>
            </w:r>
          </w:p>
          <w:p w:rsidR="008100AA" w:rsidRPr="008100AA" w:rsidRDefault="008100AA" w:rsidP="00ED2327">
            <w:pPr>
              <w:jc w:val="both"/>
              <w:rPr>
                <w:rFonts w:ascii="Times New Roman" w:hAnsi="Times New Roman" w:cs="Times New Roman"/>
                <w:sz w:val="24"/>
                <w:szCs w:val="24"/>
              </w:rPr>
            </w:pPr>
            <w:r w:rsidRPr="008100AA">
              <w:rPr>
                <w:rFonts w:ascii="Times New Roman" w:hAnsi="Times New Roman" w:cs="Times New Roman"/>
                <w:sz w:val="24"/>
                <w:szCs w:val="24"/>
              </w:rPr>
              <w:t>Легенда</w:t>
            </w:r>
          </w:p>
          <w:p w:rsidR="008100AA" w:rsidRPr="008100AA" w:rsidRDefault="008100AA" w:rsidP="00ED2327">
            <w:pPr>
              <w:jc w:val="both"/>
              <w:rPr>
                <w:rFonts w:ascii="Times New Roman" w:hAnsi="Times New Roman" w:cs="Times New Roman"/>
                <w:sz w:val="24"/>
                <w:szCs w:val="24"/>
              </w:rPr>
            </w:pPr>
            <w:r w:rsidRPr="008100AA">
              <w:rPr>
                <w:rFonts w:ascii="Times New Roman" w:hAnsi="Times New Roman" w:cs="Times New Roman"/>
                <w:sz w:val="24"/>
                <w:szCs w:val="24"/>
              </w:rPr>
              <w:t>Герои</w:t>
            </w:r>
          </w:p>
          <w:p w:rsidR="008100AA" w:rsidRPr="008100AA" w:rsidRDefault="008100AA" w:rsidP="00ED2327">
            <w:pPr>
              <w:jc w:val="both"/>
              <w:rPr>
                <w:rFonts w:ascii="Times New Roman" w:hAnsi="Times New Roman" w:cs="Times New Roman"/>
                <w:sz w:val="24"/>
                <w:szCs w:val="24"/>
              </w:rPr>
            </w:pPr>
            <w:r w:rsidRPr="008100AA">
              <w:rPr>
                <w:rFonts w:ascii="Times New Roman" w:hAnsi="Times New Roman" w:cs="Times New Roman"/>
                <w:sz w:val="24"/>
                <w:szCs w:val="24"/>
              </w:rPr>
              <w:t>эпизоды</w:t>
            </w:r>
          </w:p>
        </w:tc>
        <w:tc>
          <w:tcPr>
            <w:tcW w:w="2393" w:type="dxa"/>
          </w:tcPr>
          <w:p w:rsidR="008100AA" w:rsidRPr="008100AA" w:rsidRDefault="008100AA" w:rsidP="00ED2327">
            <w:pPr>
              <w:jc w:val="both"/>
              <w:rPr>
                <w:rFonts w:ascii="Times New Roman" w:hAnsi="Times New Roman" w:cs="Times New Roman"/>
                <w:sz w:val="24"/>
                <w:szCs w:val="24"/>
              </w:rPr>
            </w:pPr>
            <w:r w:rsidRPr="008100AA">
              <w:rPr>
                <w:rFonts w:ascii="Times New Roman" w:hAnsi="Times New Roman" w:cs="Times New Roman"/>
                <w:sz w:val="24"/>
                <w:szCs w:val="24"/>
              </w:rPr>
              <w:t>Забавные персонажи</w:t>
            </w:r>
          </w:p>
          <w:p w:rsidR="008100AA" w:rsidRPr="008100AA" w:rsidRDefault="008100AA" w:rsidP="00ED2327">
            <w:pPr>
              <w:jc w:val="both"/>
              <w:rPr>
                <w:rFonts w:ascii="Times New Roman" w:hAnsi="Times New Roman" w:cs="Times New Roman"/>
                <w:sz w:val="24"/>
                <w:szCs w:val="24"/>
              </w:rPr>
            </w:pPr>
            <w:r w:rsidRPr="008100AA">
              <w:rPr>
                <w:rFonts w:ascii="Times New Roman" w:hAnsi="Times New Roman" w:cs="Times New Roman"/>
                <w:sz w:val="24"/>
                <w:szCs w:val="24"/>
              </w:rPr>
              <w:t>Смешные ситуации</w:t>
            </w:r>
          </w:p>
          <w:p w:rsidR="008100AA" w:rsidRPr="008100AA" w:rsidRDefault="008100AA" w:rsidP="00ED2327">
            <w:pPr>
              <w:jc w:val="both"/>
              <w:rPr>
                <w:rFonts w:ascii="Times New Roman" w:hAnsi="Times New Roman" w:cs="Times New Roman"/>
                <w:sz w:val="24"/>
                <w:szCs w:val="24"/>
              </w:rPr>
            </w:pPr>
            <w:r w:rsidRPr="008100AA">
              <w:rPr>
                <w:rFonts w:ascii="Times New Roman" w:hAnsi="Times New Roman" w:cs="Times New Roman"/>
                <w:sz w:val="24"/>
                <w:szCs w:val="24"/>
              </w:rPr>
              <w:t>Речь героев</w:t>
            </w:r>
          </w:p>
        </w:tc>
        <w:tc>
          <w:tcPr>
            <w:tcW w:w="2393" w:type="dxa"/>
          </w:tcPr>
          <w:p w:rsidR="008100AA" w:rsidRPr="008100AA" w:rsidRDefault="008100AA" w:rsidP="00ED2327">
            <w:pPr>
              <w:jc w:val="both"/>
              <w:rPr>
                <w:rFonts w:ascii="Times New Roman" w:hAnsi="Times New Roman" w:cs="Times New Roman"/>
                <w:sz w:val="24"/>
                <w:szCs w:val="24"/>
              </w:rPr>
            </w:pPr>
            <w:r w:rsidRPr="008100AA">
              <w:rPr>
                <w:rFonts w:ascii="Times New Roman" w:hAnsi="Times New Roman" w:cs="Times New Roman"/>
                <w:sz w:val="24"/>
                <w:szCs w:val="24"/>
              </w:rPr>
              <w:t>Пейзаж</w:t>
            </w:r>
          </w:p>
          <w:p w:rsidR="008100AA" w:rsidRPr="008100AA" w:rsidRDefault="008100AA" w:rsidP="00ED2327">
            <w:pPr>
              <w:jc w:val="both"/>
              <w:rPr>
                <w:rFonts w:ascii="Times New Roman" w:hAnsi="Times New Roman" w:cs="Times New Roman"/>
                <w:sz w:val="24"/>
                <w:szCs w:val="24"/>
              </w:rPr>
            </w:pPr>
            <w:r w:rsidRPr="008100AA">
              <w:rPr>
                <w:rFonts w:ascii="Times New Roman" w:hAnsi="Times New Roman" w:cs="Times New Roman"/>
                <w:sz w:val="24"/>
                <w:szCs w:val="24"/>
              </w:rPr>
              <w:t>Эпитеты</w:t>
            </w:r>
          </w:p>
          <w:p w:rsidR="008100AA" w:rsidRPr="008100AA" w:rsidRDefault="008100AA" w:rsidP="00ED2327">
            <w:pPr>
              <w:jc w:val="both"/>
              <w:rPr>
                <w:rFonts w:ascii="Times New Roman" w:hAnsi="Times New Roman" w:cs="Times New Roman"/>
                <w:sz w:val="24"/>
                <w:szCs w:val="24"/>
              </w:rPr>
            </w:pPr>
            <w:r w:rsidRPr="008100AA">
              <w:rPr>
                <w:rFonts w:ascii="Times New Roman" w:hAnsi="Times New Roman" w:cs="Times New Roman"/>
                <w:sz w:val="24"/>
                <w:szCs w:val="24"/>
              </w:rPr>
              <w:t>Метафоры</w:t>
            </w:r>
          </w:p>
          <w:p w:rsidR="008100AA" w:rsidRPr="008100AA" w:rsidRDefault="008100AA" w:rsidP="00ED2327">
            <w:pPr>
              <w:jc w:val="both"/>
              <w:rPr>
                <w:rFonts w:ascii="Times New Roman" w:hAnsi="Times New Roman" w:cs="Times New Roman"/>
                <w:sz w:val="24"/>
                <w:szCs w:val="24"/>
              </w:rPr>
            </w:pPr>
            <w:r w:rsidRPr="008100AA">
              <w:rPr>
                <w:rFonts w:ascii="Times New Roman" w:hAnsi="Times New Roman" w:cs="Times New Roman"/>
                <w:sz w:val="24"/>
                <w:szCs w:val="24"/>
              </w:rPr>
              <w:t>Сравнения</w:t>
            </w:r>
          </w:p>
        </w:tc>
        <w:tc>
          <w:tcPr>
            <w:tcW w:w="2393" w:type="dxa"/>
          </w:tcPr>
          <w:p w:rsidR="008100AA" w:rsidRPr="008100AA" w:rsidRDefault="008100AA" w:rsidP="00ED2327">
            <w:pPr>
              <w:jc w:val="both"/>
              <w:rPr>
                <w:rFonts w:ascii="Times New Roman" w:hAnsi="Times New Roman" w:cs="Times New Roman"/>
                <w:sz w:val="24"/>
                <w:szCs w:val="24"/>
              </w:rPr>
            </w:pPr>
            <w:r w:rsidRPr="008100AA">
              <w:rPr>
                <w:rFonts w:ascii="Times New Roman" w:hAnsi="Times New Roman" w:cs="Times New Roman"/>
                <w:sz w:val="24"/>
                <w:szCs w:val="24"/>
              </w:rPr>
              <w:t>Екатерина</w:t>
            </w:r>
            <w:proofErr w:type="gramStart"/>
            <w:r w:rsidRPr="008100AA">
              <w:rPr>
                <w:rFonts w:ascii="Times New Roman" w:hAnsi="Times New Roman" w:cs="Times New Roman"/>
                <w:sz w:val="24"/>
                <w:szCs w:val="24"/>
              </w:rPr>
              <w:t xml:space="preserve"> В</w:t>
            </w:r>
            <w:proofErr w:type="gramEnd"/>
            <w:r w:rsidRPr="008100AA">
              <w:rPr>
                <w:rFonts w:ascii="Times New Roman" w:hAnsi="Times New Roman" w:cs="Times New Roman"/>
                <w:sz w:val="24"/>
                <w:szCs w:val="24"/>
              </w:rPr>
              <w:t>торая</w:t>
            </w:r>
          </w:p>
          <w:p w:rsidR="008100AA" w:rsidRPr="008100AA" w:rsidRDefault="008100AA" w:rsidP="00ED2327">
            <w:pPr>
              <w:jc w:val="both"/>
              <w:rPr>
                <w:rFonts w:ascii="Times New Roman" w:hAnsi="Times New Roman" w:cs="Times New Roman"/>
                <w:sz w:val="24"/>
                <w:szCs w:val="24"/>
              </w:rPr>
            </w:pPr>
            <w:r w:rsidRPr="008100AA">
              <w:rPr>
                <w:rFonts w:ascii="Times New Roman" w:hAnsi="Times New Roman" w:cs="Times New Roman"/>
                <w:sz w:val="24"/>
                <w:szCs w:val="24"/>
              </w:rPr>
              <w:t>Князь Потемкин</w:t>
            </w:r>
          </w:p>
          <w:p w:rsidR="008100AA" w:rsidRPr="008100AA" w:rsidRDefault="008100AA" w:rsidP="00ED2327">
            <w:pPr>
              <w:jc w:val="both"/>
              <w:rPr>
                <w:rFonts w:ascii="Times New Roman" w:hAnsi="Times New Roman" w:cs="Times New Roman"/>
                <w:sz w:val="24"/>
                <w:szCs w:val="24"/>
              </w:rPr>
            </w:pPr>
            <w:r w:rsidRPr="008100AA">
              <w:rPr>
                <w:rFonts w:ascii="Times New Roman" w:hAnsi="Times New Roman" w:cs="Times New Roman"/>
                <w:sz w:val="24"/>
                <w:szCs w:val="24"/>
              </w:rPr>
              <w:t>запорожцы</w:t>
            </w:r>
          </w:p>
          <w:p w:rsidR="008100AA" w:rsidRPr="008100AA" w:rsidRDefault="008100AA" w:rsidP="00ED2327">
            <w:pPr>
              <w:jc w:val="both"/>
              <w:rPr>
                <w:rFonts w:ascii="Times New Roman" w:hAnsi="Times New Roman" w:cs="Times New Roman"/>
                <w:sz w:val="24"/>
                <w:szCs w:val="24"/>
              </w:rPr>
            </w:pPr>
          </w:p>
        </w:tc>
      </w:tr>
    </w:tbl>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Интересующемуся историей ученику предлагаю подготовить выступление «Реальные исторические лица в повести». (Презентация: портреты, краткая историческая справка)</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xml:space="preserve">«Актеры» готовят </w:t>
      </w:r>
      <w:proofErr w:type="spellStart"/>
      <w:r w:rsidRPr="008100AA">
        <w:rPr>
          <w:rFonts w:ascii="Times New Roman" w:hAnsi="Times New Roman" w:cs="Times New Roman"/>
          <w:sz w:val="24"/>
          <w:szCs w:val="24"/>
        </w:rPr>
        <w:t>инсценирование</w:t>
      </w:r>
      <w:proofErr w:type="spellEnd"/>
      <w:r w:rsidRPr="008100AA">
        <w:rPr>
          <w:rFonts w:ascii="Times New Roman" w:hAnsi="Times New Roman" w:cs="Times New Roman"/>
          <w:sz w:val="24"/>
          <w:szCs w:val="24"/>
        </w:rPr>
        <w:t xml:space="preserve"> эпизодов «Оксана перед зеркалом», «Оксана и  </w:t>
      </w:r>
      <w:proofErr w:type="spellStart"/>
      <w:r w:rsidRPr="008100AA">
        <w:rPr>
          <w:rFonts w:ascii="Times New Roman" w:hAnsi="Times New Roman" w:cs="Times New Roman"/>
          <w:sz w:val="24"/>
          <w:szCs w:val="24"/>
        </w:rPr>
        <w:t>Вакула</w:t>
      </w:r>
      <w:proofErr w:type="spellEnd"/>
      <w:r w:rsidRPr="008100AA">
        <w:rPr>
          <w:rFonts w:ascii="Times New Roman" w:hAnsi="Times New Roman" w:cs="Times New Roman"/>
          <w:sz w:val="24"/>
          <w:szCs w:val="24"/>
        </w:rPr>
        <w:t xml:space="preserve">», «Представление от имени героя» - Чуб. </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«Читатели» готовят вопросы по повести, чтобы задать их на уроке выступающим и друг другу.</w:t>
      </w:r>
    </w:p>
    <w:p w:rsidR="008100AA" w:rsidRPr="008100AA" w:rsidRDefault="008100AA" w:rsidP="008100AA">
      <w:pPr>
        <w:jc w:val="both"/>
        <w:rPr>
          <w:rFonts w:ascii="Times New Roman" w:hAnsi="Times New Roman" w:cs="Times New Roman"/>
          <w:sz w:val="24"/>
          <w:szCs w:val="24"/>
        </w:rPr>
      </w:pP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xml:space="preserve">Приём  «Окно в поэтический мир поэта» предлагаю в 5 классе при изучении темы «Образ Родины в пейзажной лирике. Поэтические образы, настроения и картины о </w:t>
      </w:r>
      <w:proofErr w:type="gramStart"/>
      <w:r w:rsidRPr="008100AA">
        <w:rPr>
          <w:rFonts w:ascii="Times New Roman" w:hAnsi="Times New Roman" w:cs="Times New Roman"/>
          <w:sz w:val="24"/>
          <w:szCs w:val="24"/>
        </w:rPr>
        <w:t>стихах</w:t>
      </w:r>
      <w:proofErr w:type="gramEnd"/>
      <w:r w:rsidRPr="008100AA">
        <w:rPr>
          <w:rFonts w:ascii="Times New Roman" w:hAnsi="Times New Roman" w:cs="Times New Roman"/>
          <w:sz w:val="24"/>
          <w:szCs w:val="24"/>
        </w:rPr>
        <w:t xml:space="preserve"> о природе». Ребятам предлагаю объединиться в группы. Каждая группа выбирает стихотворение Ф.И.Тютчева. И к нему прилагается 5 вопросов. </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1 группа «Зима недаром злится»</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2 группа « Весенние воды»</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3 группа «Как весел грохот летних бурь…»</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4 группа «Есть в осени первоначальной</w:t>
      </w:r>
      <w:proofErr w:type="gramStart"/>
      <w:r w:rsidRPr="008100AA">
        <w:rPr>
          <w:rFonts w:ascii="Times New Roman" w:hAnsi="Times New Roman" w:cs="Times New Roman"/>
          <w:sz w:val="24"/>
          <w:szCs w:val="24"/>
        </w:rPr>
        <w:t>..»</w:t>
      </w:r>
      <w:proofErr w:type="gramEnd"/>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xml:space="preserve">  После обсуждения в группах, дети записывают в таблицу художественные особенности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92"/>
        <w:gridCol w:w="2393"/>
        <w:gridCol w:w="2393"/>
        <w:gridCol w:w="2393"/>
      </w:tblGrid>
      <w:tr w:rsidR="008100AA" w:rsidRPr="008100AA" w:rsidTr="00ED2327">
        <w:tc>
          <w:tcPr>
            <w:tcW w:w="2392" w:type="dxa"/>
          </w:tcPr>
          <w:p w:rsidR="008100AA" w:rsidRPr="008100AA" w:rsidRDefault="008100AA" w:rsidP="00ED2327">
            <w:pPr>
              <w:jc w:val="both"/>
              <w:rPr>
                <w:rFonts w:ascii="Times New Roman" w:hAnsi="Times New Roman" w:cs="Times New Roman"/>
                <w:sz w:val="24"/>
                <w:szCs w:val="24"/>
              </w:rPr>
            </w:pPr>
            <w:r w:rsidRPr="008100AA">
              <w:rPr>
                <w:rFonts w:ascii="Times New Roman" w:hAnsi="Times New Roman" w:cs="Times New Roman"/>
                <w:sz w:val="24"/>
                <w:szCs w:val="24"/>
              </w:rPr>
              <w:t>Глагольная лексика</w:t>
            </w:r>
          </w:p>
        </w:tc>
        <w:tc>
          <w:tcPr>
            <w:tcW w:w="2393" w:type="dxa"/>
          </w:tcPr>
          <w:p w:rsidR="008100AA" w:rsidRPr="008100AA" w:rsidRDefault="008100AA" w:rsidP="00ED2327">
            <w:pPr>
              <w:jc w:val="both"/>
              <w:rPr>
                <w:rFonts w:ascii="Times New Roman" w:hAnsi="Times New Roman" w:cs="Times New Roman"/>
                <w:sz w:val="24"/>
                <w:szCs w:val="24"/>
              </w:rPr>
            </w:pPr>
            <w:r w:rsidRPr="008100AA">
              <w:rPr>
                <w:rFonts w:ascii="Times New Roman" w:hAnsi="Times New Roman" w:cs="Times New Roman"/>
                <w:sz w:val="24"/>
                <w:szCs w:val="24"/>
              </w:rPr>
              <w:t>Слова цвета и звука</w:t>
            </w:r>
          </w:p>
        </w:tc>
        <w:tc>
          <w:tcPr>
            <w:tcW w:w="2393" w:type="dxa"/>
          </w:tcPr>
          <w:p w:rsidR="008100AA" w:rsidRPr="008100AA" w:rsidRDefault="008100AA" w:rsidP="00ED2327">
            <w:pPr>
              <w:jc w:val="both"/>
              <w:rPr>
                <w:rFonts w:ascii="Times New Roman" w:hAnsi="Times New Roman" w:cs="Times New Roman"/>
                <w:sz w:val="24"/>
                <w:szCs w:val="24"/>
              </w:rPr>
            </w:pPr>
            <w:r w:rsidRPr="008100AA">
              <w:rPr>
                <w:rFonts w:ascii="Times New Roman" w:hAnsi="Times New Roman" w:cs="Times New Roman"/>
                <w:sz w:val="24"/>
                <w:szCs w:val="24"/>
              </w:rPr>
              <w:t>Многосложные слова</w:t>
            </w:r>
          </w:p>
        </w:tc>
        <w:tc>
          <w:tcPr>
            <w:tcW w:w="2393" w:type="dxa"/>
          </w:tcPr>
          <w:p w:rsidR="008100AA" w:rsidRPr="008100AA" w:rsidRDefault="008100AA" w:rsidP="00ED2327">
            <w:pPr>
              <w:jc w:val="both"/>
              <w:rPr>
                <w:rFonts w:ascii="Times New Roman" w:hAnsi="Times New Roman" w:cs="Times New Roman"/>
                <w:sz w:val="24"/>
                <w:szCs w:val="24"/>
              </w:rPr>
            </w:pPr>
            <w:r w:rsidRPr="008100AA">
              <w:rPr>
                <w:rFonts w:ascii="Times New Roman" w:hAnsi="Times New Roman" w:cs="Times New Roman"/>
                <w:sz w:val="24"/>
                <w:szCs w:val="24"/>
              </w:rPr>
              <w:t>Существительные</w:t>
            </w:r>
          </w:p>
          <w:p w:rsidR="008100AA" w:rsidRPr="008100AA" w:rsidRDefault="008100AA" w:rsidP="00ED2327">
            <w:pPr>
              <w:jc w:val="both"/>
              <w:rPr>
                <w:rFonts w:ascii="Times New Roman" w:hAnsi="Times New Roman" w:cs="Times New Roman"/>
                <w:sz w:val="24"/>
                <w:szCs w:val="24"/>
              </w:rPr>
            </w:pPr>
            <w:r w:rsidRPr="008100AA">
              <w:rPr>
                <w:rFonts w:ascii="Times New Roman" w:hAnsi="Times New Roman" w:cs="Times New Roman"/>
                <w:sz w:val="24"/>
                <w:szCs w:val="24"/>
              </w:rPr>
              <w:t>Прилагательные</w:t>
            </w:r>
          </w:p>
          <w:p w:rsidR="008100AA" w:rsidRPr="008100AA" w:rsidRDefault="008100AA" w:rsidP="00ED2327">
            <w:pPr>
              <w:jc w:val="both"/>
              <w:rPr>
                <w:rFonts w:ascii="Times New Roman" w:hAnsi="Times New Roman" w:cs="Times New Roman"/>
                <w:sz w:val="24"/>
                <w:szCs w:val="24"/>
              </w:rPr>
            </w:pPr>
            <w:r w:rsidRPr="008100AA">
              <w:rPr>
                <w:rFonts w:ascii="Times New Roman" w:hAnsi="Times New Roman" w:cs="Times New Roman"/>
                <w:sz w:val="24"/>
                <w:szCs w:val="24"/>
              </w:rPr>
              <w:t>Глаголы (каких слов больше)</w:t>
            </w:r>
          </w:p>
        </w:tc>
      </w:tr>
      <w:tr w:rsidR="008100AA" w:rsidRPr="008100AA" w:rsidTr="00ED2327">
        <w:tc>
          <w:tcPr>
            <w:tcW w:w="2392" w:type="dxa"/>
          </w:tcPr>
          <w:p w:rsidR="008100AA" w:rsidRPr="008100AA" w:rsidRDefault="008100AA" w:rsidP="00ED2327">
            <w:pPr>
              <w:jc w:val="both"/>
              <w:rPr>
                <w:rFonts w:ascii="Times New Roman" w:hAnsi="Times New Roman" w:cs="Times New Roman"/>
                <w:sz w:val="24"/>
                <w:szCs w:val="24"/>
              </w:rPr>
            </w:pPr>
          </w:p>
        </w:tc>
        <w:tc>
          <w:tcPr>
            <w:tcW w:w="2393" w:type="dxa"/>
          </w:tcPr>
          <w:p w:rsidR="008100AA" w:rsidRPr="008100AA" w:rsidRDefault="008100AA" w:rsidP="00ED2327">
            <w:pPr>
              <w:jc w:val="both"/>
              <w:rPr>
                <w:rFonts w:ascii="Times New Roman" w:hAnsi="Times New Roman" w:cs="Times New Roman"/>
                <w:sz w:val="24"/>
                <w:szCs w:val="24"/>
              </w:rPr>
            </w:pPr>
          </w:p>
        </w:tc>
        <w:tc>
          <w:tcPr>
            <w:tcW w:w="2393" w:type="dxa"/>
          </w:tcPr>
          <w:p w:rsidR="008100AA" w:rsidRPr="008100AA" w:rsidRDefault="008100AA" w:rsidP="00ED2327">
            <w:pPr>
              <w:jc w:val="both"/>
              <w:rPr>
                <w:rFonts w:ascii="Times New Roman" w:hAnsi="Times New Roman" w:cs="Times New Roman"/>
                <w:sz w:val="24"/>
                <w:szCs w:val="24"/>
              </w:rPr>
            </w:pPr>
          </w:p>
        </w:tc>
        <w:tc>
          <w:tcPr>
            <w:tcW w:w="2393" w:type="dxa"/>
          </w:tcPr>
          <w:p w:rsidR="008100AA" w:rsidRPr="008100AA" w:rsidRDefault="008100AA" w:rsidP="00ED2327">
            <w:pPr>
              <w:jc w:val="both"/>
              <w:rPr>
                <w:rFonts w:ascii="Times New Roman" w:hAnsi="Times New Roman" w:cs="Times New Roman"/>
                <w:sz w:val="24"/>
                <w:szCs w:val="24"/>
              </w:rPr>
            </w:pPr>
          </w:p>
        </w:tc>
      </w:tr>
      <w:tr w:rsidR="008100AA" w:rsidRPr="008100AA" w:rsidTr="00ED2327">
        <w:tc>
          <w:tcPr>
            <w:tcW w:w="2392" w:type="dxa"/>
          </w:tcPr>
          <w:p w:rsidR="008100AA" w:rsidRPr="008100AA" w:rsidRDefault="008100AA" w:rsidP="00ED2327">
            <w:pPr>
              <w:jc w:val="both"/>
              <w:rPr>
                <w:rFonts w:ascii="Times New Roman" w:hAnsi="Times New Roman" w:cs="Times New Roman"/>
                <w:sz w:val="24"/>
                <w:szCs w:val="24"/>
              </w:rPr>
            </w:pPr>
          </w:p>
        </w:tc>
        <w:tc>
          <w:tcPr>
            <w:tcW w:w="2393" w:type="dxa"/>
          </w:tcPr>
          <w:p w:rsidR="008100AA" w:rsidRPr="008100AA" w:rsidRDefault="008100AA" w:rsidP="00ED2327">
            <w:pPr>
              <w:jc w:val="both"/>
              <w:rPr>
                <w:rFonts w:ascii="Times New Roman" w:hAnsi="Times New Roman" w:cs="Times New Roman"/>
                <w:sz w:val="24"/>
                <w:szCs w:val="24"/>
              </w:rPr>
            </w:pPr>
          </w:p>
        </w:tc>
        <w:tc>
          <w:tcPr>
            <w:tcW w:w="2393" w:type="dxa"/>
          </w:tcPr>
          <w:p w:rsidR="008100AA" w:rsidRPr="008100AA" w:rsidRDefault="008100AA" w:rsidP="00ED2327">
            <w:pPr>
              <w:jc w:val="both"/>
              <w:rPr>
                <w:rFonts w:ascii="Times New Roman" w:hAnsi="Times New Roman" w:cs="Times New Roman"/>
                <w:sz w:val="24"/>
                <w:szCs w:val="24"/>
              </w:rPr>
            </w:pPr>
          </w:p>
        </w:tc>
        <w:tc>
          <w:tcPr>
            <w:tcW w:w="2393" w:type="dxa"/>
          </w:tcPr>
          <w:p w:rsidR="008100AA" w:rsidRPr="008100AA" w:rsidRDefault="008100AA" w:rsidP="00ED2327">
            <w:pPr>
              <w:jc w:val="both"/>
              <w:rPr>
                <w:rFonts w:ascii="Times New Roman" w:hAnsi="Times New Roman" w:cs="Times New Roman"/>
                <w:sz w:val="24"/>
                <w:szCs w:val="24"/>
              </w:rPr>
            </w:pPr>
          </w:p>
        </w:tc>
      </w:tr>
      <w:tr w:rsidR="008100AA" w:rsidRPr="008100AA" w:rsidTr="00ED2327">
        <w:tc>
          <w:tcPr>
            <w:tcW w:w="2392" w:type="dxa"/>
          </w:tcPr>
          <w:p w:rsidR="008100AA" w:rsidRPr="008100AA" w:rsidRDefault="008100AA" w:rsidP="00ED2327">
            <w:pPr>
              <w:jc w:val="both"/>
              <w:rPr>
                <w:rFonts w:ascii="Times New Roman" w:hAnsi="Times New Roman" w:cs="Times New Roman"/>
                <w:sz w:val="24"/>
                <w:szCs w:val="24"/>
              </w:rPr>
            </w:pPr>
          </w:p>
        </w:tc>
        <w:tc>
          <w:tcPr>
            <w:tcW w:w="2393" w:type="dxa"/>
          </w:tcPr>
          <w:p w:rsidR="008100AA" w:rsidRPr="008100AA" w:rsidRDefault="008100AA" w:rsidP="00ED2327">
            <w:pPr>
              <w:jc w:val="both"/>
              <w:rPr>
                <w:rFonts w:ascii="Times New Roman" w:hAnsi="Times New Roman" w:cs="Times New Roman"/>
                <w:sz w:val="24"/>
                <w:szCs w:val="24"/>
              </w:rPr>
            </w:pPr>
          </w:p>
        </w:tc>
        <w:tc>
          <w:tcPr>
            <w:tcW w:w="2393" w:type="dxa"/>
          </w:tcPr>
          <w:p w:rsidR="008100AA" w:rsidRPr="008100AA" w:rsidRDefault="008100AA" w:rsidP="00ED2327">
            <w:pPr>
              <w:jc w:val="both"/>
              <w:rPr>
                <w:rFonts w:ascii="Times New Roman" w:hAnsi="Times New Roman" w:cs="Times New Roman"/>
                <w:sz w:val="24"/>
                <w:szCs w:val="24"/>
              </w:rPr>
            </w:pPr>
          </w:p>
        </w:tc>
        <w:tc>
          <w:tcPr>
            <w:tcW w:w="2393" w:type="dxa"/>
          </w:tcPr>
          <w:p w:rsidR="008100AA" w:rsidRPr="008100AA" w:rsidRDefault="008100AA" w:rsidP="00ED2327">
            <w:pPr>
              <w:jc w:val="both"/>
              <w:rPr>
                <w:rFonts w:ascii="Times New Roman" w:hAnsi="Times New Roman" w:cs="Times New Roman"/>
                <w:sz w:val="24"/>
                <w:szCs w:val="24"/>
              </w:rPr>
            </w:pPr>
          </w:p>
        </w:tc>
      </w:tr>
    </w:tbl>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xml:space="preserve">   В результате делают вывод о художественном своеобразии поэзии Тютчева.</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В итоге выходят на домашнее задание</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-нарисовать иллюстрацию к стихотворению так, чтобы наиболее точно передать его атмосферу.</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xml:space="preserve">Подобный прием </w:t>
      </w:r>
      <w:proofErr w:type="gramStart"/>
      <w:r w:rsidRPr="008100AA">
        <w:rPr>
          <w:rFonts w:ascii="Times New Roman" w:hAnsi="Times New Roman" w:cs="Times New Roman"/>
          <w:sz w:val="24"/>
          <w:szCs w:val="24"/>
        </w:rPr>
        <w:t xml:space="preserve">( </w:t>
      </w:r>
      <w:proofErr w:type="gramEnd"/>
      <w:r w:rsidRPr="008100AA">
        <w:rPr>
          <w:rFonts w:ascii="Times New Roman" w:hAnsi="Times New Roman" w:cs="Times New Roman"/>
          <w:sz w:val="24"/>
          <w:szCs w:val="24"/>
        </w:rPr>
        <w:t>«открытие окна в творческий мир») я использовала при подготовке и проведении урока «С природой одною он жизнью дышал» по анализу лирических миниатюр М.М.Пришвина:</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1.весна первой зелени</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2.весна живого</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3.весна света</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4.весна воды</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Каждая группа получила текст соответствующей  миниатюры и карточку-задание</w:t>
      </w:r>
      <w:proofErr w:type="gramStart"/>
      <w:r w:rsidRPr="008100AA">
        <w:rPr>
          <w:rFonts w:ascii="Times New Roman" w:hAnsi="Times New Roman" w:cs="Times New Roman"/>
          <w:sz w:val="24"/>
          <w:szCs w:val="24"/>
        </w:rPr>
        <w:t xml:space="preserve"> .</w:t>
      </w:r>
      <w:proofErr w:type="gramEnd"/>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Пример такой карточки по анализу миниатюры «Разговор деревьев»:</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Есть ли вступление?</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xml:space="preserve">- В чем особенность композиции? </w:t>
      </w:r>
      <w:proofErr w:type="gramStart"/>
      <w:r w:rsidRPr="008100AA">
        <w:rPr>
          <w:rFonts w:ascii="Times New Roman" w:hAnsi="Times New Roman" w:cs="Times New Roman"/>
          <w:sz w:val="24"/>
          <w:szCs w:val="24"/>
        </w:rPr>
        <w:t>(Сколько частей?</w:t>
      </w:r>
      <w:proofErr w:type="gramEnd"/>
      <w:r w:rsidRPr="008100AA">
        <w:rPr>
          <w:rFonts w:ascii="Times New Roman" w:hAnsi="Times New Roman" w:cs="Times New Roman"/>
          <w:sz w:val="24"/>
          <w:szCs w:val="24"/>
        </w:rPr>
        <w:t xml:space="preserve"> </w:t>
      </w:r>
      <w:proofErr w:type="gramStart"/>
      <w:r w:rsidRPr="008100AA">
        <w:rPr>
          <w:rFonts w:ascii="Times New Roman" w:hAnsi="Times New Roman" w:cs="Times New Roman"/>
          <w:sz w:val="24"/>
          <w:szCs w:val="24"/>
        </w:rPr>
        <w:t>Как осуществляется их связь?)</w:t>
      </w:r>
      <w:proofErr w:type="gramEnd"/>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Какие художественные средства помогают автору создать картину?</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Какие интересные образы создал Пришвин в данной миниатюре?</w:t>
      </w:r>
    </w:p>
    <w:p w:rsidR="008100AA" w:rsidRPr="008100AA" w:rsidRDefault="008100AA" w:rsidP="008100AA">
      <w:pPr>
        <w:jc w:val="both"/>
        <w:rPr>
          <w:rFonts w:ascii="Times New Roman" w:hAnsi="Times New Roman" w:cs="Times New Roman"/>
          <w:sz w:val="24"/>
          <w:szCs w:val="24"/>
        </w:rPr>
      </w:pPr>
      <w:r w:rsidRPr="008100AA">
        <w:rPr>
          <w:rFonts w:ascii="Times New Roman" w:hAnsi="Times New Roman" w:cs="Times New Roman"/>
          <w:sz w:val="24"/>
          <w:szCs w:val="24"/>
        </w:rPr>
        <w:t>- В чем секрет разговора деревьев, открытый Пришвиным?</w:t>
      </w:r>
    </w:p>
    <w:p w:rsidR="008100AA" w:rsidRPr="008100AA" w:rsidRDefault="008100AA" w:rsidP="008100AA">
      <w:pPr>
        <w:autoSpaceDE w:val="0"/>
        <w:autoSpaceDN w:val="0"/>
        <w:adjustRightInd w:val="0"/>
        <w:jc w:val="both"/>
        <w:rPr>
          <w:rFonts w:ascii="Times New Roman" w:eastAsia="MinionPro-Regular" w:hAnsi="Times New Roman" w:cs="Times New Roman"/>
          <w:sz w:val="24"/>
          <w:szCs w:val="24"/>
          <w:lang w:eastAsia="en-US"/>
        </w:rPr>
      </w:pPr>
    </w:p>
    <w:p w:rsidR="008100AA" w:rsidRPr="008100AA" w:rsidRDefault="008100AA" w:rsidP="008100AA">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color w:val="000000"/>
          <w:sz w:val="24"/>
          <w:szCs w:val="24"/>
          <w:shd w:val="clear" w:color="auto" w:fill="FFFFFF"/>
        </w:rPr>
        <w:t>Все эти задания требуют совершенно определенной атмосферы урока: атмосферы дискуссии, спора, рассуждения, доказательств, совместного поиска истины.</w:t>
      </w:r>
      <w:r w:rsidRPr="008100AA">
        <w:rPr>
          <w:rFonts w:ascii="Times New Roman" w:hAnsi="Times New Roman" w:cs="Times New Roman"/>
          <w:sz w:val="24"/>
          <w:szCs w:val="24"/>
        </w:rPr>
        <w:t xml:space="preserve"> </w:t>
      </w:r>
    </w:p>
    <w:p w:rsidR="008100AA" w:rsidRPr="008100AA" w:rsidRDefault="008100AA" w:rsidP="008100AA">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 xml:space="preserve">   4. </w:t>
      </w:r>
      <w:r w:rsidRPr="008100AA">
        <w:rPr>
          <w:rFonts w:ascii="Times New Roman" w:hAnsi="Times New Roman" w:cs="Times New Roman"/>
          <w:color w:val="FF0000"/>
          <w:sz w:val="24"/>
          <w:szCs w:val="24"/>
        </w:rPr>
        <w:t xml:space="preserve">Игровая деятельность. </w:t>
      </w:r>
      <w:r w:rsidRPr="008100AA">
        <w:rPr>
          <w:rFonts w:ascii="Times New Roman" w:hAnsi="Times New Roman" w:cs="Times New Roman"/>
          <w:sz w:val="24"/>
          <w:szCs w:val="24"/>
        </w:rPr>
        <w:t>Для того</w:t>
      </w:r>
      <w:proofErr w:type="gramStart"/>
      <w:r w:rsidRPr="008100AA">
        <w:rPr>
          <w:rFonts w:ascii="Times New Roman" w:hAnsi="Times New Roman" w:cs="Times New Roman"/>
          <w:sz w:val="24"/>
          <w:szCs w:val="24"/>
        </w:rPr>
        <w:t>,</w:t>
      </w:r>
      <w:proofErr w:type="gramEnd"/>
      <w:r w:rsidRPr="008100AA">
        <w:rPr>
          <w:rFonts w:ascii="Times New Roman" w:hAnsi="Times New Roman" w:cs="Times New Roman"/>
          <w:sz w:val="24"/>
          <w:szCs w:val="24"/>
        </w:rPr>
        <w:t xml:space="preserve"> чтобы помочь сохранить ребенку свое физическое и психическое здоровье, не нужно организовывать ничего невероятного. Достаточно организовать учебно-познавательную игру. На уроке более привлекательны групповые игры, потому что реализуют их стремление к совместному поиску, позволяют совершать действия в благоприятных условиях – и не у всех на виду, и не в одиночку, – активизируют эмоциональный, мыслительный, контактный настрой.</w:t>
      </w:r>
    </w:p>
    <w:p w:rsidR="008100AA" w:rsidRPr="008100AA" w:rsidRDefault="008100AA" w:rsidP="008100AA">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 xml:space="preserve">Игра развивает важнейшие социальные навыки и умения: </w:t>
      </w:r>
      <w:proofErr w:type="spellStart"/>
      <w:r w:rsidRPr="008100AA">
        <w:rPr>
          <w:rFonts w:ascii="Times New Roman" w:hAnsi="Times New Roman" w:cs="Times New Roman"/>
          <w:sz w:val="24"/>
          <w:szCs w:val="24"/>
        </w:rPr>
        <w:t>эмпатии</w:t>
      </w:r>
      <w:proofErr w:type="spellEnd"/>
      <w:r w:rsidRPr="008100AA">
        <w:rPr>
          <w:rFonts w:ascii="Times New Roman" w:hAnsi="Times New Roman" w:cs="Times New Roman"/>
          <w:sz w:val="24"/>
          <w:szCs w:val="24"/>
        </w:rPr>
        <w:t>, кооперации, разрешения конфликтов путем сотрудничества. Учит человека видеть ситуацию глазами другого.</w:t>
      </w:r>
    </w:p>
    <w:p w:rsidR="008100AA" w:rsidRPr="008100AA" w:rsidRDefault="008100AA" w:rsidP="008100AA">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lastRenderedPageBreak/>
        <w:t>Применение игровых приемов в обучении позволяет учителю использовать оставшееся время урока гораздо интенсивнее и с большей результативностью учебной отдачи учащихся.</w:t>
      </w:r>
    </w:p>
    <w:p w:rsidR="008100AA" w:rsidRPr="008100AA" w:rsidRDefault="008100AA" w:rsidP="008100AA">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С целью формирования коммуникативных компетенций для более эффективного усвоения материала при изучении в 6 классе повести А.С. Пушкина «Барышня-крестьянка» я использую следующие игры:</w:t>
      </w:r>
    </w:p>
    <w:p w:rsidR="008100AA" w:rsidRPr="008100AA" w:rsidRDefault="008100AA" w:rsidP="008100AA">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b/>
          <w:bCs/>
          <w:sz w:val="24"/>
          <w:szCs w:val="24"/>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984"/>
        <w:gridCol w:w="7401"/>
      </w:tblGrid>
      <w:tr w:rsidR="008100AA" w:rsidRPr="008100AA" w:rsidTr="00ED2327">
        <w:trPr>
          <w:tblCellSpacing w:w="0" w:type="dxa"/>
        </w:trPr>
        <w:tc>
          <w:tcPr>
            <w:tcW w:w="14040" w:type="dxa"/>
            <w:gridSpan w:val="2"/>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b/>
                <w:bCs/>
                <w:sz w:val="24"/>
                <w:szCs w:val="24"/>
              </w:rPr>
              <w:t>ИГРЫ-СИТУАЦИИ</w:t>
            </w:r>
          </w:p>
        </w:tc>
      </w:tr>
      <w:tr w:rsidR="008100AA" w:rsidRPr="008100AA" w:rsidTr="00ED2327">
        <w:trPr>
          <w:tblCellSpacing w:w="0" w:type="dxa"/>
        </w:trPr>
        <w:tc>
          <w:tcPr>
            <w:tcW w:w="2130" w:type="dxa"/>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b/>
                <w:bCs/>
                <w:sz w:val="24"/>
                <w:szCs w:val="24"/>
              </w:rPr>
              <w:t>Предназначение</w:t>
            </w:r>
          </w:p>
        </w:tc>
        <w:tc>
          <w:tcPr>
            <w:tcW w:w="11910" w:type="dxa"/>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Развить умение вступать в разговор, обмениваться чувствами, переживаниями, эмоционально и содержательно выражать свои мысли, используя мимику и пантомимику.</w:t>
            </w:r>
          </w:p>
        </w:tc>
      </w:tr>
      <w:tr w:rsidR="008100AA" w:rsidRPr="008100AA" w:rsidTr="00ED2327">
        <w:trPr>
          <w:tblCellSpacing w:w="0" w:type="dxa"/>
        </w:trPr>
        <w:tc>
          <w:tcPr>
            <w:tcW w:w="2130" w:type="dxa"/>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b/>
                <w:bCs/>
                <w:sz w:val="24"/>
                <w:szCs w:val="24"/>
              </w:rPr>
              <w:t>Содержание</w:t>
            </w:r>
          </w:p>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 </w:t>
            </w:r>
          </w:p>
        </w:tc>
        <w:tc>
          <w:tcPr>
            <w:tcW w:w="11910" w:type="dxa"/>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proofErr w:type="gramStart"/>
            <w:r w:rsidRPr="008100AA">
              <w:rPr>
                <w:rFonts w:ascii="Times New Roman" w:hAnsi="Times New Roman" w:cs="Times New Roman"/>
                <w:sz w:val="24"/>
                <w:szCs w:val="24"/>
              </w:rPr>
              <w:t>Обучающимся</w:t>
            </w:r>
            <w:proofErr w:type="gramEnd"/>
            <w:r w:rsidRPr="008100AA">
              <w:rPr>
                <w:rFonts w:ascii="Times New Roman" w:hAnsi="Times New Roman" w:cs="Times New Roman"/>
                <w:sz w:val="24"/>
                <w:szCs w:val="24"/>
              </w:rPr>
              <w:t xml:space="preserve"> предлагается разыграть ряд ситуаций:</w:t>
            </w:r>
          </w:p>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1) отец  Лизы узнал о проделках (переодевании) дочери в крестьянку;</w:t>
            </w:r>
          </w:p>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2) служанка Лизы рассказывает дворовым о проделках барышни;</w:t>
            </w:r>
          </w:p>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3) вы писатель, проезжающий мимо имения и узнавший эту историю: расскажите, как вы о ней узнали и чем она вам понравилась.</w:t>
            </w:r>
          </w:p>
        </w:tc>
      </w:tr>
      <w:tr w:rsidR="008100AA" w:rsidRPr="008100AA" w:rsidTr="00ED2327">
        <w:trPr>
          <w:tblCellSpacing w:w="0" w:type="dxa"/>
        </w:trPr>
        <w:tc>
          <w:tcPr>
            <w:tcW w:w="14040" w:type="dxa"/>
            <w:gridSpan w:val="2"/>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b/>
                <w:bCs/>
                <w:sz w:val="24"/>
                <w:szCs w:val="24"/>
              </w:rPr>
              <w:t>ИЗОБРАЗИ ГЕРОЯ ПОВЕСТИ</w:t>
            </w:r>
          </w:p>
        </w:tc>
      </w:tr>
      <w:tr w:rsidR="008100AA" w:rsidRPr="008100AA" w:rsidTr="00ED2327">
        <w:trPr>
          <w:tblCellSpacing w:w="0" w:type="dxa"/>
        </w:trPr>
        <w:tc>
          <w:tcPr>
            <w:tcW w:w="2130" w:type="dxa"/>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b/>
                <w:bCs/>
                <w:sz w:val="24"/>
                <w:szCs w:val="24"/>
              </w:rPr>
              <w:t>Предназначение</w:t>
            </w:r>
          </w:p>
        </w:tc>
        <w:tc>
          <w:tcPr>
            <w:tcW w:w="11910" w:type="dxa"/>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Развить умение использовать невербальные средства общения.</w:t>
            </w:r>
          </w:p>
        </w:tc>
      </w:tr>
      <w:tr w:rsidR="008100AA" w:rsidRPr="008100AA" w:rsidTr="00ED2327">
        <w:trPr>
          <w:tblCellSpacing w:w="0" w:type="dxa"/>
        </w:trPr>
        <w:tc>
          <w:tcPr>
            <w:tcW w:w="2130" w:type="dxa"/>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b/>
                <w:bCs/>
                <w:sz w:val="24"/>
                <w:szCs w:val="24"/>
              </w:rPr>
              <w:t>Содержание</w:t>
            </w:r>
          </w:p>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 </w:t>
            </w:r>
          </w:p>
        </w:tc>
        <w:tc>
          <w:tcPr>
            <w:tcW w:w="11910" w:type="dxa"/>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Обучающимся предлагается изобразить с помощью жестов, мимики героя повести. Остальные должны узнать героя и назвать.</w:t>
            </w:r>
          </w:p>
        </w:tc>
      </w:tr>
      <w:tr w:rsidR="008100AA" w:rsidRPr="008100AA" w:rsidTr="00ED2327">
        <w:trPr>
          <w:tblCellSpacing w:w="0" w:type="dxa"/>
        </w:trPr>
        <w:tc>
          <w:tcPr>
            <w:tcW w:w="14040" w:type="dxa"/>
            <w:gridSpan w:val="2"/>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b/>
                <w:bCs/>
                <w:sz w:val="24"/>
                <w:szCs w:val="24"/>
              </w:rPr>
              <w:t>КОММУНИКАТИВНОЕ УПРАЖНЕНИЕ «ЗОМБИ»</w:t>
            </w:r>
          </w:p>
        </w:tc>
      </w:tr>
      <w:tr w:rsidR="008100AA" w:rsidRPr="008100AA" w:rsidTr="00ED2327">
        <w:trPr>
          <w:tblCellSpacing w:w="0" w:type="dxa"/>
        </w:trPr>
        <w:tc>
          <w:tcPr>
            <w:tcW w:w="2130" w:type="dxa"/>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b/>
                <w:bCs/>
                <w:sz w:val="24"/>
                <w:szCs w:val="24"/>
              </w:rPr>
              <w:t>Предназначение</w:t>
            </w:r>
          </w:p>
        </w:tc>
        <w:tc>
          <w:tcPr>
            <w:tcW w:w="11910" w:type="dxa"/>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 xml:space="preserve">Процедура групповой работы, направлена на развитие способности </w:t>
            </w:r>
            <w:proofErr w:type="gramStart"/>
            <w:r w:rsidRPr="008100AA">
              <w:rPr>
                <w:rFonts w:ascii="Times New Roman" w:hAnsi="Times New Roman" w:cs="Times New Roman"/>
                <w:sz w:val="24"/>
                <w:szCs w:val="24"/>
              </w:rPr>
              <w:t>разговорить</w:t>
            </w:r>
            <w:proofErr w:type="gramEnd"/>
            <w:r w:rsidRPr="008100AA">
              <w:rPr>
                <w:rFonts w:ascii="Times New Roman" w:hAnsi="Times New Roman" w:cs="Times New Roman"/>
                <w:sz w:val="24"/>
                <w:szCs w:val="24"/>
              </w:rPr>
              <w:t xml:space="preserve"> человека.</w:t>
            </w:r>
          </w:p>
        </w:tc>
      </w:tr>
      <w:tr w:rsidR="008100AA" w:rsidRPr="008100AA" w:rsidTr="00ED2327">
        <w:trPr>
          <w:tblCellSpacing w:w="0" w:type="dxa"/>
        </w:trPr>
        <w:tc>
          <w:tcPr>
            <w:tcW w:w="2130" w:type="dxa"/>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b/>
                <w:bCs/>
                <w:sz w:val="24"/>
                <w:szCs w:val="24"/>
              </w:rPr>
              <w:t>Содержание</w:t>
            </w:r>
          </w:p>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 </w:t>
            </w:r>
          </w:p>
        </w:tc>
        <w:tc>
          <w:tcPr>
            <w:tcW w:w="11910" w:type="dxa"/>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Ведущий ставит немного в сторонке стул, остальные располагаются полукругом. Вызывается доброволец, который будет сидеть на стуле и выполнять тем самым роль «зомби». Ведущий вручает ему карточку, на которой выписано три утверждения. Например: </w:t>
            </w:r>
          </w:p>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i/>
                <w:iCs/>
                <w:sz w:val="24"/>
                <w:szCs w:val="24"/>
              </w:rPr>
              <w:t>1. Лиза была довольно мила.</w:t>
            </w:r>
          </w:p>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i/>
                <w:iCs/>
                <w:sz w:val="24"/>
                <w:szCs w:val="24"/>
              </w:rPr>
              <w:t>2. Гувернантка Лизы была сердита на свою воспитанницу.</w:t>
            </w:r>
          </w:p>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i/>
                <w:iCs/>
                <w:sz w:val="24"/>
                <w:szCs w:val="24"/>
              </w:rPr>
              <w:t>3.Отец Лизы любил охоту.</w:t>
            </w:r>
          </w:p>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Задача остальных участников – с помощью расспросов выяснить содержание этой карточки. Ведущий при этом просит «зомби» отвечать «максимально искренно», то есть с опорой на «</w:t>
            </w:r>
            <w:proofErr w:type="spellStart"/>
            <w:r w:rsidRPr="008100AA">
              <w:rPr>
                <w:rFonts w:ascii="Times New Roman" w:hAnsi="Times New Roman" w:cs="Times New Roman"/>
                <w:sz w:val="24"/>
                <w:szCs w:val="24"/>
              </w:rPr>
              <w:t>сверхценные</w:t>
            </w:r>
            <w:proofErr w:type="spellEnd"/>
            <w:r w:rsidRPr="008100AA">
              <w:rPr>
                <w:rFonts w:ascii="Times New Roman" w:hAnsi="Times New Roman" w:cs="Times New Roman"/>
                <w:sz w:val="24"/>
                <w:szCs w:val="24"/>
              </w:rPr>
              <w:t xml:space="preserve"> суждения», но при </w:t>
            </w:r>
            <w:proofErr w:type="gramStart"/>
            <w:r w:rsidRPr="008100AA">
              <w:rPr>
                <w:rFonts w:ascii="Times New Roman" w:hAnsi="Times New Roman" w:cs="Times New Roman"/>
                <w:sz w:val="24"/>
                <w:szCs w:val="24"/>
              </w:rPr>
              <w:t>этом</w:t>
            </w:r>
            <w:proofErr w:type="gramEnd"/>
            <w:r w:rsidRPr="008100AA">
              <w:rPr>
                <w:rFonts w:ascii="Times New Roman" w:hAnsi="Times New Roman" w:cs="Times New Roman"/>
                <w:sz w:val="24"/>
                <w:szCs w:val="24"/>
              </w:rPr>
              <w:t xml:space="preserve"> стараясь держать содержание карточки в тайне, насколько это возможно.</w:t>
            </w:r>
          </w:p>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lastRenderedPageBreak/>
              <w:t>Когда кто-то из участников угадывает одно из суждений – ведущий поднимает руку и сообщает: «Первое есть. Осталось два». Если участники долго не могут докопаться до «</w:t>
            </w:r>
            <w:proofErr w:type="spellStart"/>
            <w:r w:rsidRPr="008100AA">
              <w:rPr>
                <w:rFonts w:ascii="Times New Roman" w:hAnsi="Times New Roman" w:cs="Times New Roman"/>
                <w:sz w:val="24"/>
                <w:szCs w:val="24"/>
              </w:rPr>
              <w:t>сверхценных</w:t>
            </w:r>
            <w:proofErr w:type="spellEnd"/>
            <w:r w:rsidRPr="008100AA">
              <w:rPr>
                <w:rFonts w:ascii="Times New Roman" w:hAnsi="Times New Roman" w:cs="Times New Roman"/>
                <w:sz w:val="24"/>
                <w:szCs w:val="24"/>
              </w:rPr>
              <w:t xml:space="preserve"> суждений», ведущий просит «зомби» немного помочь.</w:t>
            </w:r>
          </w:p>
        </w:tc>
      </w:tr>
      <w:tr w:rsidR="008100AA" w:rsidRPr="008100AA" w:rsidTr="00ED2327">
        <w:trPr>
          <w:tblCellSpacing w:w="0" w:type="dxa"/>
        </w:trPr>
        <w:tc>
          <w:tcPr>
            <w:tcW w:w="14040" w:type="dxa"/>
            <w:gridSpan w:val="2"/>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b/>
                <w:bCs/>
                <w:sz w:val="24"/>
                <w:szCs w:val="24"/>
              </w:rPr>
              <w:lastRenderedPageBreak/>
              <w:t>ПРЕСС КОНФЕРЕНЦИЯ</w:t>
            </w:r>
          </w:p>
        </w:tc>
      </w:tr>
      <w:tr w:rsidR="008100AA" w:rsidRPr="008100AA" w:rsidTr="00ED2327">
        <w:trPr>
          <w:tblCellSpacing w:w="0" w:type="dxa"/>
        </w:trPr>
        <w:tc>
          <w:tcPr>
            <w:tcW w:w="2130" w:type="dxa"/>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b/>
                <w:bCs/>
                <w:sz w:val="24"/>
                <w:szCs w:val="24"/>
              </w:rPr>
              <w:t>Предназначение</w:t>
            </w:r>
          </w:p>
        </w:tc>
        <w:tc>
          <w:tcPr>
            <w:tcW w:w="11910" w:type="dxa"/>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Развить умение вежливо отвечать на вопросы собеседников, кратко и корректно формулировать ответ; формировать речевые умения.</w:t>
            </w:r>
          </w:p>
        </w:tc>
      </w:tr>
      <w:tr w:rsidR="008100AA" w:rsidRPr="008100AA" w:rsidTr="00ED2327">
        <w:trPr>
          <w:tblCellSpacing w:w="0" w:type="dxa"/>
        </w:trPr>
        <w:tc>
          <w:tcPr>
            <w:tcW w:w="2130" w:type="dxa"/>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b/>
                <w:bCs/>
                <w:sz w:val="24"/>
                <w:szCs w:val="24"/>
              </w:rPr>
              <w:t>Содержание</w:t>
            </w:r>
          </w:p>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 </w:t>
            </w:r>
          </w:p>
        </w:tc>
        <w:tc>
          <w:tcPr>
            <w:tcW w:w="11910" w:type="dxa"/>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 xml:space="preserve">Все обучающиеся класса участвуют в пресс-конференции  на тему «Барышня-крестьянка». </w:t>
            </w:r>
            <w:proofErr w:type="gramStart"/>
            <w:r w:rsidRPr="008100AA">
              <w:rPr>
                <w:rFonts w:ascii="Times New Roman" w:hAnsi="Times New Roman" w:cs="Times New Roman"/>
                <w:sz w:val="24"/>
                <w:szCs w:val="24"/>
              </w:rPr>
              <w:t>Среди участников три гостя: один – «писатель», второй – режиссёр, решивший снять фильм, третий – актёр, который будет играть в фильме.</w:t>
            </w:r>
            <w:proofErr w:type="gramEnd"/>
            <w:r w:rsidRPr="008100AA">
              <w:rPr>
                <w:rFonts w:ascii="Times New Roman" w:hAnsi="Times New Roman" w:cs="Times New Roman"/>
                <w:sz w:val="24"/>
                <w:szCs w:val="24"/>
              </w:rPr>
              <w:t xml:space="preserve"> Обучающиеся задают гостям вопросы, обучающиеся отвечают на них.</w:t>
            </w:r>
          </w:p>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b/>
                <w:bCs/>
                <w:sz w:val="24"/>
                <w:szCs w:val="24"/>
              </w:rPr>
              <w:t> </w:t>
            </w:r>
          </w:p>
        </w:tc>
      </w:tr>
      <w:tr w:rsidR="008100AA" w:rsidRPr="008100AA" w:rsidTr="00ED2327">
        <w:trPr>
          <w:tblCellSpacing w:w="0" w:type="dxa"/>
        </w:trPr>
        <w:tc>
          <w:tcPr>
            <w:tcW w:w="14040" w:type="dxa"/>
            <w:gridSpan w:val="2"/>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b/>
                <w:bCs/>
                <w:sz w:val="24"/>
                <w:szCs w:val="24"/>
              </w:rPr>
              <w:t>ПОЙМИ МЕНЯ</w:t>
            </w:r>
          </w:p>
        </w:tc>
      </w:tr>
      <w:tr w:rsidR="008100AA" w:rsidRPr="008100AA" w:rsidTr="00ED2327">
        <w:trPr>
          <w:tblCellSpacing w:w="0" w:type="dxa"/>
        </w:trPr>
        <w:tc>
          <w:tcPr>
            <w:tcW w:w="2130" w:type="dxa"/>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b/>
                <w:bCs/>
                <w:sz w:val="24"/>
                <w:szCs w:val="24"/>
              </w:rPr>
              <w:t>Предназначение</w:t>
            </w:r>
          </w:p>
        </w:tc>
        <w:tc>
          <w:tcPr>
            <w:tcW w:w="11910" w:type="dxa"/>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Развить умение вежливо отвечать на вопросы собеседников, кратко и корректно формулировать ответ; формировать речевые умения.</w:t>
            </w:r>
          </w:p>
        </w:tc>
      </w:tr>
      <w:tr w:rsidR="008100AA" w:rsidRPr="008100AA" w:rsidTr="00ED2327">
        <w:trPr>
          <w:tblCellSpacing w:w="0" w:type="dxa"/>
        </w:trPr>
        <w:tc>
          <w:tcPr>
            <w:tcW w:w="2130" w:type="dxa"/>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b/>
                <w:bCs/>
                <w:sz w:val="24"/>
                <w:szCs w:val="24"/>
              </w:rPr>
              <w:t>Содержание</w:t>
            </w:r>
          </w:p>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 </w:t>
            </w:r>
          </w:p>
        </w:tc>
        <w:tc>
          <w:tcPr>
            <w:tcW w:w="11910" w:type="dxa"/>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Подготовившийся заранее ученик читает отрывки из произведений, которые учащиеся прошли на предыдущих уроках. Обучающиеся должны угадать, из какого произведения данный отрывок.</w:t>
            </w:r>
          </w:p>
        </w:tc>
      </w:tr>
      <w:tr w:rsidR="008100AA" w:rsidRPr="008100AA" w:rsidTr="00ED2327">
        <w:trPr>
          <w:tblCellSpacing w:w="0" w:type="dxa"/>
        </w:trPr>
        <w:tc>
          <w:tcPr>
            <w:tcW w:w="14040" w:type="dxa"/>
            <w:gridSpan w:val="2"/>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b/>
                <w:bCs/>
                <w:sz w:val="24"/>
                <w:szCs w:val="24"/>
              </w:rPr>
              <w:t>МАСКА</w:t>
            </w:r>
          </w:p>
        </w:tc>
      </w:tr>
      <w:tr w:rsidR="008100AA" w:rsidRPr="008100AA" w:rsidTr="00ED2327">
        <w:trPr>
          <w:tblCellSpacing w:w="0" w:type="dxa"/>
        </w:trPr>
        <w:tc>
          <w:tcPr>
            <w:tcW w:w="2130" w:type="dxa"/>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b/>
                <w:bCs/>
                <w:sz w:val="24"/>
                <w:szCs w:val="24"/>
              </w:rPr>
              <w:t>Предназначение</w:t>
            </w:r>
          </w:p>
        </w:tc>
        <w:tc>
          <w:tcPr>
            <w:tcW w:w="11910" w:type="dxa"/>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Развить умение анализировать услышанное.</w:t>
            </w:r>
          </w:p>
        </w:tc>
      </w:tr>
      <w:tr w:rsidR="008100AA" w:rsidRPr="008100AA" w:rsidTr="00ED2327">
        <w:trPr>
          <w:tblCellSpacing w:w="0" w:type="dxa"/>
        </w:trPr>
        <w:tc>
          <w:tcPr>
            <w:tcW w:w="2130" w:type="dxa"/>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b/>
                <w:bCs/>
                <w:sz w:val="24"/>
                <w:szCs w:val="24"/>
              </w:rPr>
              <w:t>Содержание</w:t>
            </w:r>
          </w:p>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 </w:t>
            </w:r>
          </w:p>
        </w:tc>
        <w:tc>
          <w:tcPr>
            <w:tcW w:w="11910" w:type="dxa"/>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Все участники садятся в круг. Учитель раздаёт карточки. Ученики по очереди надевают маску и читают от имени какого-либо героя повести. Обучающиеся должны угадать, кто спрятался за маской.</w:t>
            </w:r>
          </w:p>
        </w:tc>
      </w:tr>
      <w:tr w:rsidR="008100AA" w:rsidRPr="008100AA" w:rsidTr="00ED2327">
        <w:trPr>
          <w:tblCellSpacing w:w="0" w:type="dxa"/>
        </w:trPr>
        <w:tc>
          <w:tcPr>
            <w:tcW w:w="14040" w:type="dxa"/>
            <w:gridSpan w:val="2"/>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b/>
                <w:bCs/>
                <w:sz w:val="24"/>
                <w:szCs w:val="24"/>
              </w:rPr>
              <w:t>ТРИ ПРИЛАГАТЕЛЬНЫХ</w:t>
            </w:r>
          </w:p>
        </w:tc>
      </w:tr>
      <w:tr w:rsidR="008100AA" w:rsidRPr="008100AA" w:rsidTr="00ED2327">
        <w:trPr>
          <w:tblCellSpacing w:w="0" w:type="dxa"/>
        </w:trPr>
        <w:tc>
          <w:tcPr>
            <w:tcW w:w="2130" w:type="dxa"/>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b/>
                <w:bCs/>
                <w:sz w:val="24"/>
                <w:szCs w:val="24"/>
              </w:rPr>
              <w:t>Предназначение</w:t>
            </w:r>
          </w:p>
        </w:tc>
        <w:tc>
          <w:tcPr>
            <w:tcW w:w="11910" w:type="dxa"/>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 xml:space="preserve">Развить умение анализировать пройденный материал.  </w:t>
            </w:r>
          </w:p>
        </w:tc>
      </w:tr>
      <w:tr w:rsidR="008100AA" w:rsidRPr="008100AA" w:rsidTr="00ED2327">
        <w:trPr>
          <w:tblCellSpacing w:w="0" w:type="dxa"/>
        </w:trPr>
        <w:tc>
          <w:tcPr>
            <w:tcW w:w="2130" w:type="dxa"/>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b/>
                <w:bCs/>
                <w:sz w:val="24"/>
                <w:szCs w:val="24"/>
              </w:rPr>
              <w:t>Содержание</w:t>
            </w:r>
          </w:p>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 </w:t>
            </w:r>
          </w:p>
        </w:tc>
        <w:tc>
          <w:tcPr>
            <w:tcW w:w="11910" w:type="dxa"/>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Обучающиеся должны приготовить по три прилагательных, характеризующих героев повести. По этим прилагательным обучающиеся должны угадать героя.</w:t>
            </w:r>
          </w:p>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b/>
                <w:bCs/>
                <w:sz w:val="24"/>
                <w:szCs w:val="24"/>
              </w:rPr>
              <w:t> </w:t>
            </w:r>
          </w:p>
        </w:tc>
      </w:tr>
      <w:tr w:rsidR="008100AA" w:rsidRPr="008100AA" w:rsidTr="00ED2327">
        <w:trPr>
          <w:tblCellSpacing w:w="0" w:type="dxa"/>
        </w:trPr>
        <w:tc>
          <w:tcPr>
            <w:tcW w:w="14040" w:type="dxa"/>
            <w:gridSpan w:val="2"/>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b/>
                <w:bCs/>
                <w:sz w:val="24"/>
                <w:szCs w:val="24"/>
              </w:rPr>
              <w:t>10 СПОСОБОВ</w:t>
            </w:r>
          </w:p>
        </w:tc>
      </w:tr>
      <w:tr w:rsidR="008100AA" w:rsidRPr="008100AA" w:rsidTr="00ED2327">
        <w:trPr>
          <w:tblCellSpacing w:w="0" w:type="dxa"/>
        </w:trPr>
        <w:tc>
          <w:tcPr>
            <w:tcW w:w="2130" w:type="dxa"/>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b/>
                <w:bCs/>
                <w:sz w:val="24"/>
                <w:szCs w:val="24"/>
              </w:rPr>
              <w:t>Предназначение</w:t>
            </w:r>
          </w:p>
        </w:tc>
        <w:tc>
          <w:tcPr>
            <w:tcW w:w="11910" w:type="dxa"/>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Развить умение анализировать пройденный материал, развить умение кратко и корректно формулировать ответ; формировать речевые умения.</w:t>
            </w:r>
          </w:p>
        </w:tc>
      </w:tr>
      <w:tr w:rsidR="008100AA" w:rsidRPr="008100AA" w:rsidTr="00ED2327">
        <w:trPr>
          <w:tblCellSpacing w:w="0" w:type="dxa"/>
        </w:trPr>
        <w:tc>
          <w:tcPr>
            <w:tcW w:w="2130" w:type="dxa"/>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b/>
                <w:bCs/>
                <w:sz w:val="24"/>
                <w:szCs w:val="24"/>
              </w:rPr>
              <w:t>Содержание</w:t>
            </w:r>
          </w:p>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 </w:t>
            </w:r>
          </w:p>
        </w:tc>
        <w:tc>
          <w:tcPr>
            <w:tcW w:w="11910" w:type="dxa"/>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Учащиеся должны придумать 10 способов решить проблему:</w:t>
            </w:r>
          </w:p>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1)      помирить две враждующие семьи;</w:t>
            </w:r>
          </w:p>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2)      видеться с молодым барином.</w:t>
            </w:r>
          </w:p>
        </w:tc>
      </w:tr>
      <w:tr w:rsidR="008100AA" w:rsidRPr="008100AA" w:rsidTr="00ED2327">
        <w:trPr>
          <w:tblCellSpacing w:w="0" w:type="dxa"/>
        </w:trPr>
        <w:tc>
          <w:tcPr>
            <w:tcW w:w="14040" w:type="dxa"/>
            <w:gridSpan w:val="2"/>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b/>
                <w:bCs/>
                <w:sz w:val="24"/>
                <w:szCs w:val="24"/>
              </w:rPr>
              <w:t>ВЕРБАЛЬНОЕ УПРАЖНЕНИЕ «ПОПУГАЙ»</w:t>
            </w:r>
          </w:p>
        </w:tc>
      </w:tr>
      <w:tr w:rsidR="008100AA" w:rsidRPr="008100AA" w:rsidTr="00ED2327">
        <w:trPr>
          <w:tblCellSpacing w:w="0" w:type="dxa"/>
        </w:trPr>
        <w:tc>
          <w:tcPr>
            <w:tcW w:w="2130" w:type="dxa"/>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b/>
                <w:bCs/>
                <w:sz w:val="24"/>
                <w:szCs w:val="24"/>
              </w:rPr>
              <w:t>Предназначение</w:t>
            </w:r>
          </w:p>
        </w:tc>
        <w:tc>
          <w:tcPr>
            <w:tcW w:w="11910" w:type="dxa"/>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Упражнение предназначено для развития связной, чёткой речи, способности размышлять последовательно и логично.</w:t>
            </w:r>
          </w:p>
        </w:tc>
      </w:tr>
      <w:tr w:rsidR="008100AA" w:rsidRPr="008100AA" w:rsidTr="00ED2327">
        <w:trPr>
          <w:tblCellSpacing w:w="0" w:type="dxa"/>
        </w:trPr>
        <w:tc>
          <w:tcPr>
            <w:tcW w:w="2130" w:type="dxa"/>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b/>
                <w:bCs/>
                <w:sz w:val="24"/>
                <w:szCs w:val="24"/>
              </w:rPr>
              <w:lastRenderedPageBreak/>
              <w:t>Содержание</w:t>
            </w:r>
          </w:p>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 </w:t>
            </w:r>
          </w:p>
        </w:tc>
        <w:tc>
          <w:tcPr>
            <w:tcW w:w="11910" w:type="dxa"/>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Может использоваться как индивидуально, так и в процессе групповой работы.</w:t>
            </w:r>
          </w:p>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Учитель читает 2-3 предложения из текста; один ученик повторяет за учителем, всё что запомнил, второй ученик – повторяет то же самое, третий … Кто более точно передаст содержание сказанного учителем.</w:t>
            </w:r>
          </w:p>
        </w:tc>
      </w:tr>
      <w:tr w:rsidR="008100AA" w:rsidRPr="008100AA" w:rsidTr="00ED2327">
        <w:trPr>
          <w:tblCellSpacing w:w="0" w:type="dxa"/>
        </w:trPr>
        <w:tc>
          <w:tcPr>
            <w:tcW w:w="14040" w:type="dxa"/>
            <w:gridSpan w:val="2"/>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b/>
                <w:bCs/>
                <w:sz w:val="24"/>
                <w:szCs w:val="24"/>
              </w:rPr>
              <w:t>КОММУНИКАТИВНОЕ УПРАЖНЕНИЕ «АНТИНОМИИ»</w:t>
            </w:r>
          </w:p>
        </w:tc>
      </w:tr>
      <w:tr w:rsidR="008100AA" w:rsidRPr="008100AA" w:rsidTr="00ED2327">
        <w:trPr>
          <w:tblCellSpacing w:w="0" w:type="dxa"/>
        </w:trPr>
        <w:tc>
          <w:tcPr>
            <w:tcW w:w="2130" w:type="dxa"/>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b/>
                <w:bCs/>
                <w:sz w:val="24"/>
                <w:szCs w:val="24"/>
              </w:rPr>
              <w:t>Предназначение</w:t>
            </w:r>
          </w:p>
        </w:tc>
        <w:tc>
          <w:tcPr>
            <w:tcW w:w="11910" w:type="dxa"/>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Показать важность умения рассуждать логически, развить языковую грамотность, показать хитрости, которыми пользуются ловкие ораторы для того, чтобы доказать, что «белое это черное».</w:t>
            </w:r>
          </w:p>
        </w:tc>
      </w:tr>
      <w:tr w:rsidR="008100AA" w:rsidRPr="008100AA" w:rsidTr="00ED2327">
        <w:trPr>
          <w:tblCellSpacing w:w="0" w:type="dxa"/>
        </w:trPr>
        <w:tc>
          <w:tcPr>
            <w:tcW w:w="2130" w:type="dxa"/>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b/>
                <w:bCs/>
                <w:sz w:val="24"/>
                <w:szCs w:val="24"/>
              </w:rPr>
              <w:t>Содержание</w:t>
            </w:r>
          </w:p>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 </w:t>
            </w:r>
          </w:p>
        </w:tc>
        <w:tc>
          <w:tcPr>
            <w:tcW w:w="11910" w:type="dxa"/>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Ведущий предлагает участникам тренинга придумать собственные антиномии. Они могут быть не такими глубокомысленными, как у Канта, можно предложить вполне бытовые парадоксы. Главное – чтобы оба утверждения хотя бы казались истинными.</w:t>
            </w:r>
          </w:p>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Участники придумывают антиномии – утверждения, противоречащие друг другу, и при этом оба истинные по теме «Герои повести А.С. Пушкина».</w:t>
            </w:r>
          </w:p>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Например:</w:t>
            </w:r>
          </w:p>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1) Лиза была легкомысленной, поэтому отправилась одна в лес;</w:t>
            </w:r>
          </w:p>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2) Лиза была умна, находчива. Она хотела увидеть барина и придумала, как это сделать.</w:t>
            </w:r>
          </w:p>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Участники в свободном порядке высказывают свои антиномии. Ведущий и другие участники внимательно выслушивают «докладчика». Для наглядности антиномию желательно записать на доске или изобразить как-то схематически, в виде рисунка. Ведущий устраивает опрос других участников:</w:t>
            </w:r>
          </w:p>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Основные задачи ведущего в процессе упражнения:</w:t>
            </w:r>
          </w:p>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 xml:space="preserve">– </w:t>
            </w:r>
            <w:proofErr w:type="gramStart"/>
            <w:r w:rsidRPr="008100AA">
              <w:rPr>
                <w:rFonts w:ascii="Times New Roman" w:hAnsi="Times New Roman" w:cs="Times New Roman"/>
                <w:sz w:val="24"/>
                <w:szCs w:val="24"/>
              </w:rPr>
              <w:t>помогать участникам высказывать</w:t>
            </w:r>
            <w:proofErr w:type="gramEnd"/>
            <w:r w:rsidRPr="008100AA">
              <w:rPr>
                <w:rFonts w:ascii="Times New Roman" w:hAnsi="Times New Roman" w:cs="Times New Roman"/>
                <w:sz w:val="24"/>
                <w:szCs w:val="24"/>
              </w:rPr>
              <w:t xml:space="preserve"> свои мысли логично, стройно,</w:t>
            </w:r>
          </w:p>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 xml:space="preserve">– обращать внимание участников </w:t>
            </w:r>
            <w:proofErr w:type="gramStart"/>
            <w:r w:rsidRPr="008100AA">
              <w:rPr>
                <w:rFonts w:ascii="Times New Roman" w:hAnsi="Times New Roman" w:cs="Times New Roman"/>
                <w:sz w:val="24"/>
                <w:szCs w:val="24"/>
              </w:rPr>
              <w:t>на</w:t>
            </w:r>
            <w:proofErr w:type="gramEnd"/>
            <w:r w:rsidRPr="008100AA">
              <w:rPr>
                <w:rFonts w:ascii="Times New Roman" w:hAnsi="Times New Roman" w:cs="Times New Roman"/>
                <w:sz w:val="24"/>
                <w:szCs w:val="24"/>
              </w:rPr>
              <w:t xml:space="preserve"> </w:t>
            </w:r>
            <w:proofErr w:type="gramStart"/>
            <w:r w:rsidRPr="008100AA">
              <w:rPr>
                <w:rFonts w:ascii="Times New Roman" w:hAnsi="Times New Roman" w:cs="Times New Roman"/>
                <w:sz w:val="24"/>
                <w:szCs w:val="24"/>
              </w:rPr>
              <w:t>разного</w:t>
            </w:r>
            <w:proofErr w:type="gramEnd"/>
            <w:r w:rsidRPr="008100AA">
              <w:rPr>
                <w:rFonts w:ascii="Times New Roman" w:hAnsi="Times New Roman" w:cs="Times New Roman"/>
                <w:sz w:val="24"/>
                <w:szCs w:val="24"/>
              </w:rPr>
              <w:t xml:space="preserve"> рода хитрости в рассуждениях.</w:t>
            </w:r>
          </w:p>
        </w:tc>
      </w:tr>
      <w:tr w:rsidR="008100AA" w:rsidRPr="008100AA" w:rsidTr="00ED2327">
        <w:trPr>
          <w:tblCellSpacing w:w="0" w:type="dxa"/>
        </w:trPr>
        <w:tc>
          <w:tcPr>
            <w:tcW w:w="14040" w:type="dxa"/>
            <w:gridSpan w:val="2"/>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b/>
                <w:bCs/>
                <w:sz w:val="24"/>
                <w:szCs w:val="24"/>
              </w:rPr>
              <w:t>КОММУНИКАТИВНОЕ УПРАЖНЕНИЕ «КЛЮЧЕВЫЕ СЛОВА»</w:t>
            </w:r>
          </w:p>
        </w:tc>
      </w:tr>
      <w:tr w:rsidR="008100AA" w:rsidRPr="008100AA" w:rsidTr="00ED2327">
        <w:trPr>
          <w:tblCellSpacing w:w="0" w:type="dxa"/>
        </w:trPr>
        <w:tc>
          <w:tcPr>
            <w:tcW w:w="2130" w:type="dxa"/>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b/>
                <w:bCs/>
                <w:sz w:val="24"/>
                <w:szCs w:val="24"/>
              </w:rPr>
              <w:t>Предназначение</w:t>
            </w:r>
          </w:p>
        </w:tc>
        <w:tc>
          <w:tcPr>
            <w:tcW w:w="11910" w:type="dxa"/>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 xml:space="preserve">Процедура группового психологического тренинга, направлена на развитие способности </w:t>
            </w:r>
            <w:proofErr w:type="gramStart"/>
            <w:r w:rsidRPr="008100AA">
              <w:rPr>
                <w:rFonts w:ascii="Times New Roman" w:hAnsi="Times New Roman" w:cs="Times New Roman"/>
                <w:sz w:val="24"/>
                <w:szCs w:val="24"/>
              </w:rPr>
              <w:t>резюмировать</w:t>
            </w:r>
            <w:proofErr w:type="gramEnd"/>
            <w:r w:rsidRPr="008100AA">
              <w:rPr>
                <w:rFonts w:ascii="Times New Roman" w:hAnsi="Times New Roman" w:cs="Times New Roman"/>
                <w:sz w:val="24"/>
                <w:szCs w:val="24"/>
              </w:rPr>
              <w:t xml:space="preserve"> основное содержание речи другого человека, находить точки, в которых можно развить коммуникативную ситуацию.</w:t>
            </w:r>
          </w:p>
        </w:tc>
      </w:tr>
      <w:tr w:rsidR="008100AA" w:rsidRPr="008100AA" w:rsidTr="00ED2327">
        <w:trPr>
          <w:tblCellSpacing w:w="0" w:type="dxa"/>
        </w:trPr>
        <w:tc>
          <w:tcPr>
            <w:tcW w:w="2130" w:type="dxa"/>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b/>
                <w:bCs/>
                <w:sz w:val="24"/>
                <w:szCs w:val="24"/>
              </w:rPr>
              <w:t>Содержание</w:t>
            </w:r>
          </w:p>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 </w:t>
            </w:r>
          </w:p>
        </w:tc>
        <w:tc>
          <w:tcPr>
            <w:tcW w:w="11910" w:type="dxa"/>
            <w:tcBorders>
              <w:top w:val="outset" w:sz="6" w:space="0" w:color="auto"/>
              <w:left w:val="outset" w:sz="6" w:space="0" w:color="auto"/>
              <w:bottom w:val="outset" w:sz="6" w:space="0" w:color="auto"/>
              <w:right w:val="outset" w:sz="6" w:space="0" w:color="auto"/>
            </w:tcBorders>
            <w:hideMark/>
          </w:tcPr>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 xml:space="preserve">Ведущий вызывает одного добровольца. Ему предстоит рассказать небольшой эпизод из текста. Желательно, чтобы этот эпизод содержал какую-то проблему. Обучающийся придумывает рассказ. Остальные участники внимательно его слушают. Если доброволец сбивается, не </w:t>
            </w:r>
            <w:r w:rsidRPr="008100AA">
              <w:rPr>
                <w:rFonts w:ascii="Times New Roman" w:hAnsi="Times New Roman" w:cs="Times New Roman"/>
                <w:sz w:val="24"/>
                <w:szCs w:val="24"/>
              </w:rPr>
              <w:lastRenderedPageBreak/>
              <w:t xml:space="preserve">знает, как продолжить </w:t>
            </w:r>
            <w:proofErr w:type="gramStart"/>
            <w:r w:rsidRPr="008100AA">
              <w:rPr>
                <w:rFonts w:ascii="Times New Roman" w:hAnsi="Times New Roman" w:cs="Times New Roman"/>
                <w:sz w:val="24"/>
                <w:szCs w:val="24"/>
              </w:rPr>
              <w:t>рассказ, ведущий в мягкой манере ему помогает</w:t>
            </w:r>
            <w:proofErr w:type="gramEnd"/>
            <w:r w:rsidRPr="008100AA">
              <w:rPr>
                <w:rFonts w:ascii="Times New Roman" w:hAnsi="Times New Roman" w:cs="Times New Roman"/>
                <w:sz w:val="24"/>
                <w:szCs w:val="24"/>
              </w:rPr>
              <w:t>.</w:t>
            </w:r>
          </w:p>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После окончания рассказа ведущий предлагает участникам проанализировать рассказ и выделить в нем семь ключевых слов (понятий):</w:t>
            </w:r>
          </w:p>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 эти ключевые слова должны отражать наиболее характерные моменты рассказа;</w:t>
            </w:r>
          </w:p>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 ключевые слова должны отражать проблему;</w:t>
            </w:r>
          </w:p>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 можно использовать сочетания из двух-трех слов, если нельзя ограничиться одним, и это будет считаться за одно ключевое понятие.</w:t>
            </w:r>
          </w:p>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 xml:space="preserve">Список ключевых слов составляется участниками игры сообща. Сам автор рассказа в обсуждении участия не принимает. Если ключевых слов набирается больше семи, надо отсеять </w:t>
            </w:r>
            <w:proofErr w:type="gramStart"/>
            <w:r w:rsidRPr="008100AA">
              <w:rPr>
                <w:rFonts w:ascii="Times New Roman" w:hAnsi="Times New Roman" w:cs="Times New Roman"/>
                <w:sz w:val="24"/>
                <w:szCs w:val="24"/>
              </w:rPr>
              <w:t>лишние</w:t>
            </w:r>
            <w:proofErr w:type="gramEnd"/>
            <w:r w:rsidRPr="008100AA">
              <w:rPr>
                <w:rFonts w:ascii="Times New Roman" w:hAnsi="Times New Roman" w:cs="Times New Roman"/>
                <w:sz w:val="24"/>
                <w:szCs w:val="24"/>
              </w:rPr>
              <w:t xml:space="preserve">. При этом </w:t>
            </w:r>
            <w:proofErr w:type="gramStart"/>
            <w:r w:rsidRPr="008100AA">
              <w:rPr>
                <w:rFonts w:ascii="Times New Roman" w:hAnsi="Times New Roman" w:cs="Times New Roman"/>
                <w:sz w:val="24"/>
                <w:szCs w:val="24"/>
              </w:rPr>
              <w:t>какие-то</w:t>
            </w:r>
            <w:proofErr w:type="gramEnd"/>
            <w:r w:rsidRPr="008100AA">
              <w:rPr>
                <w:rFonts w:ascii="Times New Roman" w:hAnsi="Times New Roman" w:cs="Times New Roman"/>
                <w:sz w:val="24"/>
                <w:szCs w:val="24"/>
              </w:rPr>
              <w:t xml:space="preserve"> можно объединять.</w:t>
            </w:r>
          </w:p>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Когда список составлен, происходит переход к другому добровольцу и его рассказу. Так желательно повторить несколько раз.</w:t>
            </w:r>
          </w:p>
          <w:p w:rsidR="008100AA" w:rsidRPr="008100AA" w:rsidRDefault="008100AA" w:rsidP="00ED2327">
            <w:pPr>
              <w:spacing w:before="100" w:beforeAutospacing="1" w:after="100" w:afterAutospacing="1"/>
              <w:rPr>
                <w:rFonts w:ascii="Times New Roman" w:hAnsi="Times New Roman" w:cs="Times New Roman"/>
                <w:sz w:val="24"/>
                <w:szCs w:val="24"/>
              </w:rPr>
            </w:pPr>
            <w:r w:rsidRPr="008100AA">
              <w:rPr>
                <w:rFonts w:ascii="Times New Roman" w:hAnsi="Times New Roman" w:cs="Times New Roman"/>
                <w:sz w:val="24"/>
                <w:szCs w:val="24"/>
              </w:rPr>
              <w:t>В конце проводится обсуждение, на котором ведущий вместе с участниками рассматривает ситуации, в которых может помочь это умение выделять в речи собеседника ключевые слова. Ведущий обращает внимание участников на то, что каждое ключевое слово – это точка, в которой можно развить диалог в каком-то особенном направлении. Иногда собеседник специально, сознательно подбрасывает эти ключевые слова. Иногда он это делает бессознательно. Иногда даже вопреки своей воле.</w:t>
            </w:r>
          </w:p>
        </w:tc>
      </w:tr>
    </w:tbl>
    <w:p w:rsidR="008100AA" w:rsidRPr="008100AA" w:rsidRDefault="008100AA" w:rsidP="008100AA">
      <w:pPr>
        <w:tabs>
          <w:tab w:val="left" w:pos="270"/>
          <w:tab w:val="left" w:pos="3705"/>
        </w:tabs>
        <w:rPr>
          <w:rFonts w:ascii="Times New Roman" w:hAnsi="Times New Roman" w:cs="Times New Roman"/>
          <w:sz w:val="24"/>
          <w:szCs w:val="24"/>
        </w:rPr>
      </w:pPr>
      <w:r w:rsidRPr="008100AA">
        <w:rPr>
          <w:rFonts w:ascii="Times New Roman" w:hAnsi="Times New Roman" w:cs="Times New Roman"/>
          <w:sz w:val="24"/>
          <w:szCs w:val="24"/>
        </w:rPr>
        <w:lastRenderedPageBreak/>
        <w:t xml:space="preserve">           В результате двухлетней работы по развитию коммуникативных УУД  на моих уроках обучающиеся научились искать закономерности, рассуждать по аналогии, </w:t>
      </w:r>
      <w:proofErr w:type="gramStart"/>
      <w:r w:rsidRPr="008100AA">
        <w:rPr>
          <w:rFonts w:ascii="Times New Roman" w:hAnsi="Times New Roman" w:cs="Times New Roman"/>
          <w:sz w:val="24"/>
          <w:szCs w:val="24"/>
        </w:rPr>
        <w:t>что</w:t>
      </w:r>
      <w:proofErr w:type="gramEnd"/>
      <w:r w:rsidRPr="008100AA">
        <w:rPr>
          <w:rFonts w:ascii="Times New Roman" w:hAnsi="Times New Roman" w:cs="Times New Roman"/>
          <w:sz w:val="24"/>
          <w:szCs w:val="24"/>
        </w:rPr>
        <w:t xml:space="preserve"> несомненно повысило мотивацию к обучению, дети стали больше читать, научились более-менее контролировать свои результаты, научились сотрудничать, самостоятельно находить ответы на вопросы путём логических рассуждений, чувствовать ответственность за поведение и действия себя и других. </w:t>
      </w:r>
      <w:r w:rsidRPr="008100AA">
        <w:rPr>
          <w:rFonts w:ascii="Times New Roman" w:hAnsi="Times New Roman" w:cs="Times New Roman"/>
          <w:sz w:val="24"/>
          <w:szCs w:val="24"/>
        </w:rPr>
        <w:br/>
        <w:t xml:space="preserve">       Система работы по формированию коммуникативных УУД позволяет активизировать творческую деятельность учащихся, выработать активную жизненную позицию, сформировать творческую личность, развивает творческие, исследовательские способности учащихся, повышает их активность; способствует более осмысленному изучению материала, приобретению навыков самоорганизации, повышает интерес к предмету. </w:t>
      </w:r>
    </w:p>
    <w:p w:rsidR="008100AA" w:rsidRPr="008100AA" w:rsidRDefault="008100AA" w:rsidP="008100AA">
      <w:pPr>
        <w:tabs>
          <w:tab w:val="left" w:pos="270"/>
          <w:tab w:val="left" w:pos="3705"/>
        </w:tabs>
        <w:jc w:val="both"/>
        <w:rPr>
          <w:rFonts w:ascii="Times New Roman" w:hAnsi="Times New Roman" w:cs="Times New Roman"/>
          <w:sz w:val="24"/>
          <w:szCs w:val="24"/>
        </w:rPr>
      </w:pPr>
    </w:p>
    <w:p w:rsidR="008100AA" w:rsidRPr="008100AA" w:rsidRDefault="008100AA" w:rsidP="008100AA">
      <w:pPr>
        <w:tabs>
          <w:tab w:val="left" w:pos="270"/>
          <w:tab w:val="left" w:pos="3705"/>
        </w:tabs>
        <w:jc w:val="both"/>
        <w:rPr>
          <w:rFonts w:ascii="Times New Roman" w:hAnsi="Times New Roman" w:cs="Times New Roman"/>
          <w:sz w:val="24"/>
          <w:szCs w:val="24"/>
        </w:rPr>
      </w:pPr>
      <w:r w:rsidRPr="008100AA">
        <w:rPr>
          <w:rFonts w:ascii="Times New Roman" w:hAnsi="Times New Roman" w:cs="Times New Roman"/>
          <w:sz w:val="24"/>
          <w:szCs w:val="24"/>
        </w:rPr>
        <w:t>Рекомендации по развитию коммуникативных универсальных учебных действий:</w:t>
      </w:r>
    </w:p>
    <w:p w:rsidR="008100AA" w:rsidRPr="008100AA" w:rsidRDefault="008100AA" w:rsidP="008100AA">
      <w:pPr>
        <w:tabs>
          <w:tab w:val="left" w:pos="270"/>
          <w:tab w:val="left" w:pos="3705"/>
        </w:tabs>
        <w:jc w:val="both"/>
        <w:rPr>
          <w:rFonts w:ascii="Times New Roman" w:hAnsi="Times New Roman" w:cs="Times New Roman"/>
          <w:sz w:val="24"/>
          <w:szCs w:val="24"/>
        </w:rPr>
      </w:pPr>
      <w:r w:rsidRPr="008100AA">
        <w:rPr>
          <w:rFonts w:ascii="Times New Roman" w:hAnsi="Times New Roman" w:cs="Times New Roman"/>
          <w:sz w:val="24"/>
          <w:szCs w:val="24"/>
        </w:rPr>
        <w:lastRenderedPageBreak/>
        <w:t> 1. Научите ребенка высказывать свои мысли. Во время его ответа на вопрос задавайте ему наводящие вопросы. </w:t>
      </w:r>
    </w:p>
    <w:p w:rsidR="008100AA" w:rsidRPr="008100AA" w:rsidRDefault="008100AA" w:rsidP="008100AA">
      <w:pPr>
        <w:tabs>
          <w:tab w:val="left" w:pos="270"/>
          <w:tab w:val="left" w:pos="3705"/>
        </w:tabs>
        <w:jc w:val="both"/>
        <w:rPr>
          <w:rFonts w:ascii="Times New Roman" w:hAnsi="Times New Roman" w:cs="Times New Roman"/>
          <w:sz w:val="24"/>
          <w:szCs w:val="24"/>
        </w:rPr>
      </w:pPr>
      <w:r w:rsidRPr="008100AA">
        <w:rPr>
          <w:rFonts w:ascii="Times New Roman" w:hAnsi="Times New Roman" w:cs="Times New Roman"/>
          <w:sz w:val="24"/>
          <w:szCs w:val="24"/>
        </w:rPr>
        <w:t>2. Не бойтесь «нестандартных уроков», попробуйте различные виды игр, дискуссий и групповой работы для освоения материала.</w:t>
      </w:r>
    </w:p>
    <w:p w:rsidR="008100AA" w:rsidRPr="008100AA" w:rsidRDefault="008100AA" w:rsidP="008100AA">
      <w:pPr>
        <w:tabs>
          <w:tab w:val="left" w:pos="270"/>
          <w:tab w:val="left" w:pos="3705"/>
        </w:tabs>
        <w:jc w:val="both"/>
        <w:rPr>
          <w:rFonts w:ascii="Times New Roman" w:hAnsi="Times New Roman" w:cs="Times New Roman"/>
          <w:sz w:val="24"/>
          <w:szCs w:val="24"/>
        </w:rPr>
      </w:pPr>
      <w:r w:rsidRPr="008100AA">
        <w:rPr>
          <w:rFonts w:ascii="Times New Roman" w:hAnsi="Times New Roman" w:cs="Times New Roman"/>
          <w:sz w:val="24"/>
          <w:szCs w:val="24"/>
        </w:rPr>
        <w:t> 3. Составьте для учеников алгоритм пересказа текста, материала.</w:t>
      </w:r>
    </w:p>
    <w:p w:rsidR="008100AA" w:rsidRPr="008100AA" w:rsidRDefault="008100AA" w:rsidP="008100AA">
      <w:pPr>
        <w:rPr>
          <w:rFonts w:ascii="Times New Roman" w:hAnsi="Times New Roman" w:cs="Times New Roman"/>
          <w:b/>
          <w:sz w:val="24"/>
          <w:szCs w:val="24"/>
        </w:rPr>
      </w:pPr>
      <w:r w:rsidRPr="008100AA">
        <w:rPr>
          <w:rFonts w:ascii="Times New Roman" w:hAnsi="Times New Roman" w:cs="Times New Roman"/>
          <w:sz w:val="24"/>
          <w:szCs w:val="24"/>
        </w:rPr>
        <w:t> 4. Организовывая групповую работу, напомните ребятам о правилах ведения дискуссий беседы. </w:t>
      </w:r>
      <w:r w:rsidRPr="008100AA">
        <w:rPr>
          <w:rFonts w:ascii="Times New Roman" w:hAnsi="Times New Roman" w:cs="Times New Roman"/>
          <w:sz w:val="24"/>
          <w:szCs w:val="24"/>
        </w:rPr>
        <w:br/>
        <w:t>5. Приучите ребенка самого задавать уточняющие вопросы по материалу, переспрашивать, уточнять. </w:t>
      </w:r>
      <w:r w:rsidRPr="008100AA">
        <w:rPr>
          <w:rFonts w:ascii="Times New Roman" w:hAnsi="Times New Roman" w:cs="Times New Roman"/>
          <w:sz w:val="24"/>
          <w:szCs w:val="24"/>
        </w:rPr>
        <w:br/>
        <w:t xml:space="preserve">6. Изучайте и учитывайте жизненный опыт учеников, их интересы, особенности развития.  </w:t>
      </w:r>
      <w:r w:rsidRPr="008100AA">
        <w:rPr>
          <w:rFonts w:ascii="Times New Roman" w:hAnsi="Times New Roman" w:cs="Times New Roman"/>
          <w:b/>
          <w:sz w:val="24"/>
          <w:szCs w:val="24"/>
        </w:rPr>
        <w:t xml:space="preserve">    </w:t>
      </w:r>
    </w:p>
    <w:p w:rsidR="008100AA" w:rsidRPr="008100AA" w:rsidRDefault="008100AA" w:rsidP="008100AA">
      <w:pPr>
        <w:rPr>
          <w:rFonts w:ascii="Times New Roman" w:hAnsi="Times New Roman" w:cs="Times New Roman"/>
          <w:sz w:val="24"/>
          <w:szCs w:val="24"/>
        </w:rPr>
      </w:pPr>
      <w:r w:rsidRPr="008100AA">
        <w:rPr>
          <w:rFonts w:ascii="Times New Roman" w:hAnsi="Times New Roman" w:cs="Times New Roman"/>
          <w:b/>
          <w:sz w:val="24"/>
          <w:szCs w:val="24"/>
        </w:rPr>
        <w:t xml:space="preserve">  </w:t>
      </w:r>
      <w:r w:rsidRPr="008100AA">
        <w:rPr>
          <w:rFonts w:ascii="Times New Roman" w:hAnsi="Times New Roman" w:cs="Times New Roman"/>
          <w:sz w:val="24"/>
          <w:szCs w:val="24"/>
        </w:rPr>
        <w:t xml:space="preserve">    Ян </w:t>
      </w:r>
      <w:proofErr w:type="spellStart"/>
      <w:r w:rsidRPr="008100AA">
        <w:rPr>
          <w:rFonts w:ascii="Times New Roman" w:hAnsi="Times New Roman" w:cs="Times New Roman"/>
          <w:sz w:val="24"/>
          <w:szCs w:val="24"/>
        </w:rPr>
        <w:t>Амос</w:t>
      </w:r>
      <w:proofErr w:type="spellEnd"/>
      <w:r w:rsidRPr="008100AA">
        <w:rPr>
          <w:rFonts w:ascii="Times New Roman" w:hAnsi="Times New Roman" w:cs="Times New Roman"/>
          <w:sz w:val="24"/>
          <w:szCs w:val="24"/>
        </w:rPr>
        <w:t xml:space="preserve"> Коменский писал, что правильно обучать – это не значит вбивать в головы какую-то полезную информацию, а значит «раскрывать способности понимать вещи, чтобы именно из этой способности, точно из живого источника, потекли ручейки», ручейки живой мысли.  И действительно, мы не вбиваем знания в головы детей, а стараемся пробудить ученика, раскрыть его личность, вовлечь в раздумье, познавательную деятельность, сформировать его компетентности. А для этого есть только одно средство – интерес через содержание учебного материала, через необычные формы уроков, через приближение изучаемого материала к жизни ученика. И в </w:t>
      </w:r>
      <w:proofErr w:type="gramStart"/>
      <w:r w:rsidRPr="008100AA">
        <w:rPr>
          <w:rFonts w:ascii="Times New Roman" w:hAnsi="Times New Roman" w:cs="Times New Roman"/>
          <w:sz w:val="24"/>
          <w:szCs w:val="24"/>
        </w:rPr>
        <w:t>этом</w:t>
      </w:r>
      <w:proofErr w:type="gramEnd"/>
      <w:r w:rsidRPr="008100AA">
        <w:rPr>
          <w:rFonts w:ascii="Times New Roman" w:hAnsi="Times New Roman" w:cs="Times New Roman"/>
          <w:sz w:val="24"/>
          <w:szCs w:val="24"/>
        </w:rPr>
        <w:t xml:space="preserve"> несомненно помогут сформированные коммуникативные УУД.</w:t>
      </w:r>
    </w:p>
    <w:p w:rsidR="008100AA" w:rsidRPr="008100AA" w:rsidRDefault="008100AA" w:rsidP="008100AA">
      <w:pPr>
        <w:rPr>
          <w:rFonts w:ascii="Times New Roman" w:hAnsi="Times New Roman" w:cs="Times New Roman"/>
          <w:sz w:val="24"/>
          <w:szCs w:val="24"/>
        </w:rPr>
      </w:pPr>
      <w:r w:rsidRPr="008100AA">
        <w:rPr>
          <w:rFonts w:ascii="Times New Roman" w:hAnsi="Times New Roman" w:cs="Times New Roman"/>
          <w:b/>
          <w:sz w:val="24"/>
          <w:szCs w:val="24"/>
        </w:rPr>
        <w:t xml:space="preserve">     </w:t>
      </w:r>
      <w:r w:rsidRPr="008100AA">
        <w:rPr>
          <w:rFonts w:ascii="Times New Roman" w:hAnsi="Times New Roman" w:cs="Times New Roman"/>
          <w:b/>
          <w:bCs/>
          <w:sz w:val="24"/>
          <w:szCs w:val="24"/>
        </w:rPr>
        <w:t>Формирование коммуникативных универсальных учебных действий является неотъемлемой частью языкового образования в школе. </w:t>
      </w:r>
    </w:p>
    <w:p w:rsidR="008100AA" w:rsidRPr="008100AA" w:rsidRDefault="008100AA" w:rsidP="008100AA">
      <w:pPr>
        <w:rPr>
          <w:rFonts w:ascii="Times New Roman" w:hAnsi="Times New Roman" w:cs="Times New Roman"/>
          <w:sz w:val="24"/>
          <w:szCs w:val="24"/>
        </w:rPr>
      </w:pPr>
      <w:r w:rsidRPr="008100AA">
        <w:rPr>
          <w:rFonts w:ascii="Times New Roman" w:hAnsi="Times New Roman" w:cs="Times New Roman"/>
          <w:b/>
          <w:bCs/>
          <w:sz w:val="24"/>
          <w:szCs w:val="24"/>
        </w:rPr>
        <w:t xml:space="preserve">     </w:t>
      </w:r>
      <w:r w:rsidRPr="008100AA">
        <w:rPr>
          <w:rFonts w:ascii="Times New Roman" w:hAnsi="Times New Roman" w:cs="Times New Roman"/>
          <w:sz w:val="24"/>
          <w:szCs w:val="24"/>
        </w:rPr>
        <w:t>Языковая компетенция предполагает знание самого языка, его устройства и функционирования, языковых норм, в том числе орфографических и пунктуационных. </w:t>
      </w:r>
    </w:p>
    <w:p w:rsidR="008100AA" w:rsidRPr="008100AA" w:rsidRDefault="008100AA" w:rsidP="008100AA">
      <w:pPr>
        <w:rPr>
          <w:rFonts w:ascii="Times New Roman" w:hAnsi="Times New Roman" w:cs="Times New Roman"/>
          <w:sz w:val="24"/>
          <w:szCs w:val="24"/>
        </w:rPr>
      </w:pPr>
      <w:r w:rsidRPr="008100AA">
        <w:rPr>
          <w:rFonts w:ascii="Times New Roman" w:hAnsi="Times New Roman" w:cs="Times New Roman"/>
          <w:sz w:val="24"/>
          <w:szCs w:val="24"/>
        </w:rPr>
        <w:t xml:space="preserve">    Именно языковая и коммуникативная компетенции способствуют формированию умений и навыков речевого общения. А для этого необходимо создавать на каждом уроке условия речевого общения. Речевая деятельность формируется во всех её видах – чтении, говорении, письме, </w:t>
      </w:r>
      <w:proofErr w:type="spellStart"/>
      <w:r w:rsidRPr="008100AA">
        <w:rPr>
          <w:rFonts w:ascii="Times New Roman" w:hAnsi="Times New Roman" w:cs="Times New Roman"/>
          <w:sz w:val="24"/>
          <w:szCs w:val="24"/>
        </w:rPr>
        <w:t>аудировании</w:t>
      </w:r>
      <w:proofErr w:type="spellEnd"/>
      <w:r w:rsidRPr="008100AA">
        <w:rPr>
          <w:rFonts w:ascii="Times New Roman" w:hAnsi="Times New Roman" w:cs="Times New Roman"/>
          <w:sz w:val="24"/>
          <w:szCs w:val="24"/>
        </w:rPr>
        <w:t>. "Обучать общению, общаясь” – без этих условий нет урока. </w:t>
      </w:r>
    </w:p>
    <w:p w:rsidR="008100AA" w:rsidRPr="008100AA" w:rsidRDefault="008100AA" w:rsidP="008100AA">
      <w:pPr>
        <w:rPr>
          <w:rFonts w:ascii="Times New Roman" w:hAnsi="Times New Roman" w:cs="Times New Roman"/>
          <w:sz w:val="24"/>
          <w:szCs w:val="24"/>
        </w:rPr>
      </w:pPr>
      <w:r w:rsidRPr="008100AA">
        <w:rPr>
          <w:rFonts w:ascii="Times New Roman" w:hAnsi="Times New Roman" w:cs="Times New Roman"/>
          <w:sz w:val="24"/>
          <w:szCs w:val="24"/>
        </w:rPr>
        <w:t xml:space="preserve">       </w:t>
      </w:r>
      <w:proofErr w:type="gramStart"/>
      <w:r w:rsidRPr="008100AA">
        <w:rPr>
          <w:rFonts w:ascii="Times New Roman" w:hAnsi="Times New Roman" w:cs="Times New Roman"/>
          <w:sz w:val="24"/>
          <w:szCs w:val="24"/>
        </w:rPr>
        <w:t>По моему мнению, именно формирование коммуникативных УУД на уроках русского языка создаёт условия для развития интеллектуальной, творчески одарённой, нравственной личности, способной к общению в любом культурном пространстве.</w:t>
      </w:r>
      <w:proofErr w:type="gramEnd"/>
      <w:r w:rsidRPr="008100AA">
        <w:rPr>
          <w:rFonts w:ascii="Times New Roman" w:hAnsi="Times New Roman" w:cs="Times New Roman"/>
          <w:sz w:val="24"/>
          <w:szCs w:val="24"/>
        </w:rPr>
        <w:t xml:space="preserve"> </w:t>
      </w:r>
      <w:proofErr w:type="gramStart"/>
      <w:r w:rsidRPr="008100AA">
        <w:rPr>
          <w:rFonts w:ascii="Times New Roman" w:hAnsi="Times New Roman" w:cs="Times New Roman"/>
          <w:sz w:val="24"/>
          <w:szCs w:val="24"/>
        </w:rPr>
        <w:t>Без развития коммуникативной компетенции не может быть конкурентоспособной, толерантной личности, потому что, начиная со среднего звена, с простого (языковой анализ текста) и заканчивая в старших классах лингвистическим анализом или интерпретацией текста, анализом сюжета, у учащихся формируются практические навыки.</w:t>
      </w:r>
      <w:proofErr w:type="gramEnd"/>
      <w:r w:rsidRPr="008100AA">
        <w:rPr>
          <w:rFonts w:ascii="Times New Roman" w:hAnsi="Times New Roman" w:cs="Times New Roman"/>
          <w:sz w:val="24"/>
          <w:szCs w:val="24"/>
        </w:rPr>
        <w:t xml:space="preserve"> Все виды компетенции, сформированные у учащихся, проявляются при сдаче ЕГЭ.</w:t>
      </w:r>
    </w:p>
    <w:p w:rsidR="008100AA" w:rsidRPr="008100AA" w:rsidRDefault="008100AA" w:rsidP="008100AA">
      <w:pPr>
        <w:spacing w:line="360" w:lineRule="auto"/>
        <w:ind w:firstLine="708"/>
        <w:jc w:val="both"/>
        <w:rPr>
          <w:rFonts w:ascii="Times New Roman" w:hAnsi="Times New Roman" w:cs="Times New Roman"/>
          <w:sz w:val="24"/>
          <w:szCs w:val="24"/>
        </w:rPr>
      </w:pPr>
      <w:r w:rsidRPr="008100AA">
        <w:rPr>
          <w:rFonts w:ascii="Times New Roman" w:hAnsi="Times New Roman" w:cs="Times New Roman"/>
          <w:sz w:val="24"/>
          <w:szCs w:val="24"/>
        </w:rPr>
        <w:t xml:space="preserve">  </w:t>
      </w:r>
      <w:r w:rsidRPr="008100AA">
        <w:rPr>
          <w:rFonts w:ascii="Times New Roman" w:hAnsi="Times New Roman" w:cs="Times New Roman"/>
          <w:sz w:val="24"/>
          <w:szCs w:val="24"/>
        </w:rPr>
        <w:br/>
      </w:r>
    </w:p>
    <w:p w:rsidR="008100AA" w:rsidRPr="008100AA" w:rsidRDefault="008100AA" w:rsidP="008100AA">
      <w:pPr>
        <w:jc w:val="both"/>
        <w:rPr>
          <w:rFonts w:ascii="Times New Roman" w:hAnsi="Times New Roman" w:cs="Times New Roman"/>
          <w:b/>
          <w:sz w:val="24"/>
          <w:szCs w:val="24"/>
        </w:rPr>
      </w:pPr>
    </w:p>
    <w:p w:rsidR="008100AA" w:rsidRPr="008100AA" w:rsidRDefault="008100AA" w:rsidP="008100AA">
      <w:pPr>
        <w:rPr>
          <w:rFonts w:ascii="Times New Roman" w:hAnsi="Times New Roman" w:cs="Times New Roman"/>
          <w:sz w:val="24"/>
          <w:szCs w:val="24"/>
        </w:rPr>
      </w:pPr>
    </w:p>
    <w:sectPr w:rsidR="008100AA" w:rsidRPr="008100AA" w:rsidSect="00DE5F4F">
      <w:pgSz w:w="11906" w:h="16838"/>
      <w:pgMar w:top="851"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MinionPro-Regular">
    <w:altName w:val="MS Mincho"/>
    <w:panose1 w:val="00000000000000000000"/>
    <w:charset w:val="80"/>
    <w:family w:val="roman"/>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B526D1D"/>
    <w:multiLevelType w:val="multilevel"/>
    <w:tmpl w:val="71CAC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F9A0764"/>
    <w:multiLevelType w:val="multilevel"/>
    <w:tmpl w:val="91563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08"/>
  <w:characterSpacingControl w:val="doNotCompress"/>
  <w:compat>
    <w:useFELayout/>
  </w:compat>
  <w:rsids>
    <w:rsidRoot w:val="008100AA"/>
    <w:rsid w:val="00294BA6"/>
    <w:rsid w:val="00326EB7"/>
    <w:rsid w:val="003B1D46"/>
    <w:rsid w:val="00485B32"/>
    <w:rsid w:val="005135D2"/>
    <w:rsid w:val="008100AA"/>
    <w:rsid w:val="00927C6D"/>
    <w:rsid w:val="00DE5F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7C6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8100AA"/>
  </w:style>
  <w:style w:type="paragraph" w:styleId="a3">
    <w:name w:val="Normal (Web)"/>
    <w:aliases w:val="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Обычный (веб)24 Знак Знак"/>
    <w:basedOn w:val="a"/>
    <w:rsid w:val="008100AA"/>
    <w:pPr>
      <w:spacing w:before="100" w:beforeAutospacing="1" w:after="100" w:afterAutospacing="1" w:line="240" w:lineRule="auto"/>
    </w:pPr>
    <w:rPr>
      <w:rFonts w:ascii="Times New Roman" w:eastAsia="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1</Pages>
  <Words>7969</Words>
  <Characters>45424</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Татьяна</cp:lastModifiedBy>
  <cp:revision>8</cp:revision>
  <dcterms:created xsi:type="dcterms:W3CDTF">2017-01-29T07:25:00Z</dcterms:created>
  <dcterms:modified xsi:type="dcterms:W3CDTF">2017-02-12T19:00:00Z</dcterms:modified>
</cp:coreProperties>
</file>