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928" w:rsidRDefault="006B3928" w:rsidP="006B3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Архангельская область</w:t>
      </w:r>
    </w:p>
    <w:p w:rsidR="006B3928" w:rsidRDefault="006B3928" w:rsidP="006B3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Муниципальное образование «Город Коряжма»</w:t>
      </w:r>
    </w:p>
    <w:p w:rsidR="006B3928" w:rsidRPr="00CD42D8" w:rsidRDefault="006B3928" w:rsidP="006B3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D42D8">
        <w:rPr>
          <w:rFonts w:ascii="Times New Roman" w:hAnsi="Times New Roman"/>
          <w:b/>
          <w:bCs/>
          <w:sz w:val="28"/>
          <w:szCs w:val="28"/>
        </w:rPr>
        <w:t xml:space="preserve">Муниципальное дошкольное образовательное учреждение </w:t>
      </w:r>
    </w:p>
    <w:p w:rsidR="006B3928" w:rsidRPr="00CD42D8" w:rsidRDefault="006B3928" w:rsidP="006B3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D42D8">
        <w:rPr>
          <w:rFonts w:ascii="Times New Roman" w:hAnsi="Times New Roman"/>
          <w:b/>
          <w:bCs/>
          <w:sz w:val="28"/>
          <w:szCs w:val="28"/>
        </w:rPr>
        <w:t>«Детский сад № 18 «Сказка»</w:t>
      </w:r>
    </w:p>
    <w:p w:rsidR="006B3928" w:rsidRPr="00CD42D8" w:rsidRDefault="006B3928" w:rsidP="006B3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B3928" w:rsidRPr="00CD42D8" w:rsidRDefault="006B3928" w:rsidP="006B3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B3928" w:rsidRPr="00CD42D8" w:rsidRDefault="006B3928" w:rsidP="006B3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B3928" w:rsidRPr="00CD42D8" w:rsidRDefault="006B3928" w:rsidP="006B3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B3928" w:rsidRPr="00CD42D8" w:rsidRDefault="006B3928" w:rsidP="006B3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B3928" w:rsidRPr="00CD42D8" w:rsidRDefault="006B3928" w:rsidP="006B3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B3928" w:rsidRPr="00CD42D8" w:rsidRDefault="006B3928" w:rsidP="006B3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B3928" w:rsidRPr="00CD42D8" w:rsidRDefault="006B3928" w:rsidP="006B3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B3928" w:rsidRPr="00CD42D8" w:rsidRDefault="006B3928" w:rsidP="006B392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6B3928" w:rsidRPr="006B3928" w:rsidRDefault="006B3928" w:rsidP="006B3928">
      <w:pPr>
        <w:spacing w:after="120"/>
        <w:jc w:val="center"/>
        <w:rPr>
          <w:rFonts w:ascii="Times New Roman" w:hAnsi="Times New Roman"/>
          <w:sz w:val="36"/>
          <w:szCs w:val="36"/>
        </w:rPr>
      </w:pPr>
      <w:r w:rsidRPr="006B3928">
        <w:rPr>
          <w:rFonts w:ascii="Times New Roman" w:hAnsi="Times New Roman"/>
          <w:sz w:val="36"/>
          <w:szCs w:val="36"/>
        </w:rPr>
        <w:t>Опыт работы по теме:</w:t>
      </w:r>
    </w:p>
    <w:p w:rsidR="006B3928" w:rsidRDefault="006B3928" w:rsidP="006B3928">
      <w:pPr>
        <w:spacing w:after="120"/>
        <w:jc w:val="center"/>
        <w:rPr>
          <w:rFonts w:ascii="Times New Roman" w:hAnsi="Times New Roman"/>
          <w:sz w:val="36"/>
          <w:szCs w:val="36"/>
        </w:rPr>
      </w:pPr>
      <w:r w:rsidRPr="006B3928">
        <w:rPr>
          <w:rFonts w:ascii="Times New Roman" w:hAnsi="Times New Roman"/>
          <w:sz w:val="36"/>
          <w:szCs w:val="36"/>
        </w:rPr>
        <w:t xml:space="preserve"> «Режиссерская игра, как средство речевого и познавательного развития»</w:t>
      </w:r>
    </w:p>
    <w:p w:rsidR="006B3928" w:rsidRDefault="006B3928" w:rsidP="006B3928">
      <w:pPr>
        <w:spacing w:after="120"/>
        <w:jc w:val="center"/>
        <w:rPr>
          <w:rFonts w:ascii="Times New Roman" w:hAnsi="Times New Roman"/>
          <w:sz w:val="36"/>
          <w:szCs w:val="36"/>
        </w:rPr>
      </w:pPr>
    </w:p>
    <w:p w:rsidR="006B3928" w:rsidRDefault="006B3928" w:rsidP="006B3928">
      <w:pPr>
        <w:spacing w:after="120"/>
        <w:jc w:val="center"/>
        <w:rPr>
          <w:rFonts w:ascii="Times New Roman" w:hAnsi="Times New Roman"/>
          <w:sz w:val="36"/>
          <w:szCs w:val="36"/>
        </w:rPr>
      </w:pPr>
    </w:p>
    <w:p w:rsidR="006B3928" w:rsidRDefault="006B3928" w:rsidP="006B3928">
      <w:pPr>
        <w:spacing w:after="120"/>
        <w:jc w:val="center"/>
        <w:rPr>
          <w:rFonts w:ascii="Times New Roman" w:hAnsi="Times New Roman"/>
          <w:sz w:val="36"/>
          <w:szCs w:val="36"/>
        </w:rPr>
      </w:pPr>
    </w:p>
    <w:p w:rsidR="006B3928" w:rsidRDefault="006B3928" w:rsidP="006B3928">
      <w:pPr>
        <w:spacing w:after="120"/>
        <w:jc w:val="center"/>
        <w:rPr>
          <w:rFonts w:ascii="Times New Roman" w:hAnsi="Times New Roman"/>
          <w:sz w:val="36"/>
          <w:szCs w:val="36"/>
        </w:rPr>
      </w:pPr>
    </w:p>
    <w:p w:rsidR="006B3928" w:rsidRDefault="006B3928" w:rsidP="006B3928">
      <w:pPr>
        <w:spacing w:after="120"/>
        <w:jc w:val="center"/>
        <w:rPr>
          <w:rFonts w:ascii="Times New Roman" w:hAnsi="Times New Roman"/>
          <w:sz w:val="36"/>
          <w:szCs w:val="36"/>
        </w:rPr>
      </w:pPr>
    </w:p>
    <w:p w:rsidR="006B3928" w:rsidRDefault="006B3928" w:rsidP="006B3928">
      <w:pPr>
        <w:spacing w:after="120"/>
        <w:jc w:val="center"/>
        <w:rPr>
          <w:rFonts w:ascii="Times New Roman" w:hAnsi="Times New Roman"/>
          <w:sz w:val="36"/>
          <w:szCs w:val="36"/>
        </w:rPr>
      </w:pPr>
    </w:p>
    <w:p w:rsidR="006B3928" w:rsidRDefault="006B3928" w:rsidP="006B3928">
      <w:pPr>
        <w:spacing w:after="120"/>
        <w:jc w:val="center"/>
        <w:rPr>
          <w:rFonts w:ascii="Times New Roman" w:hAnsi="Times New Roman"/>
          <w:sz w:val="36"/>
          <w:szCs w:val="36"/>
        </w:rPr>
      </w:pPr>
    </w:p>
    <w:p w:rsidR="006B3928" w:rsidRDefault="006B3928" w:rsidP="006B3928">
      <w:pPr>
        <w:spacing w:after="120"/>
        <w:jc w:val="center"/>
        <w:rPr>
          <w:rFonts w:ascii="Times New Roman" w:hAnsi="Times New Roman"/>
          <w:sz w:val="36"/>
          <w:szCs w:val="36"/>
        </w:rPr>
      </w:pPr>
    </w:p>
    <w:p w:rsidR="006B3928" w:rsidRPr="006B3928" w:rsidRDefault="006B3928" w:rsidP="006B3928">
      <w:pPr>
        <w:spacing w:after="120"/>
        <w:jc w:val="center"/>
        <w:rPr>
          <w:rFonts w:ascii="Times New Roman" w:hAnsi="Times New Roman"/>
          <w:sz w:val="36"/>
          <w:szCs w:val="36"/>
        </w:rPr>
      </w:pPr>
    </w:p>
    <w:p w:rsidR="006B3928" w:rsidRDefault="006B3928" w:rsidP="006B3928">
      <w:pPr>
        <w:spacing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Выполнила: воспитатель </w:t>
      </w:r>
    </w:p>
    <w:p w:rsidR="006B3928" w:rsidRPr="009C7DDF" w:rsidRDefault="006B3928" w:rsidP="006B3928">
      <w:pPr>
        <w:spacing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Верещагина Ксения Николаевна</w:t>
      </w:r>
    </w:p>
    <w:p w:rsidR="00451D91" w:rsidRDefault="00451D91"/>
    <w:p w:rsidR="006B3928" w:rsidRDefault="006B3928"/>
    <w:p w:rsidR="006B3928" w:rsidRDefault="006B3928"/>
    <w:p w:rsidR="006B3928" w:rsidRDefault="006B3928"/>
    <w:p w:rsidR="006B3928" w:rsidRDefault="006B3928"/>
    <w:p w:rsidR="006B3928" w:rsidRPr="005C48B9" w:rsidRDefault="006B3928" w:rsidP="006B3928">
      <w:pPr>
        <w:pStyle w:val="a3"/>
        <w:shd w:val="clear" w:color="auto" w:fill="FFFFFF" w:themeFill="background1"/>
        <w:spacing w:before="0" w:beforeAutospacing="0" w:after="0" w:afterAutospacing="0" w:line="360" w:lineRule="auto"/>
        <w:ind w:firstLine="709"/>
        <w:jc w:val="both"/>
        <w:textAlignment w:val="baseline"/>
        <w:rPr>
          <w:rStyle w:val="a4"/>
          <w:b w:val="0"/>
          <w:sz w:val="28"/>
          <w:szCs w:val="28"/>
        </w:rPr>
      </w:pPr>
      <w:r w:rsidRPr="005C48B9">
        <w:rPr>
          <w:sz w:val="28"/>
          <w:szCs w:val="28"/>
        </w:rPr>
        <w:lastRenderedPageBreak/>
        <w:t>В настоящее время, когда живое общение со сверстниками и взрослыми, чтение, обсуждение прочитанного, сопереживание героям театрализованных постановок во многом заменили  компьютер и телевизор, вопросы познавательного и речевого развития детей вызывают серьезную тревогу в обществе. Мы, взрослые, все чаще сталкиваемся с затруднениями в сфере общения, социализации,  нарушениями эмоционально-волевой сферы детей. Поэтому, речевое и познавательное развитие детей является наиболее важной проблемой в современной педагогике. Её актуальность возрастает в современных условиях в связи с особенностями социального окружения ребёнка, в котором часто наблюда</w:t>
      </w:r>
      <w:r>
        <w:rPr>
          <w:sz w:val="28"/>
          <w:szCs w:val="28"/>
        </w:rPr>
        <w:t>е</w:t>
      </w:r>
      <w:r w:rsidRPr="005C48B9">
        <w:rPr>
          <w:sz w:val="28"/>
          <w:szCs w:val="28"/>
        </w:rPr>
        <w:t>тся  дефицит воспитанности, доброты, доброжелательности, речевой культуры во взаимоотношениях людей. Дети мало общаются с взрослыми, друг с другом. По моему мнению, именно общение обогащает жизнь детей, раскрашивает яркими красками сферу их ощущений, так как отношения и взаимодействие с другими людьми зарождаются и наиболее интенсивно развиваются в дошкольном возрасте, в процессе познания окружающего мира, освоения различных видов детской деятельности, приобщения к культурным традициям. Опыт этих первых отношений является фундаментом для дальнейшего развития и обогащения личности ребенка, во многом определяет особенности его самосознания, отношения к миру, поведения, развития коммуникативных способностей.</w:t>
      </w:r>
      <w:r w:rsidRPr="005C48B9">
        <w:rPr>
          <w:color w:val="000000"/>
          <w:sz w:val="28"/>
          <w:szCs w:val="28"/>
        </w:rPr>
        <w:br/>
      </w:r>
      <w:r w:rsidRPr="005C48B9">
        <w:rPr>
          <w:sz w:val="28"/>
          <w:szCs w:val="28"/>
        </w:rPr>
        <w:t>Так же в центре внимания педагогов должна быть</w:t>
      </w:r>
      <w:r w:rsidRPr="005C48B9">
        <w:rPr>
          <w:rStyle w:val="apple-converted-space"/>
          <w:sz w:val="28"/>
          <w:szCs w:val="28"/>
        </w:rPr>
        <w:t> </w:t>
      </w:r>
      <w:r w:rsidRPr="005C48B9">
        <w:rPr>
          <w:rStyle w:val="a4"/>
          <w:sz w:val="28"/>
          <w:szCs w:val="28"/>
        </w:rPr>
        <w:t>ориентация образовательного процесса на познавательные возможности дошкольника и на их реализацию.</w:t>
      </w:r>
      <w:r w:rsidRPr="005C48B9">
        <w:rPr>
          <w:rStyle w:val="apple-converted-space"/>
          <w:bCs/>
          <w:sz w:val="28"/>
          <w:szCs w:val="28"/>
        </w:rPr>
        <w:t> </w:t>
      </w:r>
      <w:r w:rsidRPr="005C48B9">
        <w:rPr>
          <w:sz w:val="28"/>
          <w:szCs w:val="28"/>
        </w:rPr>
        <w:t>Необходимо так организовать взаимодействие с ребенком, чтобы оно было</w:t>
      </w:r>
      <w:r w:rsidRPr="005C48B9">
        <w:rPr>
          <w:rStyle w:val="apple-converted-space"/>
          <w:bCs/>
          <w:sz w:val="28"/>
          <w:szCs w:val="28"/>
        </w:rPr>
        <w:t> </w:t>
      </w:r>
      <w:r w:rsidRPr="005C48B9">
        <w:rPr>
          <w:rStyle w:val="a4"/>
          <w:sz w:val="28"/>
          <w:szCs w:val="28"/>
        </w:rPr>
        <w:t>направлено на</w:t>
      </w:r>
      <w:r w:rsidRPr="005C48B9">
        <w:rPr>
          <w:rStyle w:val="apple-converted-space"/>
          <w:bCs/>
          <w:sz w:val="28"/>
          <w:szCs w:val="28"/>
        </w:rPr>
        <w:t> </w:t>
      </w:r>
      <w:r w:rsidRPr="005C48B9">
        <w:rPr>
          <w:rStyle w:val="a4"/>
          <w:sz w:val="28"/>
          <w:szCs w:val="28"/>
        </w:rPr>
        <w:t>формирование познавательного интереса, познавательной самостоятельности и инициативности.</w:t>
      </w:r>
    </w:p>
    <w:p w:rsidR="006B3928" w:rsidRDefault="006B3928" w:rsidP="006B3928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c1"/>
          <w:b/>
          <w:color w:val="000000"/>
          <w:sz w:val="28"/>
          <w:szCs w:val="28"/>
        </w:rPr>
      </w:pPr>
      <w:r w:rsidRPr="00F33557">
        <w:rPr>
          <w:b/>
          <w:sz w:val="28"/>
          <w:szCs w:val="28"/>
        </w:rPr>
        <w:t>Режиссерская игра, как вид детской игры.</w:t>
      </w:r>
    </w:p>
    <w:p w:rsidR="006B3928" w:rsidRDefault="006B3928" w:rsidP="006B3928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sz w:val="28"/>
          <w:szCs w:val="28"/>
        </w:rPr>
      </w:pPr>
      <w:r w:rsidRPr="005C48B9">
        <w:rPr>
          <w:sz w:val="28"/>
          <w:szCs w:val="28"/>
        </w:rPr>
        <w:t xml:space="preserve">Первая игра ребёнка дошкольного возраста – режиссёрская игра, которая является разновидностью детской игры и появляется в жизни дошкольника примерно после двух лет. Режиссерская игра имеет важное </w:t>
      </w:r>
      <w:r w:rsidRPr="005C48B9">
        <w:rPr>
          <w:sz w:val="28"/>
          <w:szCs w:val="28"/>
        </w:rPr>
        <w:lastRenderedPageBreak/>
        <w:t>значение для всего психического развития ребенка дошкольного возраста. В режиссерской игре – одновременном выполнении разных ролей – от ребенка требуется умение регулировать поведение, обдумывать действия и слова, сдерживать свои движения. Игровые переживания оставляют глубокий след в сознании ребенка. Режиссерская игра позволяет решать многие задачи программы детского сада: от формирования выразительности речи до формирования элементарных математических знаний.</w:t>
      </w:r>
    </w:p>
    <w:p w:rsidR="006B3928" w:rsidRPr="005C1CBC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62C26">
        <w:rPr>
          <w:rFonts w:ascii="Times New Roman" w:hAnsi="Times New Roman"/>
          <w:b/>
          <w:sz w:val="28"/>
          <w:szCs w:val="28"/>
        </w:rPr>
        <w:t>Особенности режиссерской игры, как вида детской деятельности</w:t>
      </w:r>
      <w:r w:rsidRPr="005C1CBC">
        <w:rPr>
          <w:rFonts w:ascii="Times New Roman" w:hAnsi="Times New Roman"/>
          <w:sz w:val="28"/>
          <w:szCs w:val="28"/>
        </w:rPr>
        <w:t>.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Режиссерская игра – это разновидность сюжетной игры, специфика которой заключается в том, что ребенок организует деятельность как бы извне, как режиссер, строя и развивая сюжет, управляя игрушками и озвучивая их. С психологической точки зрения режиссерская игра представляет собой «воображение в действии» (Е.Е. Кравцова).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0B">
        <w:rPr>
          <w:rFonts w:ascii="Times New Roman" w:hAnsi="Times New Roman"/>
          <w:sz w:val="28"/>
          <w:szCs w:val="28"/>
        </w:rPr>
        <w:t>Д.Б.Эльконин назвал режиссерские игры особым типом индивидуальной игры ребенка. В силу своего своеобразия они представляют особый интерес для психологии детской игры, так как именно в режиссерской игре проявляются личностные особенности ребенка.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Режиссерска</w:t>
      </w:r>
      <w:r w:rsidRPr="00C3180B">
        <w:rPr>
          <w:rFonts w:ascii="Times New Roman" w:hAnsi="Times New Roman"/>
          <w:sz w:val="28"/>
          <w:szCs w:val="28"/>
        </w:rPr>
        <w:t>я игра представляется тем сплавом, в котором социальное и индивидуальное предстают в диалектическом переплетении и доступны наблюдению и контролю. У режиссерской игры исключительные возможности в плане применения ее для диагностики с целью последующей коррекции личностного развития детей. ( Гаспарова Е.М.1989).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Режиссерская игра свидетельствует о том, что ребенок активно присваивает культуру, отображая то, что представляет для него первостепенную ценность. Создавая и озвучивая предметный мир, ребенок воплощает собственные замыслы, свое видение окружающей действительности. Поэтому режиссерская игра – важнейший фактор социализации дошкольника и в тоже время одно из немногих средств, которые позволяют взрослому узнать, каковы ценностные ориентации ребенка, что его волнует, интересует.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Ребенок, подобно режиссеру представляет, как будут взаимодействовать разные персонажи, что в результате этого произойдет. Он смотрит на воображаемые события и оценивает их с разных позиций. Научившись действовать с разных точек зрения в режиссерской игре, ребенок легче овладевает общением со сверстниками как самоценной деятельностью.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Предметный мир режиссерской игры чрезвычайно многообразен: это и игрушки, и разнообразные предметы, на которые ребенок переносит функции тех игрушек, которых не хватает для реализации сюжета. Это свидетельствует о том, что в режиссерской игре ребенок овладевает способностью переноса функций с одного предмета на другой, появляется механизм замещения, благодаря которому идет становление подлинной игры – символической деятельности.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0B">
        <w:rPr>
          <w:rFonts w:ascii="Times New Roman" w:hAnsi="Times New Roman"/>
          <w:sz w:val="28"/>
          <w:szCs w:val="28"/>
        </w:rPr>
        <w:t>Режиссерская игра – это вид детских игр, который изучен менее всего. Объясняется это тем, что сведения о ней, ее особенностях появились в педагогической печати совсем недавно. Интерес к ней возник в последнее десятилетие. Режиссерская игра,</w:t>
      </w:r>
      <w:r>
        <w:rPr>
          <w:rFonts w:ascii="Times New Roman" w:hAnsi="Times New Roman"/>
          <w:sz w:val="28"/>
          <w:szCs w:val="28"/>
        </w:rPr>
        <w:t xml:space="preserve"> до определенного возраста,</w:t>
      </w:r>
      <w:r w:rsidRPr="00C3180B">
        <w:rPr>
          <w:rFonts w:ascii="Times New Roman" w:hAnsi="Times New Roman"/>
          <w:sz w:val="28"/>
          <w:szCs w:val="28"/>
        </w:rPr>
        <w:t xml:space="preserve"> в основном, индивидуальна и для этих целей не могла быть использована. 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0B">
        <w:rPr>
          <w:rFonts w:ascii="Times New Roman" w:hAnsi="Times New Roman"/>
          <w:sz w:val="28"/>
          <w:szCs w:val="28"/>
        </w:rPr>
        <w:t xml:space="preserve">Нередко можно увидеть как долго, сосредоточенно ребенок строит что-либо или разыгрывает сценки с помощью игрушек, выступая в роли режиссера и говоря поочередно за всех действующих лиц. Это и есть режиссерская игра дошкольника и в ней, как и во всех других видах игр, происходит формирование личности ребенка, его социальной компетентности и воспитание гуманности. 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0B">
        <w:rPr>
          <w:rFonts w:ascii="Times New Roman" w:hAnsi="Times New Roman"/>
          <w:sz w:val="28"/>
          <w:szCs w:val="28"/>
        </w:rPr>
        <w:t xml:space="preserve">Был иным социальный заказ общества и только теперь, когда наука повернулась к личностно-ориентированной модели воспитания, ученые обратились к режиссерской игре. 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0B">
        <w:rPr>
          <w:rFonts w:ascii="Times New Roman" w:hAnsi="Times New Roman"/>
          <w:sz w:val="28"/>
          <w:szCs w:val="28"/>
        </w:rPr>
        <w:t xml:space="preserve">Режиссерская игра дошкольника имеет сходство с деятельностью режиссера фильма или спектакля. 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0B">
        <w:rPr>
          <w:rFonts w:ascii="Times New Roman" w:hAnsi="Times New Roman"/>
          <w:sz w:val="28"/>
          <w:szCs w:val="28"/>
        </w:rPr>
        <w:lastRenderedPageBreak/>
        <w:t xml:space="preserve">Во-первых, ребенок в этой игре сам, один создает сюжет, сценарий своей игры. Конечно, эти сюжеты очень просты. Они могут состоять из одного-двух предложений. Но они принадлежат самому ребенку – его воле, его желанию, его замыслу. 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0B">
        <w:rPr>
          <w:rFonts w:ascii="Times New Roman" w:hAnsi="Times New Roman"/>
          <w:sz w:val="28"/>
          <w:szCs w:val="28"/>
        </w:rPr>
        <w:t xml:space="preserve">Второе, что делает ребенок в этой игре, и что роднит его с настоящим режиссером, это то, что он придумывает, чем что будет. Ребенок в этой игре начинает переносить функции с одного предмета на другой. Дети шестого-седьмого года жизни могут использовать в играх предметы - заместители. Развитие фантазии, высокий уровень обобщения, умение действовать в плане представлений, позволяют ребенку наделять игрушку ролью вне зависимости от ее образного решения. Так, в игре старшего дошкольника кубики могут быть и машинками, и человечками, и кирпичиками и просто кубиками. Большая игрушечная собака может быть медведем, а маленькая - зайчиком; кусок серой ткани – волком и т. д. 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0B">
        <w:rPr>
          <w:rFonts w:ascii="Times New Roman" w:hAnsi="Times New Roman"/>
          <w:sz w:val="28"/>
          <w:szCs w:val="28"/>
        </w:rPr>
        <w:t>Третье сходство с режиссерской работой заключается в том, что ребенок придумывает и мезансцены, то есть представляет в пространстве кто, где буде</w:t>
      </w:r>
      <w:r>
        <w:rPr>
          <w:rFonts w:ascii="Times New Roman" w:hAnsi="Times New Roman"/>
          <w:sz w:val="28"/>
          <w:szCs w:val="28"/>
        </w:rPr>
        <w:t>т</w:t>
      </w:r>
      <w:r w:rsidRPr="00C3180B">
        <w:rPr>
          <w:rFonts w:ascii="Times New Roman" w:hAnsi="Times New Roman"/>
          <w:sz w:val="28"/>
          <w:szCs w:val="28"/>
        </w:rPr>
        <w:t xml:space="preserve"> находиться, как персонажи будут взаимодействовать с другими предметами и что- то в результате этого произойдет на </w:t>
      </w:r>
      <w:r w:rsidRPr="005C1CBC">
        <w:rPr>
          <w:rFonts w:ascii="Times New Roman" w:hAnsi="Times New Roman"/>
          <w:sz w:val="28"/>
          <w:szCs w:val="28"/>
        </w:rPr>
        <w:t>«</w:t>
      </w:r>
      <w:r w:rsidRPr="00C3180B">
        <w:rPr>
          <w:rFonts w:ascii="Times New Roman" w:hAnsi="Times New Roman"/>
          <w:sz w:val="28"/>
          <w:szCs w:val="28"/>
        </w:rPr>
        <w:t>сцене</w:t>
      </w:r>
      <w:r>
        <w:rPr>
          <w:rFonts w:ascii="Times New Roman" w:hAnsi="Times New Roman"/>
          <w:sz w:val="28"/>
          <w:szCs w:val="28"/>
        </w:rPr>
        <w:t>»</w:t>
      </w:r>
      <w:r w:rsidRPr="00C3180B">
        <w:rPr>
          <w:rFonts w:ascii="Times New Roman" w:hAnsi="Times New Roman"/>
          <w:sz w:val="28"/>
          <w:szCs w:val="28"/>
        </w:rPr>
        <w:t xml:space="preserve">. 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0B">
        <w:rPr>
          <w:rFonts w:ascii="Times New Roman" w:hAnsi="Times New Roman"/>
          <w:sz w:val="28"/>
          <w:szCs w:val="28"/>
        </w:rPr>
        <w:t xml:space="preserve">Четвертый момент, это то, что ребенок исполняет в этой игре все роли, если они есть, или просто сопровождает игру “дикторским” текстом. 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0B">
        <w:rPr>
          <w:rFonts w:ascii="Times New Roman" w:hAnsi="Times New Roman"/>
          <w:sz w:val="28"/>
          <w:szCs w:val="28"/>
        </w:rPr>
        <w:t>Известно, что одним из критериев любой игры является мнимая ситуация. Однако практика показывает, что если двух-трехлетнему малышу ничего не стоит представить кубик машинкой (начало режиссерской игры), а трех-четырехлетнему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C3180B">
        <w:rPr>
          <w:rFonts w:ascii="Times New Roman" w:hAnsi="Times New Roman"/>
          <w:sz w:val="28"/>
          <w:szCs w:val="28"/>
        </w:rPr>
        <w:t xml:space="preserve">себя паровозом (образно-ролевая игра), то к тому моменту, когда ребенок уже способен понимать различные точки зрения и проговаривать их, развитие детской игры завершается имитирующей действия и слова других сюжетно-ролевой игрой. 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0B">
        <w:rPr>
          <w:rFonts w:ascii="Times New Roman" w:hAnsi="Times New Roman"/>
          <w:b/>
          <w:bCs/>
          <w:sz w:val="28"/>
          <w:szCs w:val="28"/>
        </w:rPr>
        <w:t>На первом этапе</w:t>
      </w:r>
      <w:r w:rsidRPr="00C3180B">
        <w:rPr>
          <w:rFonts w:ascii="Times New Roman" w:hAnsi="Times New Roman"/>
          <w:sz w:val="28"/>
          <w:szCs w:val="28"/>
        </w:rPr>
        <w:t xml:space="preserve"> становления режиссерской игры все действия ребенка с предметами-заменителями основаны на известных ему качествах того реального предмета, с которого "списан портрет", использующийся </w:t>
      </w:r>
      <w:r w:rsidRPr="00C3180B">
        <w:rPr>
          <w:rFonts w:ascii="Times New Roman" w:hAnsi="Times New Roman"/>
          <w:sz w:val="28"/>
          <w:szCs w:val="28"/>
        </w:rPr>
        <w:lastRenderedPageBreak/>
        <w:t>ребенком в его мироустроительной работе. Ребенок чувствует себя всемогущим творцом своего собственного мира, в котором для него нет ничего невозможного. Чем больше у ребенка под рукой предметов и игрушек, которые можно использовать в соответствии с его собственным замыслом (кубики, катушки, флакончики, камешки и т.п.), тем в более благоприятных условиях будет развиваться его воображение.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0B">
        <w:rPr>
          <w:rFonts w:ascii="Times New Roman" w:hAnsi="Times New Roman"/>
          <w:sz w:val="28"/>
          <w:szCs w:val="28"/>
        </w:rPr>
        <w:t>Понятно, что прежде чем начинать использовать предметы "не по назначению", ребенку необходимо ознакомиться с их собственными свойствами. Поэтому так важно обеспечить малышу с самого раннего возраста доступ к как можно более широкому кругу различных по своим свойствам игрушек и вещей. Ребенок может перенести функции машинки на кубик, только хорошо представляя себе, что такое кубик, и что такое машинка. Он сможет представить себе тазик моторной лодкой, только хорошо ознакомившись и со свойствами тазика, и со свойствами моторной лодки.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0B">
        <w:rPr>
          <w:rFonts w:ascii="Times New Roman" w:hAnsi="Times New Roman"/>
          <w:b/>
          <w:bCs/>
          <w:sz w:val="28"/>
          <w:szCs w:val="28"/>
        </w:rPr>
        <w:t>Следующий этап</w:t>
      </w:r>
      <w:r w:rsidRPr="00C3180B">
        <w:rPr>
          <w:rFonts w:ascii="Times New Roman" w:hAnsi="Times New Roman"/>
          <w:sz w:val="28"/>
          <w:szCs w:val="28"/>
        </w:rPr>
        <w:t xml:space="preserve"> развития игры характеризуется тем, что ребенок начинает примерять на себя "одежды" различных персонажей жизненного театра - "режиссер" в ребенке на время уступает место "актеру". Неодушевленные предметы одушевляются, животные думают и чувствуют, как человек. Так как малыш уже может отделять себя от действий других людей, появляется способность воспринимать играемый персонаж как существо, не зависимое от во</w:t>
      </w:r>
      <w:r>
        <w:rPr>
          <w:rFonts w:ascii="Times New Roman" w:hAnsi="Times New Roman"/>
          <w:sz w:val="28"/>
          <w:szCs w:val="28"/>
        </w:rPr>
        <w:t xml:space="preserve">ли других, </w:t>
      </w:r>
      <w:r w:rsidRPr="00C3180B">
        <w:rPr>
          <w:rFonts w:ascii="Times New Roman" w:hAnsi="Times New Roman"/>
          <w:sz w:val="28"/>
          <w:szCs w:val="28"/>
        </w:rPr>
        <w:t>имеющее собственные цели и собственное мнение о себе самом и окружающем мире: ребенок-машина никем не управляется, а едет сама по себе, ребенок-птенчик летает там, где ему нравится, ребенок-Маугли живет один в лесу и никого не боится. Наступает период образно- ролевой игры. Многих родителей беспокоит столь бурное развитие фантазии ребенка, хотя именно эта способность и говорит о нормальном психическом развитии малыша.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0B">
        <w:rPr>
          <w:rFonts w:ascii="Times New Roman" w:hAnsi="Times New Roman"/>
          <w:sz w:val="28"/>
          <w:szCs w:val="28"/>
        </w:rPr>
        <w:lastRenderedPageBreak/>
        <w:t>Позже ребенок начинает понимать, что без взаимодействия с другими его персонажу не обойтись: ребенку-машине нужен бензин,</w:t>
      </w:r>
      <w:r>
        <w:rPr>
          <w:rFonts w:ascii="Times New Roman" w:hAnsi="Times New Roman"/>
          <w:sz w:val="28"/>
          <w:szCs w:val="28"/>
        </w:rPr>
        <w:t xml:space="preserve"> чтобы ездить, ребенку-птенчику –</w:t>
      </w:r>
      <w:r w:rsidRPr="00C3180B">
        <w:rPr>
          <w:rFonts w:ascii="Times New Roman" w:hAnsi="Times New Roman"/>
          <w:sz w:val="28"/>
          <w:szCs w:val="28"/>
        </w:rPr>
        <w:t xml:space="preserve"> мама и папа, ребенку-Маугли - друзья. 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0B">
        <w:rPr>
          <w:rFonts w:ascii="Times New Roman" w:hAnsi="Times New Roman"/>
          <w:b/>
          <w:bCs/>
          <w:sz w:val="28"/>
          <w:szCs w:val="28"/>
        </w:rPr>
        <w:t>Третий этап</w:t>
      </w:r>
      <w:r w:rsidRPr="00C3180B">
        <w:rPr>
          <w:rFonts w:ascii="Times New Roman" w:hAnsi="Times New Roman"/>
          <w:sz w:val="28"/>
          <w:szCs w:val="28"/>
        </w:rPr>
        <w:t xml:space="preserve"> развития детской игры - сюжетно-ролевая игра, - если он основан на высоком уровне развития первых двух, характеризуется способностью играть в окружающую жизнь, не просто имитируя ее, а выстраивая поступки и слова персонажей в соответствии с требованиями сюжета, создаваемого совместно с остальными "актерами". Режиссером этой игры выступает сама окружающая ребенка жизнь, а качество игры зависит от способности детей идентифицироваться с играемым персонажем, умения договариваться друг с другом, подчиняясь принятым в жизни-игре правилам и совершая реальные поступки.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0B">
        <w:rPr>
          <w:rFonts w:ascii="Times New Roman" w:hAnsi="Times New Roman"/>
          <w:sz w:val="28"/>
          <w:szCs w:val="28"/>
        </w:rPr>
        <w:t>Дети, не имеющие в младшем дошкольном возрасте возможности попрактиковаться в индивидуальной режиссерской игре, а также в образно-ролевой игре, в старшем дошкольном возрасте с трудом подчиняются воображаемым правилам игры, не понимают целей и потребностей остальных участников, не способны идентифицироваться с играемым персонажем до такой степени, чтобы не просто имитировать действия, срисованные с реального прототипа, а быть им в течение игры, понимая при этом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C3180B">
        <w:rPr>
          <w:rFonts w:ascii="Times New Roman" w:hAnsi="Times New Roman"/>
          <w:sz w:val="28"/>
          <w:szCs w:val="28"/>
        </w:rPr>
        <w:t xml:space="preserve">, что все происходит </w:t>
      </w:r>
      <w:r>
        <w:rPr>
          <w:rFonts w:ascii="Times New Roman" w:hAnsi="Times New Roman"/>
          <w:sz w:val="28"/>
          <w:szCs w:val="28"/>
        </w:rPr>
        <w:t>«</w:t>
      </w:r>
      <w:r w:rsidRPr="00C3180B">
        <w:rPr>
          <w:rFonts w:ascii="Times New Roman" w:hAnsi="Times New Roman"/>
          <w:sz w:val="28"/>
          <w:szCs w:val="28"/>
        </w:rPr>
        <w:t>понарошку</w:t>
      </w:r>
      <w:r>
        <w:rPr>
          <w:rFonts w:ascii="Times New Roman" w:hAnsi="Times New Roman"/>
          <w:sz w:val="28"/>
          <w:szCs w:val="28"/>
        </w:rPr>
        <w:t>»</w:t>
      </w:r>
      <w:r w:rsidRPr="00C3180B">
        <w:rPr>
          <w:rFonts w:ascii="Times New Roman" w:hAnsi="Times New Roman"/>
          <w:sz w:val="28"/>
          <w:szCs w:val="28"/>
        </w:rPr>
        <w:t>. Иначе говоря, у таких детей плохо развито воображение.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649B7">
        <w:rPr>
          <w:rFonts w:ascii="Times New Roman" w:hAnsi="Times New Roman"/>
          <w:bCs/>
          <w:sz w:val="28"/>
          <w:szCs w:val="28"/>
        </w:rPr>
        <w:t>Когда один ребенок может исполнять все роли в задуманном уже им самим спектакле, наступает расцвет режиссерской игры.</w:t>
      </w:r>
      <w:r w:rsidRPr="00C3180B">
        <w:rPr>
          <w:rFonts w:ascii="Times New Roman" w:hAnsi="Times New Roman"/>
          <w:sz w:val="28"/>
          <w:szCs w:val="28"/>
        </w:rPr>
        <w:t xml:space="preserve">Ребенок прекрасно играет один, выступая от лица самого себя, мамы, папы, стула, телевизора, что, опять же, начинает беспокоить родителей. Определить, нужно ли проконсультировать ребенка у психолога, или это закономерный этап в развитии детской фантазии, не сложно. Если ребенок прекрасно справляется с различными ролями в детских спектаклях, если он легко принимает правила игры, если ему без труда дается общение и взаимодействие с другими </w:t>
      </w:r>
      <w:r>
        <w:rPr>
          <w:rFonts w:ascii="Times New Roman" w:hAnsi="Times New Roman"/>
          <w:sz w:val="28"/>
          <w:szCs w:val="28"/>
        </w:rPr>
        <w:t xml:space="preserve">детьми в сюжетно-ролевых играх, </w:t>
      </w:r>
      <w:r w:rsidRPr="00C3180B">
        <w:rPr>
          <w:rFonts w:ascii="Times New Roman" w:hAnsi="Times New Roman"/>
          <w:sz w:val="28"/>
          <w:szCs w:val="28"/>
        </w:rPr>
        <w:t xml:space="preserve">и при этом он любит побыть </w:t>
      </w:r>
      <w:r w:rsidRPr="00C3180B">
        <w:rPr>
          <w:rFonts w:ascii="Times New Roman" w:hAnsi="Times New Roman"/>
          <w:sz w:val="28"/>
          <w:szCs w:val="28"/>
        </w:rPr>
        <w:lastRenderedPageBreak/>
        <w:t>наедине с самим собой, чтобы в индивидуальной режиссерской игре осмыслить все, что происходит с ним и вокруг него, попробовать себя в различных ролях</w:t>
      </w:r>
      <w:r>
        <w:rPr>
          <w:rFonts w:ascii="Times New Roman" w:hAnsi="Times New Roman"/>
          <w:sz w:val="28"/>
          <w:szCs w:val="28"/>
        </w:rPr>
        <w:t xml:space="preserve">,  можно сделать вывод, что ребенок </w:t>
      </w:r>
      <w:r w:rsidRPr="00C3180B">
        <w:rPr>
          <w:rFonts w:ascii="Times New Roman" w:hAnsi="Times New Roman"/>
          <w:sz w:val="28"/>
          <w:szCs w:val="28"/>
        </w:rPr>
        <w:t>готов к школе.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0B">
        <w:rPr>
          <w:rFonts w:ascii="Times New Roman" w:hAnsi="Times New Roman"/>
          <w:sz w:val="28"/>
          <w:szCs w:val="28"/>
        </w:rPr>
        <w:t xml:space="preserve">Режиссерская игра, возникающая в старшем дошкольном возрасте, мало похожа на ту свою первую форму, которую мы наблюдали у малышей. Но суть ее остается той же. Она по-прежнему предполагает придумывание сюжета, объединяющего разные предметы, она так же предметно представлена, в ней также ребенок исполняет все роли. Правда сюжеты становятся сложнее, предметная представленность иной раз только служит пусковым механизмом, часто уступая место собственному литературному творчеству детей, а роли иногда трудно выделить, так как ребенок все время сопровождает свои действия речью, а порой и заменяет ею все действия. Режиссерская игра старших дошкольников может проходить и без множества предметов, а как общение ребенка с одной какой-либо игрушкой. Диалог ребенкас игрушкой строится на основе собственного опыта общения с людьми. 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0B">
        <w:rPr>
          <w:rFonts w:ascii="Times New Roman" w:hAnsi="Times New Roman"/>
          <w:sz w:val="28"/>
          <w:szCs w:val="28"/>
        </w:rPr>
        <w:t xml:space="preserve">Режиссерская игра в старшем дошкольном возрасте </w:t>
      </w:r>
      <w:r>
        <w:rPr>
          <w:rFonts w:ascii="Times New Roman" w:hAnsi="Times New Roman"/>
          <w:sz w:val="28"/>
          <w:szCs w:val="28"/>
        </w:rPr>
        <w:t xml:space="preserve">приобретает </w:t>
      </w:r>
      <w:r w:rsidRPr="00C3180B">
        <w:rPr>
          <w:rFonts w:ascii="Times New Roman" w:hAnsi="Times New Roman"/>
          <w:sz w:val="28"/>
          <w:szCs w:val="28"/>
        </w:rPr>
        <w:t>коллективн</w:t>
      </w:r>
      <w:r>
        <w:rPr>
          <w:rFonts w:ascii="Times New Roman" w:hAnsi="Times New Roman"/>
          <w:sz w:val="28"/>
          <w:szCs w:val="28"/>
        </w:rPr>
        <w:t>ы</w:t>
      </w:r>
      <w:r w:rsidRPr="00C3180B">
        <w:rPr>
          <w:rFonts w:ascii="Times New Roman" w:hAnsi="Times New Roman"/>
          <w:sz w:val="28"/>
          <w:szCs w:val="28"/>
        </w:rPr>
        <w:t>й</w:t>
      </w:r>
      <w:r>
        <w:rPr>
          <w:rFonts w:ascii="Times New Roman" w:hAnsi="Times New Roman"/>
          <w:sz w:val="28"/>
          <w:szCs w:val="28"/>
        </w:rPr>
        <w:t xml:space="preserve"> характер</w:t>
      </w:r>
      <w:r w:rsidRPr="00C3180B">
        <w:rPr>
          <w:rFonts w:ascii="Times New Roman" w:hAnsi="Times New Roman"/>
          <w:sz w:val="28"/>
          <w:szCs w:val="28"/>
        </w:rPr>
        <w:t>. Пра</w:t>
      </w:r>
      <w:r>
        <w:rPr>
          <w:rFonts w:ascii="Times New Roman" w:hAnsi="Times New Roman"/>
          <w:sz w:val="28"/>
          <w:szCs w:val="28"/>
        </w:rPr>
        <w:t xml:space="preserve">вда, участников в ней не много – </w:t>
      </w:r>
      <w:r w:rsidRPr="00C3180B">
        <w:rPr>
          <w:rFonts w:ascii="Times New Roman" w:hAnsi="Times New Roman"/>
          <w:sz w:val="28"/>
          <w:szCs w:val="28"/>
        </w:rPr>
        <w:t xml:space="preserve">не более двух – </w:t>
      </w:r>
      <w:r>
        <w:rPr>
          <w:rFonts w:ascii="Times New Roman" w:hAnsi="Times New Roman"/>
          <w:sz w:val="28"/>
          <w:szCs w:val="28"/>
        </w:rPr>
        <w:t>четыр</w:t>
      </w:r>
      <w:r w:rsidRPr="00C3180B">
        <w:rPr>
          <w:rFonts w:ascii="Times New Roman" w:hAnsi="Times New Roman"/>
          <w:sz w:val="28"/>
          <w:szCs w:val="28"/>
        </w:rPr>
        <w:t>ех. И они вместе представляют собой единое целое. Они вместе придумывают сюжет, предметно его представляют, и исполняют множество ролей. Но для того, чтобы такого рода игры состоялись</w:t>
      </w:r>
      <w:r>
        <w:rPr>
          <w:rFonts w:ascii="Times New Roman" w:hAnsi="Times New Roman"/>
          <w:sz w:val="28"/>
          <w:szCs w:val="28"/>
        </w:rPr>
        <w:t>, н</w:t>
      </w:r>
      <w:r w:rsidRPr="00C3180B">
        <w:rPr>
          <w:rFonts w:ascii="Times New Roman" w:hAnsi="Times New Roman"/>
          <w:sz w:val="28"/>
          <w:szCs w:val="28"/>
        </w:rPr>
        <w:t xml:space="preserve">еобходимо тонко чувствовать друг друга, уметь понимать друг друга с полуслова, иметь общие интересы и наклонности. 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0B">
        <w:rPr>
          <w:rFonts w:ascii="Times New Roman" w:hAnsi="Times New Roman"/>
          <w:sz w:val="28"/>
          <w:szCs w:val="28"/>
        </w:rPr>
        <w:t xml:space="preserve">Режиссерская игра, как и другие творческие игры, имеют социальную природу и строятся на все расширяющемся представлении ребенка о жизни взрослых. Новой сферой действительности, которая осваивается дошкольником в этой игре, становятся мотивы, смыслы жизни и деятельности взрослых. Поведение ребенка опосредуется образом другого человека. Дошкольник встает на точку зрения разных людей и вступает с другими играющими в отношения, отражающие реальное взаимодействие </w:t>
      </w:r>
      <w:r w:rsidRPr="00C3180B">
        <w:rPr>
          <w:rFonts w:ascii="Times New Roman" w:hAnsi="Times New Roman"/>
          <w:sz w:val="28"/>
          <w:szCs w:val="28"/>
        </w:rPr>
        <w:lastRenderedPageBreak/>
        <w:t xml:space="preserve">взрослых. Одновременно растет умение отображать в игре отношения между людьми, способы поведения в различных ситуациях, представления о которых дети черпают из рассказов взрослых, прочитанных книг, сказок, просмотренных фильмов. Таким образом, перед ребенком открываются не только правила поведения, но и их значения для установления и поддержания положительных взаимоотношений с другими людьми. 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3180B">
        <w:rPr>
          <w:rFonts w:ascii="Times New Roman" w:hAnsi="Times New Roman"/>
          <w:sz w:val="28"/>
          <w:szCs w:val="28"/>
        </w:rPr>
        <w:t xml:space="preserve">Итак, режиссерская игра – одно из средств воспитания гуманного отношения к сверстнику как части социального становления ребенка-дошкольника – как зеркало отражает опыт общения ребенка в реальной жизни. </w:t>
      </w:r>
    </w:p>
    <w:p w:rsidR="006B3928" w:rsidRDefault="006B3928" w:rsidP="006B392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6B3928" w:rsidRDefault="006B3928" w:rsidP="006B392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D62C26">
        <w:rPr>
          <w:rFonts w:ascii="Times New Roman" w:hAnsi="Times New Roman"/>
          <w:b/>
          <w:sz w:val="28"/>
          <w:szCs w:val="28"/>
        </w:rPr>
        <w:t>Значение  режиссерских игр в развитии ребенка-дошкольника.</w:t>
      </w:r>
    </w:p>
    <w:p w:rsidR="006B3928" w:rsidRPr="00D62C26" w:rsidRDefault="006B3928" w:rsidP="006B3928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Режиссерская игра имеет важное </w:t>
      </w:r>
      <w:r w:rsidRPr="00C3180B">
        <w:rPr>
          <w:rFonts w:ascii="Times New Roman" w:hAnsi="Times New Roman"/>
          <w:sz w:val="28"/>
          <w:szCs w:val="28"/>
        </w:rPr>
        <w:t xml:space="preserve">значение для </w:t>
      </w:r>
      <w:r>
        <w:rPr>
          <w:rFonts w:ascii="Times New Roman" w:hAnsi="Times New Roman"/>
          <w:sz w:val="28"/>
          <w:szCs w:val="28"/>
        </w:rPr>
        <w:t>развития речи и познания ребенка дошкольного возраста. В режиссерской игре –</w:t>
      </w:r>
      <w:r w:rsidRPr="00C3180B">
        <w:rPr>
          <w:rFonts w:ascii="Times New Roman" w:hAnsi="Times New Roman"/>
          <w:sz w:val="28"/>
          <w:szCs w:val="28"/>
        </w:rPr>
        <w:t>одновременном выполнении разных ролей</w:t>
      </w:r>
      <w:r>
        <w:rPr>
          <w:rFonts w:ascii="Times New Roman" w:hAnsi="Times New Roman"/>
          <w:sz w:val="28"/>
          <w:szCs w:val="28"/>
        </w:rPr>
        <w:t xml:space="preserve"> – </w:t>
      </w:r>
      <w:r w:rsidRPr="00C3180B">
        <w:rPr>
          <w:rFonts w:ascii="Times New Roman" w:hAnsi="Times New Roman"/>
          <w:sz w:val="28"/>
          <w:szCs w:val="28"/>
        </w:rPr>
        <w:t xml:space="preserve">от ребенка требуется умение регулировать поведение, обдумывать действия и слова, сдерживать свои движения. Игровые переживания оставляют глубокий след в сознании ребенка. Многократное повторение действий взрослых, подражание их моральным качествам влияют на образование таких же качеств у ребенка. 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Режиссерская игра – естественное средство, обеспечивающее познание и оценку окружающей действительности, становление самостоятельности.</w:t>
      </w:r>
    </w:p>
    <w:p w:rsidR="006B3928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этом виде игр дети переходят к развернутому планированию игровых событий, в речь включаются описательные и повествовательные высказывания, оценка игровых образов и событий, что связано с развитием сюжетосложения. Оно основано на развертывании последовательности целостных игровых ситуаций. Важно, что создание целостных воображаемых ситуаций в режиссерской игре открывает путь для перехода старших дошкольников к игре с правилами – ведущему на данном этапе виду игровой деятельности.</w:t>
      </w:r>
    </w:p>
    <w:p w:rsidR="006B3928" w:rsidRPr="005C48B9" w:rsidRDefault="006B3928" w:rsidP="006B3928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</w:p>
    <w:p w:rsidR="006B3928" w:rsidRPr="005C48B9" w:rsidRDefault="006B3928" w:rsidP="006B3928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C48B9">
        <w:rPr>
          <w:rStyle w:val="c1"/>
          <w:color w:val="000000"/>
          <w:sz w:val="28"/>
          <w:szCs w:val="28"/>
        </w:rPr>
        <w:lastRenderedPageBreak/>
        <w:t>Развития эмоциональной и коммуникативной сфер  ребенка не всегда уделяется достаточное внимание в отличие от его интеллектуального развития. Замыкаясь на телевизорах, компьютерах, дети стали меньше общаться с взрослыми и сверстниками, а ведь общение в значительной степени обогащает чувственную сферу.  Современные дети стали менее общительными и  отзывчивыми к чувствам других. Опыт первых отношений является фундаментом для дальнейшего развития личности ребенка и во многом определяет особенности самосознания человека, его отношение к миру, его  поведение и самочувствие среди людей.</w:t>
      </w:r>
    </w:p>
    <w:p w:rsidR="006B3928" w:rsidRPr="005C48B9" w:rsidRDefault="006B3928" w:rsidP="006B3928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C48B9">
        <w:rPr>
          <w:rStyle w:val="c1"/>
          <w:color w:val="000000"/>
          <w:sz w:val="28"/>
          <w:szCs w:val="28"/>
        </w:rPr>
        <w:t>Поэтому темой моего опыта работы является:</w:t>
      </w:r>
      <w:r w:rsidRPr="005C48B9">
        <w:rPr>
          <w:rStyle w:val="apple-converted-space"/>
          <w:color w:val="000000"/>
          <w:sz w:val="28"/>
          <w:szCs w:val="28"/>
        </w:rPr>
        <w:t> </w:t>
      </w:r>
      <w:r w:rsidRPr="005C48B9">
        <w:rPr>
          <w:rStyle w:val="c1"/>
          <w:color w:val="000000"/>
          <w:sz w:val="28"/>
          <w:szCs w:val="28"/>
        </w:rPr>
        <w:t>«Режис</w:t>
      </w:r>
      <w:r>
        <w:rPr>
          <w:rStyle w:val="c1"/>
          <w:color w:val="000000"/>
          <w:sz w:val="28"/>
          <w:szCs w:val="28"/>
        </w:rPr>
        <w:t>с</w:t>
      </w:r>
      <w:r w:rsidRPr="005C48B9">
        <w:rPr>
          <w:rStyle w:val="c1"/>
          <w:color w:val="000000"/>
          <w:sz w:val="28"/>
          <w:szCs w:val="28"/>
        </w:rPr>
        <w:t>ерская игра как средство речевого и познавательного развития».</w:t>
      </w:r>
    </w:p>
    <w:p w:rsidR="006B3928" w:rsidRPr="005C48B9" w:rsidRDefault="006B3928" w:rsidP="006B3928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5C48B9">
        <w:rPr>
          <w:rStyle w:val="c1"/>
          <w:color w:val="000000"/>
          <w:sz w:val="28"/>
          <w:szCs w:val="28"/>
        </w:rPr>
        <w:t>Именно режиссерская игра позволяет строить совершенно отвлеченные модели действительности и опробовать их в действии, учит «смотреть на ситуацию целиком и одновременно видеть ее во всей своей сложности».</w:t>
      </w:r>
    </w:p>
    <w:p w:rsidR="006B3928" w:rsidRDefault="006B3928" w:rsidP="006B3928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 w:rsidRPr="005C48B9">
        <w:rPr>
          <w:rStyle w:val="c1"/>
          <w:color w:val="000000"/>
          <w:sz w:val="28"/>
          <w:szCs w:val="28"/>
        </w:rPr>
        <w:t>Умение самостоятельно определять задачи своей деятельности – одна из важнейших характеристик развития ребенка, начало формирования которой относится к дошкольному возрасту, как в дошкольном учреждении в соответствии с обозначенной в педагогике и психологии значимостью общения в развитии личности дошкольника сделать процесс развития коммуникативных способностей  наиболее успешным, отвечающим требованиям практики.</w:t>
      </w:r>
    </w:p>
    <w:p w:rsidR="006B3928" w:rsidRPr="006B3928" w:rsidRDefault="006B3928" w:rsidP="006B3928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rStyle w:val="c1"/>
          <w:b/>
          <w:color w:val="000000"/>
          <w:sz w:val="28"/>
          <w:szCs w:val="28"/>
        </w:rPr>
      </w:pPr>
      <w:r w:rsidRPr="006B3928">
        <w:rPr>
          <w:rStyle w:val="c1"/>
          <w:b/>
          <w:color w:val="000000"/>
          <w:sz w:val="28"/>
          <w:szCs w:val="28"/>
        </w:rPr>
        <w:t>Описание опыта работы</w:t>
      </w:r>
      <w:r>
        <w:rPr>
          <w:rStyle w:val="c1"/>
          <w:b/>
          <w:color w:val="000000"/>
          <w:sz w:val="28"/>
          <w:szCs w:val="28"/>
        </w:rPr>
        <w:t>.</w:t>
      </w:r>
    </w:p>
    <w:p w:rsidR="006B3928" w:rsidRDefault="006B3928" w:rsidP="006B3928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bCs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>Вся деятельность по данной теме велась с учетом перспективного планирования группы. Работа проходила в двух направлениях, работа с детьми и с родителями. Требовалась подготовительная работа.</w:t>
      </w:r>
    </w:p>
    <w:p w:rsidR="006B3928" w:rsidRPr="00A23C7B" w:rsidRDefault="006B3928" w:rsidP="006B3928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На подготовительном этапе мною была изучена литература по режиссерским играм, подобрана картотека режиссерских игр (Приложение 2), с учетом возраста и темы моей работы. Было разработано перспективное планирование режиссерских игр в старшей группе. (Приложение 1) Так же  созданы макеты и атрибуты для игровой деятельности детей. </w:t>
      </w:r>
      <w:r w:rsidRPr="005C48B9">
        <w:rPr>
          <w:rStyle w:val="c1"/>
          <w:color w:val="000000"/>
          <w:sz w:val="28"/>
          <w:szCs w:val="28"/>
        </w:rPr>
        <w:t xml:space="preserve">Для того чтобы </w:t>
      </w:r>
      <w:r w:rsidRPr="005C48B9">
        <w:rPr>
          <w:rStyle w:val="c1"/>
          <w:color w:val="000000"/>
          <w:sz w:val="28"/>
          <w:szCs w:val="28"/>
        </w:rPr>
        <w:lastRenderedPageBreak/>
        <w:t>режиссёрская игра стала более насыщенной мною были разработаны:  универсальные макеты</w:t>
      </w:r>
      <w:r>
        <w:rPr>
          <w:rStyle w:val="c1"/>
          <w:color w:val="000000"/>
          <w:sz w:val="28"/>
          <w:szCs w:val="28"/>
        </w:rPr>
        <w:t xml:space="preserve">. </w:t>
      </w:r>
      <w:r w:rsidRPr="005C48B9">
        <w:rPr>
          <w:rStyle w:val="c1"/>
          <w:color w:val="000000"/>
          <w:sz w:val="28"/>
          <w:szCs w:val="28"/>
        </w:rPr>
        <w:t>Макет</w:t>
      </w:r>
      <w:r>
        <w:rPr>
          <w:rStyle w:val="c1"/>
          <w:color w:val="000000"/>
          <w:sz w:val="28"/>
          <w:szCs w:val="28"/>
        </w:rPr>
        <w:t xml:space="preserve"> – </w:t>
      </w:r>
      <w:r w:rsidRPr="005C48B9">
        <w:rPr>
          <w:rStyle w:val="c1"/>
          <w:color w:val="000000"/>
          <w:sz w:val="28"/>
          <w:szCs w:val="28"/>
        </w:rPr>
        <w:t>это уменьшенный предметный образец пространства и объектов воображаемого мира.</w:t>
      </w:r>
      <w:r>
        <w:rPr>
          <w:rStyle w:val="c1"/>
          <w:color w:val="000000"/>
          <w:sz w:val="28"/>
          <w:szCs w:val="28"/>
        </w:rPr>
        <w:t xml:space="preserve"> Макет должен быть </w:t>
      </w:r>
      <w:r w:rsidRPr="005C48B9">
        <w:rPr>
          <w:rStyle w:val="c1"/>
          <w:color w:val="000000"/>
          <w:sz w:val="28"/>
          <w:szCs w:val="28"/>
        </w:rPr>
        <w:t>универсальным, тематически многозначным,  отражать множество сюжетов.</w:t>
      </w:r>
    </w:p>
    <w:p w:rsidR="006B3928" w:rsidRPr="005C48B9" w:rsidRDefault="006B3928" w:rsidP="006B3928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274F73">
        <w:rPr>
          <w:color w:val="000000"/>
          <w:sz w:val="28"/>
          <w:szCs w:val="28"/>
        </w:rPr>
        <w:t>После проведения подготовительной работы  мы с детьми знакомились с художественной литературой, учили передавать эмоции и поведение героев сказки</w:t>
      </w:r>
      <w:r>
        <w:rPr>
          <w:color w:val="000000"/>
          <w:sz w:val="28"/>
          <w:szCs w:val="28"/>
        </w:rPr>
        <w:t>. Н</w:t>
      </w:r>
      <w:r w:rsidRPr="00274F73">
        <w:rPr>
          <w:color w:val="000000"/>
          <w:sz w:val="28"/>
          <w:szCs w:val="28"/>
        </w:rPr>
        <w:t>ачала  показ настольного театра, потому что действия с его фигурами не вызывает особых трудностей. Учила подбирать декорации, персонажей знакомых сказок</w:t>
      </w:r>
      <w:r>
        <w:rPr>
          <w:rFonts w:ascii="Open Sans" w:hAnsi="Open Sans"/>
          <w:color w:val="000000"/>
          <w:sz w:val="26"/>
          <w:szCs w:val="26"/>
        </w:rPr>
        <w:t>.</w:t>
      </w:r>
      <w:r w:rsidRPr="005C48B9">
        <w:rPr>
          <w:rStyle w:val="c1"/>
          <w:color w:val="000000"/>
          <w:sz w:val="28"/>
          <w:szCs w:val="28"/>
        </w:rPr>
        <w:t xml:space="preserve"> В работе</w:t>
      </w:r>
      <w:r>
        <w:rPr>
          <w:rStyle w:val="c1"/>
          <w:color w:val="000000"/>
          <w:sz w:val="28"/>
          <w:szCs w:val="28"/>
        </w:rPr>
        <w:t xml:space="preserve"> </w:t>
      </w:r>
      <w:r w:rsidRPr="005C48B9">
        <w:rPr>
          <w:rStyle w:val="c1"/>
          <w:color w:val="000000"/>
          <w:sz w:val="28"/>
          <w:szCs w:val="28"/>
        </w:rPr>
        <w:t xml:space="preserve"> по формированию речи и познания  детей </w:t>
      </w:r>
      <w:r>
        <w:rPr>
          <w:rStyle w:val="c1"/>
          <w:color w:val="000000"/>
          <w:sz w:val="28"/>
          <w:szCs w:val="28"/>
        </w:rPr>
        <w:t>использовались</w:t>
      </w:r>
      <w:r w:rsidRPr="005C48B9">
        <w:rPr>
          <w:rStyle w:val="c1"/>
          <w:color w:val="000000"/>
          <w:sz w:val="28"/>
          <w:szCs w:val="28"/>
        </w:rPr>
        <w:t xml:space="preserve"> такие виды театров, как:</w:t>
      </w:r>
      <w:r>
        <w:rPr>
          <w:color w:val="000000"/>
          <w:sz w:val="28"/>
          <w:szCs w:val="28"/>
        </w:rPr>
        <w:t xml:space="preserve"> </w:t>
      </w:r>
      <w:r>
        <w:rPr>
          <w:rStyle w:val="c1"/>
          <w:iCs/>
          <w:color w:val="000000"/>
          <w:sz w:val="28"/>
          <w:szCs w:val="28"/>
        </w:rPr>
        <w:t>н</w:t>
      </w:r>
      <w:r w:rsidRPr="005C48B9">
        <w:rPr>
          <w:rStyle w:val="c1"/>
          <w:iCs/>
          <w:color w:val="000000"/>
          <w:sz w:val="28"/>
          <w:szCs w:val="28"/>
        </w:rPr>
        <w:t>астольный театр игрушек</w:t>
      </w:r>
      <w:r>
        <w:rPr>
          <w:rStyle w:val="c1"/>
          <w:iCs/>
          <w:color w:val="000000"/>
          <w:sz w:val="28"/>
          <w:szCs w:val="28"/>
        </w:rPr>
        <w:t>, н</w:t>
      </w:r>
      <w:r w:rsidRPr="005C48B9">
        <w:rPr>
          <w:rStyle w:val="c1"/>
          <w:iCs/>
          <w:color w:val="000000"/>
          <w:sz w:val="28"/>
          <w:szCs w:val="28"/>
        </w:rPr>
        <w:t>астольный театр картинок.</w:t>
      </w:r>
      <w:r>
        <w:rPr>
          <w:rStyle w:val="c1"/>
          <w:color w:val="000000"/>
          <w:sz w:val="28"/>
          <w:szCs w:val="28"/>
        </w:rPr>
        <w:t xml:space="preserve"> А так же и</w:t>
      </w:r>
      <w:r w:rsidRPr="005C48B9">
        <w:rPr>
          <w:rStyle w:val="c1"/>
          <w:color w:val="000000"/>
          <w:sz w:val="28"/>
          <w:szCs w:val="28"/>
        </w:rPr>
        <w:t>спольз</w:t>
      </w:r>
      <w:r>
        <w:rPr>
          <w:rStyle w:val="c1"/>
          <w:color w:val="000000"/>
          <w:sz w:val="28"/>
          <w:szCs w:val="28"/>
        </w:rPr>
        <w:t>овала</w:t>
      </w:r>
      <w:r w:rsidRPr="005C48B9">
        <w:rPr>
          <w:rStyle w:val="c1"/>
          <w:color w:val="000000"/>
          <w:sz w:val="28"/>
          <w:szCs w:val="28"/>
        </w:rPr>
        <w:t xml:space="preserve"> ситуации, разрешаемые с помощью театральной деятельности.</w:t>
      </w:r>
    </w:p>
    <w:p w:rsidR="006B3928" w:rsidRPr="005C48B9" w:rsidRDefault="006B3928" w:rsidP="006B392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Таким образом, </w:t>
      </w:r>
      <w:r w:rsidRPr="005C48B9">
        <w:rPr>
          <w:rFonts w:ascii="Times New Roman" w:hAnsi="Times New Roman"/>
          <w:sz w:val="28"/>
          <w:szCs w:val="28"/>
        </w:rPr>
        <w:t>при организации</w:t>
      </w:r>
      <w:r>
        <w:rPr>
          <w:rFonts w:ascii="Times New Roman" w:hAnsi="Times New Roman"/>
          <w:sz w:val="28"/>
          <w:szCs w:val="28"/>
        </w:rPr>
        <w:t xml:space="preserve"> игровой деятельности в режиссерской игре</w:t>
      </w:r>
      <w:r w:rsidRPr="005C48B9">
        <w:rPr>
          <w:rFonts w:ascii="Times New Roman" w:hAnsi="Times New Roman"/>
          <w:sz w:val="28"/>
          <w:szCs w:val="28"/>
        </w:rPr>
        <w:t xml:space="preserve"> учитыва</w:t>
      </w:r>
      <w:r>
        <w:rPr>
          <w:rFonts w:ascii="Times New Roman" w:hAnsi="Times New Roman"/>
          <w:sz w:val="28"/>
          <w:szCs w:val="28"/>
        </w:rPr>
        <w:t>лись</w:t>
      </w:r>
      <w:r w:rsidRPr="005C48B9">
        <w:rPr>
          <w:rFonts w:ascii="Times New Roman" w:hAnsi="Times New Roman"/>
          <w:sz w:val="28"/>
          <w:szCs w:val="28"/>
        </w:rPr>
        <w:t xml:space="preserve"> следующие условия:</w:t>
      </w:r>
    </w:p>
    <w:p w:rsidR="006B3928" w:rsidRPr="00A23C7B" w:rsidRDefault="006B3928" w:rsidP="006B392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3C7B">
        <w:rPr>
          <w:rFonts w:ascii="Times New Roman" w:hAnsi="Times New Roman"/>
          <w:sz w:val="28"/>
          <w:szCs w:val="28"/>
        </w:rPr>
        <w:t>‒ подбор игрового материала в соответствии с возрастными особенностями дошкольников;</w:t>
      </w:r>
    </w:p>
    <w:p w:rsidR="006B3928" w:rsidRPr="00A23C7B" w:rsidRDefault="006B3928" w:rsidP="006B392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3C7B">
        <w:rPr>
          <w:rFonts w:ascii="Times New Roman" w:hAnsi="Times New Roman"/>
          <w:sz w:val="28"/>
          <w:szCs w:val="28"/>
        </w:rPr>
        <w:t>‒ разнообразие игровых предметов;</w:t>
      </w:r>
    </w:p>
    <w:p w:rsidR="006B3928" w:rsidRDefault="006B3928" w:rsidP="006B3928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23C7B">
        <w:rPr>
          <w:rFonts w:ascii="Times New Roman" w:hAnsi="Times New Roman"/>
          <w:sz w:val="28"/>
          <w:szCs w:val="28"/>
        </w:rPr>
        <w:t>‒ чтение художественной литературы;</w:t>
      </w:r>
    </w:p>
    <w:p w:rsidR="006B3928" w:rsidRDefault="006B3928" w:rsidP="006B3928">
      <w:pPr>
        <w:pStyle w:val="a5"/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72C0">
        <w:rPr>
          <w:rFonts w:ascii="Times New Roman" w:eastAsia="Times New Roman" w:hAnsi="Times New Roman" w:cs="Times New Roman"/>
          <w:sz w:val="28"/>
          <w:szCs w:val="28"/>
        </w:rPr>
        <w:t xml:space="preserve">Показателями сформированности компонентов речи и познания являются результаты педагогического мониторинга, которые проводятся в сентябре и в мае каждого учебного года. Но для более быстрой экспресс диагностики, с целью выявления промежуточных результатов, использовала следующие игры: </w:t>
      </w:r>
    </w:p>
    <w:p w:rsidR="006B3928" w:rsidRPr="006972C0" w:rsidRDefault="006B3928" w:rsidP="006B3928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972C0">
        <w:rPr>
          <w:rFonts w:ascii="Times New Roman" w:eastAsia="Times New Roman" w:hAnsi="Times New Roman" w:cs="Times New Roman"/>
          <w:sz w:val="28"/>
          <w:szCs w:val="28"/>
        </w:rPr>
        <w:t>«</w:t>
      </w:r>
      <w:r w:rsidRPr="006972C0">
        <w:rPr>
          <w:rFonts w:ascii="Times New Roman" w:eastAsia="Times New Roman" w:hAnsi="Times New Roman" w:cs="Times New Roman"/>
          <w:iCs/>
          <w:sz w:val="28"/>
          <w:szCs w:val="28"/>
        </w:rPr>
        <w:t>Назови</w:t>
      </w:r>
      <w:r w:rsidRPr="006972C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6972C0">
        <w:rPr>
          <w:rFonts w:ascii="Times New Roman" w:eastAsia="Times New Roman" w:hAnsi="Times New Roman" w:cs="Times New Roman"/>
          <w:iCs/>
          <w:sz w:val="28"/>
          <w:szCs w:val="28"/>
        </w:rPr>
        <w:t>слова</w:t>
      </w:r>
      <w:r w:rsidRPr="006972C0">
        <w:rPr>
          <w:rFonts w:ascii="Times New Roman" w:eastAsia="Times New Roman" w:hAnsi="Times New Roman" w:cs="Times New Roman"/>
          <w:sz w:val="28"/>
          <w:szCs w:val="28"/>
        </w:rPr>
        <w:t>».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972C0">
        <w:rPr>
          <w:rFonts w:ascii="Times New Roman" w:eastAsia="Times New Roman" w:hAnsi="Times New Roman" w:cs="Times New Roman"/>
          <w:sz w:val="28"/>
          <w:szCs w:val="28"/>
        </w:rPr>
        <w:t>Представляемая далее методика определяет запас слов, которые хранятся в активной памяти ребенка. Взрослый называет ребенку некоторое слово из соответствующей группы и просит его самостоятельно перечислить другие слова, относящиеся к этой же группе.</w:t>
      </w:r>
    </w:p>
    <w:p w:rsidR="006B3928" w:rsidRPr="006972C0" w:rsidRDefault="006B3928" w:rsidP="006B3928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6972C0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«Четвёртый лишний».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72C0">
        <w:rPr>
          <w:rFonts w:ascii="Times New Roman" w:hAnsi="Times New Roman" w:cs="Times New Roman"/>
          <w:sz w:val="28"/>
          <w:szCs w:val="28"/>
        </w:rPr>
        <w:t xml:space="preserve">Диагностирует способности к обобщению. Ребёнку нужно, проанализировав 4 предмета на картинках, отвлечься от несущественных, второстепенных признаков и выделить из них </w:t>
      </w:r>
      <w:r w:rsidRPr="006972C0">
        <w:rPr>
          <w:rFonts w:ascii="Times New Roman" w:hAnsi="Times New Roman" w:cs="Times New Roman"/>
          <w:sz w:val="28"/>
          <w:szCs w:val="28"/>
        </w:rPr>
        <w:lastRenderedPageBreak/>
        <w:t>три предмета, которые обладают каким-либо общим признаком, например, все игрушки, вся мебель и т.д. Решение задачи характеризует высокий уровень таких опера</w:t>
      </w:r>
      <w:r>
        <w:rPr>
          <w:rFonts w:ascii="Times New Roman" w:hAnsi="Times New Roman" w:cs="Times New Roman"/>
          <w:sz w:val="28"/>
          <w:szCs w:val="28"/>
        </w:rPr>
        <w:t xml:space="preserve">ций мышления, как классификация </w:t>
      </w:r>
      <w:r w:rsidRPr="006972C0">
        <w:rPr>
          <w:rFonts w:ascii="Times New Roman" w:hAnsi="Times New Roman" w:cs="Times New Roman"/>
          <w:sz w:val="28"/>
          <w:szCs w:val="28"/>
        </w:rPr>
        <w:t>и обобщение.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72C0">
        <w:rPr>
          <w:rStyle w:val="a6"/>
          <w:rFonts w:ascii="Times New Roman" w:hAnsi="Times New Roman" w:cs="Times New Roman"/>
          <w:sz w:val="28"/>
          <w:szCs w:val="28"/>
          <w:bdr w:val="none" w:sz="0" w:space="0" w:color="auto" w:frame="1"/>
        </w:rPr>
        <w:t>Исходная ситуация.</w:t>
      </w:r>
      <w:r w:rsidRPr="006972C0">
        <w:rPr>
          <w:rStyle w:val="apple-converted-space"/>
          <w:rFonts w:ascii="Times New Roman" w:hAnsi="Times New Roman" w:cs="Times New Roman"/>
          <w:iCs/>
          <w:sz w:val="28"/>
          <w:szCs w:val="28"/>
          <w:bdr w:val="none" w:sz="0" w:space="0" w:color="auto" w:frame="1"/>
        </w:rPr>
        <w:t> </w:t>
      </w:r>
      <w:r w:rsidRPr="006972C0">
        <w:rPr>
          <w:rFonts w:ascii="Times New Roman" w:hAnsi="Times New Roman" w:cs="Times New Roman"/>
          <w:sz w:val="28"/>
          <w:szCs w:val="28"/>
        </w:rPr>
        <w:t>Ребёнку предъявляется карточка с изображением четырёх предметов, три из которых относятся к определённому классу, а четвёртый не относится</w:t>
      </w:r>
    </w:p>
    <w:p w:rsidR="006B3928" w:rsidRPr="006972C0" w:rsidRDefault="006B3928" w:rsidP="006B3928">
      <w:pPr>
        <w:pStyle w:val="a5"/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72C0">
        <w:rPr>
          <w:rStyle w:val="apple-converted-space"/>
          <w:rFonts w:ascii="Times New Roman" w:hAnsi="Times New Roman" w:cs="Times New Roman"/>
          <w:bCs/>
          <w:sz w:val="28"/>
          <w:szCs w:val="28"/>
          <w:bdr w:val="none" w:sz="0" w:space="0" w:color="auto" w:frame="1"/>
        </w:rPr>
        <w:t>« </w:t>
      </w:r>
      <w:r w:rsidRPr="006972C0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Дополнение фраз».</w:t>
      </w:r>
      <w:r w:rsidRPr="006972C0">
        <w:rPr>
          <w:rFonts w:ascii="Times New Roman" w:hAnsi="Times New Roman" w:cs="Times New Roman"/>
          <w:sz w:val="28"/>
          <w:szCs w:val="28"/>
        </w:rPr>
        <w:t xml:space="preserve"> Диагностирует способность детей устанавливать причинно-следственные связи в окружающей среде. Даёт возможность получить более объективную информацию об осведомлённости ребёнка, его ориентировке в окружающем.</w:t>
      </w:r>
    </w:p>
    <w:p w:rsidR="006B3928" w:rsidRDefault="006B3928" w:rsidP="006B3928">
      <w:pPr>
        <w:pStyle w:val="c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  <w:sz w:val="28"/>
          <w:szCs w:val="28"/>
        </w:rPr>
      </w:pPr>
      <w:r>
        <w:rPr>
          <w:rStyle w:val="c1"/>
          <w:color w:val="000000"/>
          <w:sz w:val="28"/>
          <w:szCs w:val="28"/>
        </w:rPr>
        <w:t xml:space="preserve">В работе с родителями мною так же была проведена работа, которая вызывала интерес к режиссерским играм. Была проведена консультация </w:t>
      </w:r>
      <w:r w:rsidRPr="005C48B9">
        <w:rPr>
          <w:rStyle w:val="c1"/>
          <w:color w:val="000000"/>
          <w:sz w:val="28"/>
          <w:szCs w:val="28"/>
        </w:rPr>
        <w:t>«Режиссерская игра дошкольника»</w:t>
      </w:r>
      <w:r>
        <w:rPr>
          <w:rStyle w:val="c1"/>
          <w:color w:val="000000"/>
          <w:sz w:val="28"/>
          <w:szCs w:val="28"/>
        </w:rPr>
        <w:t xml:space="preserve"> (Приложение 3); а так же проведено родительское собрание на тему «Как организовать режиссерскую игру дома» (Приложение 4).</w:t>
      </w:r>
      <w:r w:rsidRPr="006972C0">
        <w:rPr>
          <w:rStyle w:val="c1"/>
          <w:color w:val="000000"/>
          <w:sz w:val="28"/>
          <w:szCs w:val="28"/>
        </w:rPr>
        <w:t xml:space="preserve"> </w:t>
      </w:r>
      <w:r>
        <w:rPr>
          <w:rStyle w:val="c1"/>
          <w:color w:val="000000"/>
          <w:sz w:val="28"/>
          <w:szCs w:val="28"/>
        </w:rPr>
        <w:t>Далее,</w:t>
      </w:r>
      <w:r w:rsidRPr="005C48B9">
        <w:rPr>
          <w:rStyle w:val="c1"/>
          <w:color w:val="000000"/>
          <w:sz w:val="28"/>
          <w:szCs w:val="28"/>
        </w:rPr>
        <w:t> </w:t>
      </w:r>
      <w:r>
        <w:rPr>
          <w:rStyle w:val="c1"/>
          <w:color w:val="000000"/>
          <w:sz w:val="28"/>
          <w:szCs w:val="28"/>
        </w:rPr>
        <w:t>д</w:t>
      </w:r>
      <w:r w:rsidRPr="005C48B9">
        <w:rPr>
          <w:rStyle w:val="c1"/>
          <w:color w:val="000000"/>
          <w:sz w:val="28"/>
          <w:szCs w:val="28"/>
        </w:rPr>
        <w:t>ля создания атрибутов к режиссёрским играм</w:t>
      </w:r>
      <w:r>
        <w:rPr>
          <w:rStyle w:val="c1"/>
          <w:color w:val="000000"/>
          <w:sz w:val="28"/>
          <w:szCs w:val="28"/>
        </w:rPr>
        <w:t>, так же</w:t>
      </w:r>
      <w:r w:rsidRPr="005C48B9">
        <w:rPr>
          <w:rStyle w:val="c1"/>
          <w:color w:val="000000"/>
          <w:sz w:val="28"/>
          <w:szCs w:val="28"/>
        </w:rPr>
        <w:t xml:space="preserve"> были привлечены родители. Они активно принимали участие в создании и пальчикового театра, и в подготовке макетов игр. Так же родители дополняли нашу</w:t>
      </w:r>
      <w:r>
        <w:rPr>
          <w:rStyle w:val="c1"/>
          <w:color w:val="000000"/>
          <w:sz w:val="28"/>
          <w:szCs w:val="28"/>
        </w:rPr>
        <w:t xml:space="preserve"> копилку маленькими игрушками (</w:t>
      </w:r>
      <w:r w:rsidRPr="005C48B9">
        <w:rPr>
          <w:rStyle w:val="c1"/>
          <w:color w:val="000000"/>
          <w:sz w:val="28"/>
          <w:szCs w:val="28"/>
        </w:rPr>
        <w:t>животные, рыбы, насекомые)</w:t>
      </w:r>
      <w:r>
        <w:rPr>
          <w:rStyle w:val="c1"/>
          <w:color w:val="000000"/>
          <w:sz w:val="28"/>
          <w:szCs w:val="28"/>
        </w:rPr>
        <w:t>.</w:t>
      </w:r>
    </w:p>
    <w:p w:rsidR="006B3928" w:rsidRDefault="006B3928" w:rsidP="006B3928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B3928" w:rsidRDefault="006B3928" w:rsidP="006B3928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B3928" w:rsidRDefault="006B3928" w:rsidP="006B3928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B3928" w:rsidRDefault="006B3928" w:rsidP="006B3928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B3928" w:rsidRDefault="006B3928" w:rsidP="006B3928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B3928" w:rsidRDefault="006B3928" w:rsidP="006B3928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B3928" w:rsidRDefault="006B3928" w:rsidP="006B3928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B3928" w:rsidRDefault="006B3928" w:rsidP="006B3928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B3928" w:rsidRDefault="006B3928" w:rsidP="006B3928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B3928" w:rsidRDefault="006B3928" w:rsidP="006B3928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B3928" w:rsidRDefault="006B3928" w:rsidP="006B3928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B3928" w:rsidRDefault="006B3928" w:rsidP="006B3928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B3928" w:rsidRDefault="006B3928" w:rsidP="006B3928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6B3928" w:rsidRDefault="006B3928" w:rsidP="006B3928">
      <w:pPr>
        <w:spacing w:after="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6B3928" w:rsidRDefault="006B3928" w:rsidP="006B3928">
      <w:pPr>
        <w:spacing w:after="0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3A1FA2">
        <w:rPr>
          <w:rFonts w:ascii="Times New Roman" w:hAnsi="Times New Roman"/>
          <w:b/>
          <w:sz w:val="28"/>
          <w:szCs w:val="28"/>
        </w:rPr>
        <w:lastRenderedPageBreak/>
        <w:t>Литература</w:t>
      </w:r>
    </w:p>
    <w:p w:rsidR="006B3928" w:rsidRPr="003A1FA2" w:rsidRDefault="006B3928" w:rsidP="006B3928">
      <w:pPr>
        <w:spacing w:after="0" w:line="36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6B3928" w:rsidRDefault="006B3928" w:rsidP="006B3928">
      <w:pPr>
        <w:pStyle w:val="a5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48B9">
        <w:rPr>
          <w:rFonts w:ascii="Times New Roman" w:hAnsi="Times New Roman" w:cs="Times New Roman"/>
          <w:sz w:val="28"/>
          <w:szCs w:val="28"/>
        </w:rPr>
        <w:t xml:space="preserve">Белкина В.Н. Развитие творчества ребенка в режиссерской игре. // В кн.: Игра и развитие ребенка в дошкольном возрасте. / Материалы Международной научно- практической конференции. Часть I. – М.: Прометей, 1995. </w:t>
      </w:r>
    </w:p>
    <w:p w:rsidR="006B3928" w:rsidRDefault="006B3928" w:rsidP="006B3928">
      <w:pPr>
        <w:pStyle w:val="a5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FA2">
        <w:rPr>
          <w:rFonts w:ascii="Times New Roman" w:hAnsi="Times New Roman" w:cs="Times New Roman"/>
          <w:sz w:val="28"/>
          <w:szCs w:val="28"/>
        </w:rPr>
        <w:t>Брунер Дж. Игра, мышление и речь. // Перспективы:</w:t>
      </w:r>
      <w:r>
        <w:rPr>
          <w:rFonts w:ascii="Times New Roman" w:hAnsi="Times New Roman" w:cs="Times New Roman"/>
          <w:sz w:val="28"/>
          <w:szCs w:val="28"/>
        </w:rPr>
        <w:t xml:space="preserve"> Вопросы образования. 1987. № 1</w:t>
      </w:r>
    </w:p>
    <w:p w:rsidR="006B3928" w:rsidRDefault="006B3928" w:rsidP="006B3928">
      <w:pPr>
        <w:pStyle w:val="a5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FA2">
        <w:rPr>
          <w:rFonts w:ascii="Times New Roman" w:hAnsi="Times New Roman" w:cs="Times New Roman"/>
          <w:sz w:val="28"/>
          <w:szCs w:val="28"/>
        </w:rPr>
        <w:t xml:space="preserve"> Бутенко В.И., Тришина Л.К. Использование игровых макетов для развития детей старшего дошкольного возраста. // В кн.: Играют взрослые и дети. Из опыта работы дошкольных образовательных учреждений </w:t>
      </w:r>
      <w:r>
        <w:rPr>
          <w:rFonts w:ascii="Times New Roman" w:hAnsi="Times New Roman" w:cs="Times New Roman"/>
          <w:sz w:val="28"/>
          <w:szCs w:val="28"/>
        </w:rPr>
        <w:t>России. – М.: Линка-Пресс, 2006.</w:t>
      </w:r>
    </w:p>
    <w:p w:rsidR="006B3928" w:rsidRDefault="006B3928" w:rsidP="006B3928">
      <w:pPr>
        <w:pStyle w:val="a5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FA2">
        <w:rPr>
          <w:rFonts w:ascii="Times New Roman" w:hAnsi="Times New Roman" w:cs="Times New Roman"/>
          <w:sz w:val="28"/>
          <w:szCs w:val="28"/>
        </w:rPr>
        <w:t>Володкович Т.В. Экспериментальное исследование развития знаковой функции в игре детей раннего и дошкольного возраста. // В кн.: Разнообразие форм воспитания и обучения дошкольников в психолого-педагогическом</w:t>
      </w:r>
      <w:r>
        <w:rPr>
          <w:rFonts w:ascii="Times New Roman" w:hAnsi="Times New Roman" w:cs="Times New Roman"/>
          <w:sz w:val="28"/>
          <w:szCs w:val="28"/>
        </w:rPr>
        <w:t xml:space="preserve"> аспекте. – М.: АПН СССР, 1990.</w:t>
      </w:r>
    </w:p>
    <w:p w:rsidR="006B3928" w:rsidRDefault="006B3928" w:rsidP="006B3928">
      <w:pPr>
        <w:pStyle w:val="a5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FA2">
        <w:rPr>
          <w:rFonts w:ascii="Times New Roman" w:hAnsi="Times New Roman" w:cs="Times New Roman"/>
          <w:sz w:val="28"/>
          <w:szCs w:val="28"/>
        </w:rPr>
        <w:t xml:space="preserve"> Выготский Л.С. Педагогическая психология. – М.: Педагогика, 1991.</w:t>
      </w:r>
    </w:p>
    <w:p w:rsidR="006B3928" w:rsidRDefault="006B3928" w:rsidP="006B3928">
      <w:pPr>
        <w:pStyle w:val="a5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FA2">
        <w:rPr>
          <w:rFonts w:ascii="Times New Roman" w:hAnsi="Times New Roman" w:cs="Times New Roman"/>
          <w:sz w:val="28"/>
          <w:szCs w:val="28"/>
        </w:rPr>
        <w:t xml:space="preserve">Гаспарова Е.М. Психологические особенности смены содержания игровой деятельности на рубеже раннего и дошкольного возраста. – Автореф. дисс. на соиск. уч. степени </w:t>
      </w:r>
      <w:r>
        <w:rPr>
          <w:rFonts w:ascii="Times New Roman" w:hAnsi="Times New Roman" w:cs="Times New Roman"/>
          <w:sz w:val="28"/>
          <w:szCs w:val="28"/>
        </w:rPr>
        <w:t>канд. психол. наук. – М., 1985.</w:t>
      </w:r>
    </w:p>
    <w:p w:rsidR="006B3928" w:rsidRDefault="006B3928" w:rsidP="006B3928">
      <w:pPr>
        <w:pStyle w:val="a5"/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A1FA2">
        <w:rPr>
          <w:rFonts w:ascii="Times New Roman" w:hAnsi="Times New Roman" w:cs="Times New Roman"/>
          <w:sz w:val="28"/>
          <w:szCs w:val="28"/>
        </w:rPr>
        <w:t xml:space="preserve">Гаспарова Е.М. Режиссерские игры дошкольников с отклонениями в поведении. // В кн.: Игра и развитие личности дошкольника. М.: Изд-во АПН СССР, 1990. </w:t>
      </w:r>
    </w:p>
    <w:p w:rsidR="006B3928" w:rsidRDefault="006B3928"/>
    <w:sectPr w:rsidR="006B39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74462D"/>
    <w:multiLevelType w:val="hybridMultilevel"/>
    <w:tmpl w:val="18F61F3A"/>
    <w:lvl w:ilvl="0" w:tplc="3DE28D08">
      <w:start w:val="1"/>
      <w:numFmt w:val="decimal"/>
      <w:lvlText w:val="%1."/>
      <w:lvlJc w:val="left"/>
      <w:pPr>
        <w:ind w:left="1624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5DB2EBD"/>
    <w:multiLevelType w:val="hybridMultilevel"/>
    <w:tmpl w:val="8B8841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7161"/>
    <w:rsid w:val="00451D91"/>
    <w:rsid w:val="006B3928"/>
    <w:rsid w:val="00C57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92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39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6B3928"/>
  </w:style>
  <w:style w:type="character" w:styleId="a4">
    <w:name w:val="Strong"/>
    <w:basedOn w:val="a0"/>
    <w:uiPriority w:val="22"/>
    <w:qFormat/>
    <w:rsid w:val="006B3928"/>
    <w:rPr>
      <w:b/>
      <w:bCs/>
    </w:rPr>
  </w:style>
  <w:style w:type="character" w:customStyle="1" w:styleId="c1">
    <w:name w:val="c1"/>
    <w:basedOn w:val="a0"/>
    <w:rsid w:val="006B3928"/>
  </w:style>
  <w:style w:type="paragraph" w:customStyle="1" w:styleId="c3">
    <w:name w:val="c3"/>
    <w:basedOn w:val="a"/>
    <w:rsid w:val="006B39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List Paragraph"/>
    <w:basedOn w:val="a"/>
    <w:uiPriority w:val="34"/>
    <w:qFormat/>
    <w:rsid w:val="006B3928"/>
    <w:pPr>
      <w:ind w:left="720"/>
      <w:contextualSpacing/>
    </w:pPr>
    <w:rPr>
      <w:rFonts w:asciiTheme="minorHAnsi" w:eastAsiaTheme="minorEastAsia" w:hAnsiTheme="minorHAnsi" w:cstheme="minorBidi"/>
    </w:rPr>
  </w:style>
  <w:style w:type="character" w:styleId="a6">
    <w:name w:val="Emphasis"/>
    <w:basedOn w:val="a0"/>
    <w:uiPriority w:val="20"/>
    <w:qFormat/>
    <w:rsid w:val="006B392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392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B39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6B3928"/>
  </w:style>
  <w:style w:type="character" w:styleId="a4">
    <w:name w:val="Strong"/>
    <w:basedOn w:val="a0"/>
    <w:uiPriority w:val="22"/>
    <w:qFormat/>
    <w:rsid w:val="006B3928"/>
    <w:rPr>
      <w:b/>
      <w:bCs/>
    </w:rPr>
  </w:style>
  <w:style w:type="character" w:customStyle="1" w:styleId="c1">
    <w:name w:val="c1"/>
    <w:basedOn w:val="a0"/>
    <w:rsid w:val="006B3928"/>
  </w:style>
  <w:style w:type="paragraph" w:customStyle="1" w:styleId="c3">
    <w:name w:val="c3"/>
    <w:basedOn w:val="a"/>
    <w:rsid w:val="006B39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List Paragraph"/>
    <w:basedOn w:val="a"/>
    <w:uiPriority w:val="34"/>
    <w:qFormat/>
    <w:rsid w:val="006B3928"/>
    <w:pPr>
      <w:ind w:left="720"/>
      <w:contextualSpacing/>
    </w:pPr>
    <w:rPr>
      <w:rFonts w:asciiTheme="minorHAnsi" w:eastAsiaTheme="minorEastAsia" w:hAnsiTheme="minorHAnsi" w:cstheme="minorBidi"/>
    </w:rPr>
  </w:style>
  <w:style w:type="character" w:styleId="a6">
    <w:name w:val="Emphasis"/>
    <w:basedOn w:val="a0"/>
    <w:uiPriority w:val="20"/>
    <w:qFormat/>
    <w:rsid w:val="006B392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13</Pages>
  <Words>3170</Words>
  <Characters>18073</Characters>
  <Application>Microsoft Office Word</Application>
  <DocSecurity>0</DocSecurity>
  <Lines>150</Lines>
  <Paragraphs>42</Paragraphs>
  <ScaleCrop>false</ScaleCrop>
  <Company>Krokoz™ Inc.</Company>
  <LinksUpToDate>false</LinksUpToDate>
  <CharactersWithSpaces>21201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2</cp:revision>
  <dcterms:created xsi:type="dcterms:W3CDTF">2017-11-13T18:19:00Z</dcterms:created>
  <dcterms:modified xsi:type="dcterms:W3CDTF">2017-11-13T18:26:00Z</dcterms:modified>
</cp:coreProperties>
</file>