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69CE" w:rsidRPr="002B69CE" w:rsidRDefault="002B69CE" w:rsidP="002B69CE">
      <w:pPr>
        <w:spacing w:after="0" w:line="240" w:lineRule="auto"/>
        <w:jc w:val="center"/>
        <w:rPr>
          <w:rFonts w:ascii="Times New Roman" w:eastAsia="Times New Roman" w:hAnsi="Times New Roman" w:cs="Times New Roman"/>
          <w:sz w:val="28"/>
          <w:szCs w:val="28"/>
          <w:lang w:eastAsia="ru-RU"/>
        </w:rPr>
      </w:pPr>
      <w:r w:rsidRPr="002B69CE">
        <w:rPr>
          <w:rFonts w:ascii="Times New Roman" w:eastAsiaTheme="minorEastAsia" w:hAnsi="Times New Roman" w:cs="Times New Roman"/>
          <w:b/>
          <w:bCs/>
          <w:color w:val="000000" w:themeColor="text1"/>
          <w:kern w:val="24"/>
          <w:sz w:val="28"/>
          <w:szCs w:val="28"/>
          <w:lang w:eastAsia="ru-RU"/>
        </w:rPr>
        <w:t xml:space="preserve">Инновационный подход в обучении детей </w:t>
      </w:r>
      <w:proofErr w:type="spellStart"/>
      <w:r w:rsidRPr="002B69CE">
        <w:rPr>
          <w:rFonts w:ascii="Times New Roman" w:eastAsiaTheme="minorEastAsia" w:hAnsi="Times New Roman" w:cs="Times New Roman"/>
          <w:b/>
          <w:bCs/>
          <w:color w:val="000000" w:themeColor="text1"/>
          <w:kern w:val="24"/>
          <w:sz w:val="28"/>
          <w:szCs w:val="28"/>
          <w:lang w:eastAsia="ru-RU"/>
        </w:rPr>
        <w:t>билингвов</w:t>
      </w:r>
      <w:proofErr w:type="spellEnd"/>
      <w:r w:rsidRPr="002B69CE">
        <w:rPr>
          <w:rFonts w:ascii="Times New Roman" w:eastAsiaTheme="minorEastAsia" w:hAnsi="Times New Roman" w:cs="Times New Roman"/>
          <w:b/>
          <w:bCs/>
          <w:color w:val="000000" w:themeColor="text1"/>
          <w:kern w:val="24"/>
          <w:sz w:val="28"/>
          <w:szCs w:val="28"/>
          <w:lang w:eastAsia="ru-RU"/>
        </w:rPr>
        <w:t xml:space="preserve"> </w:t>
      </w:r>
    </w:p>
    <w:p w:rsidR="002B69CE" w:rsidRPr="002B69CE" w:rsidRDefault="002B69CE" w:rsidP="002B69CE">
      <w:pPr>
        <w:spacing w:after="0" w:line="240" w:lineRule="auto"/>
        <w:jc w:val="center"/>
        <w:rPr>
          <w:rFonts w:ascii="Times New Roman" w:eastAsia="Times New Roman" w:hAnsi="Times New Roman" w:cs="Times New Roman"/>
          <w:sz w:val="28"/>
          <w:szCs w:val="28"/>
          <w:lang w:eastAsia="ru-RU"/>
        </w:rPr>
      </w:pPr>
      <w:r w:rsidRPr="002B69CE">
        <w:rPr>
          <w:rFonts w:ascii="Times New Roman" w:eastAsiaTheme="minorEastAsia" w:hAnsi="Times New Roman" w:cs="Times New Roman"/>
          <w:b/>
          <w:bCs/>
          <w:color w:val="000000" w:themeColor="text1"/>
          <w:kern w:val="24"/>
          <w:sz w:val="28"/>
          <w:szCs w:val="28"/>
          <w:lang w:eastAsia="ru-RU"/>
        </w:rPr>
        <w:t xml:space="preserve">русскому  языку </w:t>
      </w:r>
    </w:p>
    <w:p w:rsidR="002B69CE" w:rsidRPr="002B69CE" w:rsidRDefault="002B69CE" w:rsidP="002B69CE">
      <w:pPr>
        <w:spacing w:after="0" w:line="240" w:lineRule="auto"/>
        <w:jc w:val="center"/>
        <w:rPr>
          <w:rFonts w:ascii="Times New Roman" w:eastAsia="Times New Roman" w:hAnsi="Times New Roman" w:cs="Times New Roman"/>
          <w:sz w:val="28"/>
          <w:szCs w:val="28"/>
          <w:lang w:eastAsia="ru-RU"/>
        </w:rPr>
      </w:pPr>
      <w:r w:rsidRPr="002B69CE">
        <w:rPr>
          <w:rFonts w:ascii="Times New Roman" w:eastAsiaTheme="minorEastAsia" w:hAnsi="Times New Roman" w:cs="Times New Roman"/>
          <w:b/>
          <w:bCs/>
          <w:color w:val="000000" w:themeColor="text1"/>
          <w:kern w:val="24"/>
          <w:sz w:val="28"/>
          <w:szCs w:val="28"/>
          <w:lang w:eastAsia="ru-RU"/>
        </w:rPr>
        <w:t xml:space="preserve">в полиэтнических классах </w:t>
      </w:r>
    </w:p>
    <w:p w:rsidR="002B69CE" w:rsidRPr="002B69CE" w:rsidRDefault="002B69CE" w:rsidP="002B69CE">
      <w:pPr>
        <w:spacing w:after="0" w:line="240" w:lineRule="auto"/>
        <w:jc w:val="center"/>
        <w:rPr>
          <w:rFonts w:ascii="Times New Roman" w:eastAsia="Times New Roman" w:hAnsi="Times New Roman" w:cs="Times New Roman"/>
          <w:sz w:val="28"/>
          <w:szCs w:val="28"/>
          <w:lang w:eastAsia="ru-RU"/>
        </w:rPr>
      </w:pPr>
      <w:r w:rsidRPr="002B69CE">
        <w:rPr>
          <w:rFonts w:ascii="Times New Roman" w:eastAsiaTheme="minorEastAsia" w:hAnsi="Times New Roman" w:cs="Times New Roman"/>
          <w:b/>
          <w:bCs/>
          <w:color w:val="000000" w:themeColor="text1"/>
          <w:kern w:val="24"/>
          <w:sz w:val="28"/>
          <w:szCs w:val="28"/>
          <w:lang w:eastAsia="ru-RU"/>
        </w:rPr>
        <w:t xml:space="preserve">в условиях реализации </w:t>
      </w:r>
    </w:p>
    <w:p w:rsidR="002B69CE" w:rsidRPr="00426FEC" w:rsidRDefault="002B69CE" w:rsidP="002B69CE">
      <w:pPr>
        <w:spacing w:after="0" w:line="240" w:lineRule="auto"/>
        <w:jc w:val="center"/>
        <w:rPr>
          <w:rFonts w:ascii="Times New Roman" w:eastAsia="Times New Roman" w:hAnsi="Times New Roman" w:cs="Times New Roman"/>
          <w:sz w:val="28"/>
          <w:szCs w:val="28"/>
          <w:lang w:eastAsia="ru-RU"/>
        </w:rPr>
      </w:pPr>
      <w:r w:rsidRPr="002B69CE">
        <w:rPr>
          <w:rFonts w:ascii="Times New Roman" w:eastAsiaTheme="minorEastAsia" w:hAnsi="Times New Roman" w:cs="Times New Roman"/>
          <w:b/>
          <w:bCs/>
          <w:color w:val="000000" w:themeColor="text1"/>
          <w:kern w:val="24"/>
          <w:sz w:val="28"/>
          <w:szCs w:val="28"/>
          <w:lang w:eastAsia="ru-RU"/>
        </w:rPr>
        <w:t xml:space="preserve">ФГОС </w:t>
      </w:r>
      <w:r w:rsidR="00426FEC">
        <w:rPr>
          <w:rFonts w:ascii="Times New Roman" w:eastAsiaTheme="minorEastAsia" w:hAnsi="Times New Roman" w:cs="Times New Roman"/>
          <w:b/>
          <w:bCs/>
          <w:color w:val="000000" w:themeColor="text1"/>
          <w:kern w:val="24"/>
          <w:sz w:val="28"/>
          <w:szCs w:val="28"/>
          <w:lang w:eastAsia="ru-RU"/>
        </w:rPr>
        <w:t>НОО.</w:t>
      </w:r>
      <w:bookmarkStart w:id="0" w:name="_GoBack"/>
      <w:bookmarkEnd w:id="0"/>
    </w:p>
    <w:p w:rsidR="002B69CE" w:rsidRDefault="002B69CE" w:rsidP="00932C95">
      <w:pPr>
        <w:spacing w:after="0"/>
        <w:rPr>
          <w:rFonts w:ascii="Times New Roman" w:hAnsi="Times New Roman" w:cs="Times New Roman"/>
          <w:sz w:val="28"/>
          <w:szCs w:val="28"/>
          <w:u w:val="single"/>
        </w:rPr>
      </w:pPr>
    </w:p>
    <w:p w:rsidR="00932C95" w:rsidRDefault="00151DD6" w:rsidP="00932C95">
      <w:pPr>
        <w:spacing w:after="0"/>
        <w:rPr>
          <w:rFonts w:ascii="Times New Roman" w:hAnsi="Times New Roman" w:cs="Times New Roman"/>
          <w:sz w:val="28"/>
          <w:szCs w:val="28"/>
          <w:u w:val="single"/>
        </w:rPr>
      </w:pPr>
      <w:r>
        <w:rPr>
          <w:rFonts w:ascii="Times New Roman" w:hAnsi="Times New Roman" w:cs="Times New Roman"/>
          <w:sz w:val="28"/>
          <w:szCs w:val="28"/>
          <w:u w:val="single"/>
        </w:rPr>
        <w:t>Слайд 3</w:t>
      </w:r>
    </w:p>
    <w:p w:rsidR="008F5A29" w:rsidRDefault="008F5A29" w:rsidP="008F5A29">
      <w:pPr>
        <w:spacing w:after="0" w:line="360" w:lineRule="auto"/>
        <w:ind w:firstLine="708"/>
        <w:jc w:val="both"/>
        <w:rPr>
          <w:rFonts w:ascii="Times New Roman" w:eastAsia="Times New Roman" w:hAnsi="Times New Roman" w:cs="Times New Roman"/>
          <w:sz w:val="28"/>
          <w:szCs w:val="28"/>
          <w:lang w:eastAsia="ru-RU"/>
        </w:rPr>
      </w:pPr>
      <w:r w:rsidRPr="008F5A29">
        <w:rPr>
          <w:rFonts w:ascii="Times New Roman" w:eastAsia="Times New Roman" w:hAnsi="Times New Roman" w:cs="Times New Roman"/>
          <w:sz w:val="28"/>
          <w:szCs w:val="28"/>
          <w:lang w:eastAsia="ru-RU"/>
        </w:rPr>
        <w:t xml:space="preserve">1) формирование </w:t>
      </w:r>
      <w:r w:rsidRPr="008F5A29">
        <w:rPr>
          <w:rFonts w:ascii="Times New Roman" w:eastAsia="Times New Roman" w:hAnsi="Times New Roman" w:cs="Times New Roman"/>
          <w:i/>
          <w:sz w:val="28"/>
          <w:szCs w:val="28"/>
          <w:lang w:eastAsia="ru-RU"/>
        </w:rPr>
        <w:t>речевой</w:t>
      </w:r>
      <w:r w:rsidRPr="008F5A29">
        <w:rPr>
          <w:rFonts w:ascii="Times New Roman" w:eastAsia="Times New Roman" w:hAnsi="Times New Roman" w:cs="Times New Roman"/>
          <w:sz w:val="28"/>
          <w:szCs w:val="28"/>
          <w:lang w:eastAsia="ru-RU"/>
        </w:rPr>
        <w:t>, или</w:t>
      </w:r>
      <w:r w:rsidRPr="008F5A29">
        <w:rPr>
          <w:rFonts w:ascii="Times New Roman" w:eastAsia="Times New Roman" w:hAnsi="Times New Roman" w:cs="Times New Roman"/>
          <w:i/>
          <w:sz w:val="28"/>
          <w:szCs w:val="28"/>
          <w:lang w:eastAsia="ru-RU"/>
        </w:rPr>
        <w:t xml:space="preserve"> коммуникативной компетенции</w:t>
      </w:r>
      <w:r w:rsidRPr="008F5A29">
        <w:rPr>
          <w:rFonts w:ascii="Times New Roman" w:eastAsia="Times New Roman" w:hAnsi="Times New Roman" w:cs="Times New Roman"/>
          <w:sz w:val="28"/>
          <w:szCs w:val="28"/>
          <w:lang w:eastAsia="ru-RU"/>
        </w:rPr>
        <w:t xml:space="preserve"> в том объеме, который позволит им удовлетворить свои жизненные притязания и обусловленные ими коммуникативные по</w:t>
      </w:r>
      <w:r>
        <w:rPr>
          <w:rFonts w:ascii="Times New Roman" w:eastAsia="Times New Roman" w:hAnsi="Times New Roman" w:cs="Times New Roman"/>
          <w:sz w:val="28"/>
          <w:szCs w:val="28"/>
          <w:lang w:eastAsia="ru-RU"/>
        </w:rPr>
        <w:t>требности;</w:t>
      </w:r>
    </w:p>
    <w:p w:rsidR="008F5A29" w:rsidRDefault="008F5A29" w:rsidP="008F5A29">
      <w:pPr>
        <w:spacing w:after="0" w:line="360" w:lineRule="auto"/>
        <w:ind w:firstLine="708"/>
        <w:jc w:val="both"/>
        <w:rPr>
          <w:rFonts w:ascii="Times New Roman" w:eastAsia="Times New Roman" w:hAnsi="Times New Roman" w:cs="Times New Roman"/>
          <w:sz w:val="28"/>
          <w:szCs w:val="28"/>
          <w:lang w:eastAsia="ru-RU"/>
        </w:rPr>
      </w:pPr>
      <w:r w:rsidRPr="008F5A29">
        <w:rPr>
          <w:rFonts w:ascii="Times New Roman" w:eastAsia="Times New Roman" w:hAnsi="Times New Roman" w:cs="Times New Roman"/>
          <w:sz w:val="28"/>
          <w:szCs w:val="28"/>
          <w:lang w:eastAsia="ru-RU"/>
        </w:rPr>
        <w:t xml:space="preserve">2) формирование </w:t>
      </w:r>
      <w:r w:rsidRPr="008F5A29">
        <w:rPr>
          <w:rFonts w:ascii="Times New Roman" w:eastAsia="Times New Roman" w:hAnsi="Times New Roman" w:cs="Times New Roman"/>
          <w:i/>
          <w:sz w:val="28"/>
          <w:szCs w:val="28"/>
          <w:lang w:eastAsia="ru-RU"/>
        </w:rPr>
        <w:t>языковой</w:t>
      </w:r>
      <w:r w:rsidRPr="008F5A29">
        <w:rPr>
          <w:rFonts w:ascii="Times New Roman" w:eastAsia="Times New Roman" w:hAnsi="Times New Roman" w:cs="Times New Roman"/>
          <w:sz w:val="28"/>
          <w:szCs w:val="28"/>
          <w:lang w:eastAsia="ru-RU"/>
        </w:rPr>
        <w:t xml:space="preserve">, или </w:t>
      </w:r>
      <w:r w:rsidRPr="008F5A29">
        <w:rPr>
          <w:rFonts w:ascii="Times New Roman" w:eastAsia="Times New Roman" w:hAnsi="Times New Roman" w:cs="Times New Roman"/>
          <w:i/>
          <w:sz w:val="28"/>
          <w:szCs w:val="28"/>
          <w:lang w:eastAsia="ru-RU"/>
        </w:rPr>
        <w:t xml:space="preserve"> лингвистической компетенции </w:t>
      </w:r>
      <w:r w:rsidRPr="008F5A29">
        <w:rPr>
          <w:rFonts w:ascii="Times New Roman" w:eastAsia="Times New Roman" w:hAnsi="Times New Roman" w:cs="Times New Roman"/>
          <w:sz w:val="28"/>
          <w:szCs w:val="28"/>
          <w:lang w:eastAsia="ru-RU"/>
        </w:rPr>
        <w:t xml:space="preserve">в широком смысле, предполагающей не только знание слов и способность конструировать грамматически правильные формы и синтаксические построения и понимать их (что </w:t>
      </w:r>
      <w:proofErr w:type="gramStart"/>
      <w:r w:rsidRPr="008F5A29">
        <w:rPr>
          <w:rFonts w:ascii="Times New Roman" w:eastAsia="Times New Roman" w:hAnsi="Times New Roman" w:cs="Times New Roman"/>
          <w:sz w:val="28"/>
          <w:szCs w:val="28"/>
          <w:lang w:eastAsia="ru-RU"/>
        </w:rPr>
        <w:t xml:space="preserve">является составной частью коммуникативной компетенции), но и владеть теоретическими понятиями, знать основные разделы русского языка: словообразование, морфологию, синтаксис, орфографию, пунктуацию, лексикологию, фразеологию, культуру речи. </w:t>
      </w:r>
      <w:proofErr w:type="gramEnd"/>
    </w:p>
    <w:p w:rsidR="008F5A29" w:rsidRPr="008F5A29" w:rsidRDefault="008F5A29" w:rsidP="008F5A29">
      <w:pPr>
        <w:spacing w:after="0" w:line="360" w:lineRule="auto"/>
        <w:ind w:firstLine="708"/>
        <w:jc w:val="both"/>
        <w:rPr>
          <w:rFonts w:ascii="Times New Roman" w:eastAsia="Times New Roman" w:hAnsi="Times New Roman" w:cs="Times New Roman"/>
          <w:sz w:val="28"/>
          <w:szCs w:val="28"/>
          <w:lang w:eastAsia="ru-RU"/>
        </w:rPr>
      </w:pPr>
      <w:r w:rsidRPr="008F5A29">
        <w:rPr>
          <w:rFonts w:ascii="Times New Roman" w:hAnsi="Times New Roman" w:cs="Times New Roman"/>
          <w:sz w:val="28"/>
          <w:szCs w:val="28"/>
        </w:rPr>
        <w:t xml:space="preserve">Однако в последнее время коммуникативная и языковая компетенции не мыслятся без формирования </w:t>
      </w:r>
      <w:r w:rsidRPr="008F5A29">
        <w:rPr>
          <w:rFonts w:ascii="Times New Roman" w:hAnsi="Times New Roman" w:cs="Times New Roman"/>
          <w:i/>
          <w:sz w:val="28"/>
          <w:szCs w:val="28"/>
        </w:rPr>
        <w:t>межкультурной компетенции</w:t>
      </w:r>
      <w:r w:rsidRPr="008F5A29">
        <w:rPr>
          <w:rFonts w:ascii="Times New Roman" w:hAnsi="Times New Roman" w:cs="Times New Roman"/>
          <w:sz w:val="28"/>
          <w:szCs w:val="28"/>
        </w:rPr>
        <w:t>, т. е. знания культурологических особенностей страны изучаемого русского языка, того, что составляет «культурные коды» нации, стереотипов русского языкового сознания и поведения, ориентации в русском культурном пространстве.</w:t>
      </w:r>
    </w:p>
    <w:p w:rsidR="008F5A29" w:rsidRPr="00932C95" w:rsidRDefault="008F5A29" w:rsidP="008F5A29">
      <w:pPr>
        <w:pStyle w:val="a3"/>
        <w:rPr>
          <w:color w:val="D16349"/>
          <w:sz w:val="28"/>
          <w:szCs w:val="28"/>
        </w:rPr>
      </w:pPr>
    </w:p>
    <w:p w:rsidR="00151DD6" w:rsidRDefault="00151DD6" w:rsidP="00151DD6">
      <w:pPr>
        <w:spacing w:after="0"/>
        <w:rPr>
          <w:rFonts w:ascii="Times New Roman" w:hAnsi="Times New Roman" w:cs="Times New Roman"/>
          <w:sz w:val="28"/>
          <w:szCs w:val="28"/>
          <w:u w:val="single"/>
        </w:rPr>
      </w:pPr>
      <w:r>
        <w:rPr>
          <w:rFonts w:ascii="Times New Roman" w:hAnsi="Times New Roman" w:cs="Times New Roman"/>
          <w:sz w:val="28"/>
          <w:szCs w:val="28"/>
          <w:u w:val="single"/>
        </w:rPr>
        <w:t>Слайд 4</w:t>
      </w:r>
    </w:p>
    <w:p w:rsidR="00151DD6" w:rsidRPr="00151DD6" w:rsidRDefault="00151DD6" w:rsidP="00151DD6">
      <w:pPr>
        <w:spacing w:after="0"/>
        <w:rPr>
          <w:rFonts w:ascii="Times New Roman" w:hAnsi="Times New Roman" w:cs="Times New Roman"/>
          <w:sz w:val="28"/>
          <w:szCs w:val="28"/>
        </w:rPr>
      </w:pPr>
      <w:r w:rsidRPr="00151DD6">
        <w:rPr>
          <w:rFonts w:ascii="Times New Roman" w:hAnsi="Times New Roman" w:cs="Times New Roman"/>
          <w:sz w:val="28"/>
          <w:szCs w:val="28"/>
        </w:rPr>
        <w:t>Принципы</w:t>
      </w:r>
      <w:r>
        <w:rPr>
          <w:rFonts w:ascii="Times New Roman" w:hAnsi="Times New Roman" w:cs="Times New Roman"/>
          <w:sz w:val="28"/>
          <w:szCs w:val="28"/>
        </w:rPr>
        <w:t xml:space="preserve"> обучения</w:t>
      </w:r>
    </w:p>
    <w:p w:rsidR="00151DD6" w:rsidRPr="00151DD6" w:rsidRDefault="00151DD6" w:rsidP="00151DD6">
      <w:pPr>
        <w:numPr>
          <w:ilvl w:val="0"/>
          <w:numId w:val="2"/>
        </w:numPr>
        <w:spacing w:after="0" w:line="240" w:lineRule="auto"/>
        <w:ind w:left="1152"/>
        <w:contextualSpacing/>
        <w:rPr>
          <w:rFonts w:ascii="Times New Roman" w:eastAsia="Times New Roman" w:hAnsi="Times New Roman" w:cs="Times New Roman"/>
          <w:color w:val="D16349"/>
          <w:sz w:val="28"/>
          <w:szCs w:val="28"/>
          <w:lang w:eastAsia="ru-RU"/>
        </w:rPr>
      </w:pPr>
      <w:r w:rsidRPr="00151DD6">
        <w:rPr>
          <w:rFonts w:ascii="Times New Roman" w:eastAsiaTheme="minorEastAsia" w:hAnsi="Times New Roman" w:cs="Times New Roman"/>
          <w:color w:val="000000" w:themeColor="text1"/>
          <w:kern w:val="24"/>
          <w:sz w:val="28"/>
          <w:szCs w:val="28"/>
          <w:lang w:eastAsia="ru-RU"/>
        </w:rPr>
        <w:t>Принцип коммуникативной направленности.</w:t>
      </w:r>
    </w:p>
    <w:p w:rsidR="00151DD6" w:rsidRPr="00151DD6" w:rsidRDefault="00151DD6" w:rsidP="00151DD6">
      <w:pPr>
        <w:numPr>
          <w:ilvl w:val="0"/>
          <w:numId w:val="2"/>
        </w:numPr>
        <w:spacing w:after="0" w:line="240" w:lineRule="auto"/>
        <w:ind w:left="1152"/>
        <w:contextualSpacing/>
        <w:rPr>
          <w:rFonts w:ascii="Times New Roman" w:eastAsia="Times New Roman" w:hAnsi="Times New Roman" w:cs="Times New Roman"/>
          <w:color w:val="D16349"/>
          <w:sz w:val="28"/>
          <w:szCs w:val="28"/>
          <w:lang w:eastAsia="ru-RU"/>
        </w:rPr>
      </w:pPr>
      <w:r w:rsidRPr="00151DD6">
        <w:rPr>
          <w:rFonts w:ascii="Times New Roman" w:eastAsiaTheme="minorEastAsia" w:hAnsi="Times New Roman" w:cs="Times New Roman"/>
          <w:color w:val="000000" w:themeColor="text1"/>
          <w:kern w:val="24"/>
          <w:sz w:val="28"/>
          <w:szCs w:val="28"/>
          <w:lang w:eastAsia="ru-RU"/>
        </w:rPr>
        <w:t xml:space="preserve">Принцип учета родного языка учащихся и знание основных отличий его от других языков. </w:t>
      </w:r>
    </w:p>
    <w:p w:rsidR="00151DD6" w:rsidRPr="00151DD6" w:rsidRDefault="00151DD6" w:rsidP="00151DD6">
      <w:pPr>
        <w:numPr>
          <w:ilvl w:val="0"/>
          <w:numId w:val="2"/>
        </w:numPr>
        <w:spacing w:after="0" w:line="240" w:lineRule="auto"/>
        <w:ind w:left="1152"/>
        <w:contextualSpacing/>
        <w:rPr>
          <w:rFonts w:ascii="Times New Roman" w:eastAsia="Times New Roman" w:hAnsi="Times New Roman" w:cs="Times New Roman"/>
          <w:color w:val="D16349"/>
          <w:sz w:val="28"/>
          <w:szCs w:val="28"/>
          <w:lang w:eastAsia="ru-RU"/>
        </w:rPr>
      </w:pPr>
      <w:r w:rsidRPr="00151DD6">
        <w:rPr>
          <w:rFonts w:ascii="Times New Roman" w:eastAsiaTheme="minorEastAsia" w:hAnsi="Times New Roman" w:cs="Times New Roman"/>
          <w:color w:val="000000" w:themeColor="text1"/>
          <w:kern w:val="24"/>
          <w:sz w:val="28"/>
          <w:szCs w:val="28"/>
          <w:lang w:eastAsia="ru-RU"/>
        </w:rPr>
        <w:t>Принцип доминирующей роли упражнений.</w:t>
      </w:r>
    </w:p>
    <w:p w:rsidR="00151DD6" w:rsidRPr="00151DD6" w:rsidRDefault="00151DD6" w:rsidP="00151DD6">
      <w:pPr>
        <w:numPr>
          <w:ilvl w:val="0"/>
          <w:numId w:val="2"/>
        </w:numPr>
        <w:spacing w:after="0" w:line="240" w:lineRule="auto"/>
        <w:ind w:left="1152"/>
        <w:contextualSpacing/>
        <w:rPr>
          <w:rFonts w:ascii="Times New Roman" w:eastAsia="Times New Roman" w:hAnsi="Times New Roman" w:cs="Times New Roman"/>
          <w:color w:val="D16349"/>
          <w:sz w:val="28"/>
          <w:szCs w:val="28"/>
          <w:lang w:eastAsia="ru-RU"/>
        </w:rPr>
      </w:pPr>
      <w:r w:rsidRPr="00151DD6">
        <w:rPr>
          <w:rFonts w:ascii="Times New Roman" w:eastAsiaTheme="minorEastAsia" w:hAnsi="Times New Roman" w:cs="Times New Roman"/>
          <w:color w:val="000000" w:themeColor="text1"/>
          <w:kern w:val="24"/>
          <w:sz w:val="28"/>
          <w:szCs w:val="28"/>
          <w:lang w:eastAsia="ru-RU"/>
        </w:rPr>
        <w:t xml:space="preserve">Принцип одной трудности. </w:t>
      </w:r>
    </w:p>
    <w:p w:rsidR="00151DD6" w:rsidRPr="00151DD6" w:rsidRDefault="00151DD6" w:rsidP="00151DD6">
      <w:pPr>
        <w:numPr>
          <w:ilvl w:val="0"/>
          <w:numId w:val="2"/>
        </w:numPr>
        <w:spacing w:after="0" w:line="240" w:lineRule="auto"/>
        <w:ind w:left="1152"/>
        <w:contextualSpacing/>
        <w:rPr>
          <w:rFonts w:ascii="Times New Roman" w:eastAsia="Times New Roman" w:hAnsi="Times New Roman" w:cs="Times New Roman"/>
          <w:color w:val="D16349"/>
          <w:sz w:val="28"/>
          <w:szCs w:val="28"/>
          <w:lang w:eastAsia="ru-RU"/>
        </w:rPr>
      </w:pPr>
      <w:r w:rsidRPr="00151DD6">
        <w:rPr>
          <w:rFonts w:ascii="Times New Roman" w:eastAsiaTheme="minorEastAsia" w:hAnsi="Times New Roman" w:cs="Times New Roman"/>
          <w:color w:val="000000" w:themeColor="text1"/>
          <w:kern w:val="24"/>
          <w:sz w:val="28"/>
          <w:szCs w:val="28"/>
          <w:lang w:eastAsia="ru-RU"/>
        </w:rPr>
        <w:t>Принцип слухового опережения.</w:t>
      </w:r>
    </w:p>
    <w:p w:rsidR="00151DD6" w:rsidRPr="00151DD6" w:rsidRDefault="00151DD6" w:rsidP="00151DD6">
      <w:pPr>
        <w:numPr>
          <w:ilvl w:val="0"/>
          <w:numId w:val="2"/>
        </w:numPr>
        <w:spacing w:after="0" w:line="240" w:lineRule="auto"/>
        <w:ind w:left="1152"/>
        <w:contextualSpacing/>
        <w:rPr>
          <w:rFonts w:ascii="Times New Roman" w:eastAsia="Times New Roman" w:hAnsi="Times New Roman" w:cs="Times New Roman"/>
          <w:color w:val="D16349"/>
          <w:sz w:val="28"/>
          <w:szCs w:val="28"/>
          <w:lang w:eastAsia="ru-RU"/>
        </w:rPr>
      </w:pPr>
      <w:r w:rsidRPr="00151DD6">
        <w:rPr>
          <w:rFonts w:ascii="Times New Roman" w:eastAsiaTheme="minorEastAsia" w:hAnsi="Times New Roman" w:cs="Times New Roman"/>
          <w:color w:val="000000" w:themeColor="text1"/>
          <w:kern w:val="24"/>
          <w:sz w:val="28"/>
          <w:szCs w:val="28"/>
          <w:lang w:eastAsia="ru-RU"/>
        </w:rPr>
        <w:t>Принцип аппроксимации.</w:t>
      </w:r>
    </w:p>
    <w:p w:rsidR="008F5A29" w:rsidRPr="008F5A29" w:rsidRDefault="00151DD6" w:rsidP="00151DD6">
      <w:pPr>
        <w:numPr>
          <w:ilvl w:val="0"/>
          <w:numId w:val="2"/>
        </w:numPr>
        <w:spacing w:after="0" w:line="240" w:lineRule="auto"/>
        <w:ind w:left="1152"/>
        <w:contextualSpacing/>
        <w:rPr>
          <w:rFonts w:ascii="Times New Roman" w:eastAsia="Times New Roman" w:hAnsi="Times New Roman" w:cs="Times New Roman"/>
          <w:color w:val="D16349"/>
          <w:sz w:val="28"/>
          <w:szCs w:val="28"/>
          <w:lang w:eastAsia="ru-RU"/>
        </w:rPr>
      </w:pPr>
      <w:r w:rsidRPr="00151DD6">
        <w:rPr>
          <w:rFonts w:ascii="Times New Roman" w:eastAsiaTheme="minorEastAsia" w:hAnsi="Times New Roman" w:cs="Times New Roman"/>
          <w:color w:val="000000" w:themeColor="text1"/>
          <w:kern w:val="24"/>
          <w:sz w:val="28"/>
          <w:szCs w:val="28"/>
          <w:lang w:eastAsia="ru-RU"/>
        </w:rPr>
        <w:t>Принцип самостоятель</w:t>
      </w:r>
      <w:r w:rsidR="008F5A29">
        <w:rPr>
          <w:rFonts w:ascii="Times New Roman" w:eastAsiaTheme="minorEastAsia" w:hAnsi="Times New Roman" w:cs="Times New Roman"/>
          <w:color w:val="000000" w:themeColor="text1"/>
          <w:kern w:val="24"/>
          <w:sz w:val="28"/>
          <w:szCs w:val="28"/>
          <w:lang w:eastAsia="ru-RU"/>
        </w:rPr>
        <w:t xml:space="preserve">ности в овладении родным языком </w:t>
      </w:r>
    </w:p>
    <w:p w:rsidR="00151DD6" w:rsidRPr="008F5A29" w:rsidRDefault="008F5A29" w:rsidP="008F5A29">
      <w:pPr>
        <w:spacing w:after="0" w:line="240" w:lineRule="auto"/>
        <w:ind w:left="792"/>
        <w:contextualSpacing/>
        <w:rPr>
          <w:rFonts w:ascii="Times New Roman" w:eastAsia="Times New Roman" w:hAnsi="Times New Roman" w:cs="Times New Roman"/>
          <w:color w:val="D16349"/>
          <w:sz w:val="28"/>
          <w:szCs w:val="28"/>
          <w:lang w:eastAsia="ru-RU"/>
        </w:rPr>
      </w:pPr>
      <w:r w:rsidRPr="008F5A29">
        <w:rPr>
          <w:rFonts w:ascii="Times New Roman" w:eastAsiaTheme="minorEastAsia" w:hAnsi="Times New Roman" w:cs="Times New Roman"/>
          <w:color w:val="000000" w:themeColor="text1"/>
          <w:kern w:val="24"/>
          <w:sz w:val="28"/>
          <w:szCs w:val="28"/>
          <w:lang w:eastAsia="ru-RU"/>
        </w:rPr>
        <w:t>(</w:t>
      </w:r>
      <w:r w:rsidRPr="008F5A29">
        <w:rPr>
          <w:rFonts w:ascii="Times New Roman" w:hAnsi="Times New Roman" w:cs="Times New Roman"/>
          <w:sz w:val="28"/>
          <w:szCs w:val="28"/>
        </w:rPr>
        <w:t>«Можно довести лошадь до воды, но нельзя заставить ее пить»</w:t>
      </w:r>
      <w:r>
        <w:rPr>
          <w:rFonts w:ascii="Times New Roman" w:hAnsi="Times New Roman" w:cs="Times New Roman"/>
          <w:sz w:val="28"/>
          <w:szCs w:val="28"/>
        </w:rPr>
        <w:t>)</w:t>
      </w:r>
      <w:r w:rsidRPr="008F5A29">
        <w:rPr>
          <w:rFonts w:ascii="Times New Roman" w:hAnsi="Times New Roman" w:cs="Times New Roman"/>
          <w:sz w:val="28"/>
          <w:szCs w:val="28"/>
        </w:rPr>
        <w:t>.</w:t>
      </w:r>
    </w:p>
    <w:p w:rsidR="00151DD6" w:rsidRDefault="00151DD6" w:rsidP="00151DD6">
      <w:pPr>
        <w:spacing w:after="0" w:line="240" w:lineRule="auto"/>
        <w:contextualSpacing/>
        <w:rPr>
          <w:rFonts w:ascii="Times New Roman" w:eastAsiaTheme="minorEastAsia" w:hAnsi="Times New Roman" w:cs="Times New Roman"/>
          <w:color w:val="000000" w:themeColor="text1"/>
          <w:kern w:val="24"/>
          <w:sz w:val="28"/>
          <w:szCs w:val="28"/>
          <w:lang w:eastAsia="ru-RU"/>
        </w:rPr>
      </w:pPr>
    </w:p>
    <w:p w:rsidR="00151DD6" w:rsidRPr="008F5A29" w:rsidRDefault="008F5A29" w:rsidP="00A62373">
      <w:pPr>
        <w:spacing w:after="0"/>
        <w:jc w:val="both"/>
        <w:rPr>
          <w:rFonts w:ascii="Times New Roman" w:hAnsi="Times New Roman" w:cs="Times New Roman"/>
          <w:sz w:val="28"/>
          <w:szCs w:val="28"/>
          <w:u w:val="single"/>
        </w:rPr>
      </w:pPr>
      <w:r>
        <w:rPr>
          <w:rFonts w:ascii="Times New Roman" w:hAnsi="Times New Roman" w:cs="Times New Roman"/>
          <w:sz w:val="28"/>
          <w:szCs w:val="28"/>
          <w:u w:val="single"/>
        </w:rPr>
        <w:t>Слайд 5</w:t>
      </w:r>
    </w:p>
    <w:p w:rsidR="00151DD6" w:rsidRDefault="00151DD6" w:rsidP="00A62373">
      <w:pPr>
        <w:spacing w:after="0"/>
        <w:jc w:val="both"/>
        <w:rPr>
          <w:rFonts w:ascii="Times New Roman" w:hAnsi="Times New Roman" w:cs="Times New Roman"/>
          <w:sz w:val="28"/>
          <w:szCs w:val="28"/>
          <w:u w:val="single"/>
        </w:rPr>
      </w:pPr>
    </w:p>
    <w:p w:rsidR="00151DD6" w:rsidRPr="00151DD6" w:rsidRDefault="00151DD6" w:rsidP="00A62373">
      <w:pPr>
        <w:numPr>
          <w:ilvl w:val="0"/>
          <w:numId w:val="3"/>
        </w:numPr>
        <w:spacing w:after="0" w:line="240" w:lineRule="auto"/>
        <w:ind w:left="1152"/>
        <w:contextualSpacing/>
        <w:jc w:val="both"/>
        <w:rPr>
          <w:rFonts w:ascii="Times New Roman" w:eastAsia="Times New Roman" w:hAnsi="Times New Roman" w:cs="Times New Roman"/>
          <w:color w:val="D16349"/>
          <w:sz w:val="28"/>
          <w:szCs w:val="28"/>
          <w:lang w:eastAsia="ru-RU"/>
        </w:rPr>
      </w:pPr>
      <w:r w:rsidRPr="00151DD6">
        <w:rPr>
          <w:rFonts w:ascii="Times New Roman" w:eastAsiaTheme="minorEastAsia" w:hAnsi="Times New Roman" w:cs="Times New Roman"/>
          <w:color w:val="000000" w:themeColor="text1"/>
          <w:kern w:val="24"/>
          <w:sz w:val="28"/>
          <w:szCs w:val="28"/>
          <w:lang w:eastAsia="ru-RU"/>
        </w:rPr>
        <w:t>Обучение фонетике.</w:t>
      </w:r>
    </w:p>
    <w:p w:rsidR="00151DD6" w:rsidRDefault="00151DD6" w:rsidP="00A62373">
      <w:pPr>
        <w:spacing w:after="0" w:line="240" w:lineRule="auto"/>
        <w:contextualSpacing/>
        <w:jc w:val="both"/>
        <w:rPr>
          <w:rFonts w:ascii="Times New Roman" w:hAnsi="Times New Roman" w:cs="Times New Roman"/>
          <w:sz w:val="28"/>
          <w:szCs w:val="28"/>
        </w:rPr>
      </w:pPr>
      <w:r w:rsidRPr="00151DD6">
        <w:rPr>
          <w:rFonts w:ascii="Times New Roman" w:hAnsi="Times New Roman" w:cs="Times New Roman"/>
          <w:sz w:val="28"/>
          <w:szCs w:val="28"/>
        </w:rPr>
        <w:t xml:space="preserve">Работа над произношением состоит </w:t>
      </w:r>
      <w:proofErr w:type="gramStart"/>
      <w:r w:rsidRPr="00151DD6">
        <w:rPr>
          <w:rFonts w:ascii="Times New Roman" w:hAnsi="Times New Roman" w:cs="Times New Roman"/>
          <w:sz w:val="28"/>
          <w:szCs w:val="28"/>
        </w:rPr>
        <w:t>в</w:t>
      </w:r>
      <w:proofErr w:type="gramEnd"/>
      <w:r w:rsidRPr="00151DD6">
        <w:rPr>
          <w:rFonts w:ascii="Times New Roman" w:hAnsi="Times New Roman" w:cs="Times New Roman"/>
          <w:sz w:val="28"/>
          <w:szCs w:val="28"/>
        </w:rPr>
        <w:t xml:space="preserve"> </w:t>
      </w:r>
    </w:p>
    <w:p w:rsidR="00151DD6" w:rsidRDefault="00151DD6" w:rsidP="00A62373">
      <w:pPr>
        <w:spacing w:after="0" w:line="240" w:lineRule="auto"/>
        <w:contextualSpacing/>
        <w:jc w:val="both"/>
        <w:rPr>
          <w:rFonts w:ascii="Times New Roman" w:hAnsi="Times New Roman" w:cs="Times New Roman"/>
          <w:sz w:val="28"/>
          <w:szCs w:val="28"/>
        </w:rPr>
      </w:pPr>
      <w:r w:rsidRPr="00151DD6">
        <w:rPr>
          <w:rFonts w:ascii="Times New Roman" w:hAnsi="Times New Roman" w:cs="Times New Roman"/>
          <w:sz w:val="28"/>
          <w:szCs w:val="28"/>
        </w:rPr>
        <w:lastRenderedPageBreak/>
        <w:t xml:space="preserve">1) </w:t>
      </w:r>
      <w:proofErr w:type="gramStart"/>
      <w:r w:rsidRPr="00151DD6">
        <w:rPr>
          <w:rFonts w:ascii="Times New Roman" w:hAnsi="Times New Roman" w:cs="Times New Roman"/>
          <w:sz w:val="28"/>
          <w:szCs w:val="28"/>
        </w:rPr>
        <w:t>формировании</w:t>
      </w:r>
      <w:proofErr w:type="gramEnd"/>
      <w:r w:rsidRPr="00151DD6">
        <w:rPr>
          <w:rFonts w:ascii="Times New Roman" w:hAnsi="Times New Roman" w:cs="Times New Roman"/>
          <w:sz w:val="28"/>
          <w:szCs w:val="28"/>
        </w:rPr>
        <w:t xml:space="preserve"> артикуляционных навыков; </w:t>
      </w:r>
    </w:p>
    <w:p w:rsidR="00151DD6" w:rsidRDefault="00151DD6" w:rsidP="00A62373">
      <w:pPr>
        <w:spacing w:after="0" w:line="240" w:lineRule="auto"/>
        <w:contextualSpacing/>
        <w:jc w:val="both"/>
        <w:rPr>
          <w:rFonts w:ascii="Times New Roman" w:hAnsi="Times New Roman" w:cs="Times New Roman"/>
          <w:sz w:val="28"/>
          <w:szCs w:val="28"/>
        </w:rPr>
      </w:pPr>
      <w:r w:rsidRPr="00151DD6">
        <w:rPr>
          <w:rFonts w:ascii="Times New Roman" w:hAnsi="Times New Roman" w:cs="Times New Roman"/>
          <w:sz w:val="28"/>
          <w:szCs w:val="28"/>
        </w:rPr>
        <w:t xml:space="preserve">2) </w:t>
      </w:r>
      <w:proofErr w:type="gramStart"/>
      <w:r w:rsidRPr="00151DD6">
        <w:rPr>
          <w:rFonts w:ascii="Times New Roman" w:hAnsi="Times New Roman" w:cs="Times New Roman"/>
          <w:sz w:val="28"/>
          <w:szCs w:val="28"/>
        </w:rPr>
        <w:t>развитии</w:t>
      </w:r>
      <w:proofErr w:type="gramEnd"/>
      <w:r w:rsidRPr="00151DD6">
        <w:rPr>
          <w:rFonts w:ascii="Times New Roman" w:hAnsi="Times New Roman" w:cs="Times New Roman"/>
          <w:sz w:val="28"/>
          <w:szCs w:val="28"/>
        </w:rPr>
        <w:t xml:space="preserve"> фонематического слуха.</w:t>
      </w:r>
    </w:p>
    <w:p w:rsidR="008F5A29" w:rsidRDefault="008F5A29" w:rsidP="00A62373">
      <w:pPr>
        <w:spacing w:after="0" w:line="240" w:lineRule="auto"/>
        <w:contextualSpacing/>
        <w:jc w:val="both"/>
        <w:rPr>
          <w:rFonts w:ascii="Times New Roman" w:hAnsi="Times New Roman" w:cs="Times New Roman"/>
          <w:sz w:val="28"/>
          <w:szCs w:val="28"/>
        </w:rPr>
      </w:pPr>
    </w:p>
    <w:p w:rsidR="008F5A29" w:rsidRPr="008F5A29" w:rsidRDefault="008F5A29" w:rsidP="008F5A29">
      <w:pPr>
        <w:spacing w:after="0" w:line="360" w:lineRule="auto"/>
        <w:ind w:firstLine="708"/>
        <w:jc w:val="both"/>
        <w:rPr>
          <w:rFonts w:ascii="Times New Roman" w:eastAsia="Times New Roman" w:hAnsi="Times New Roman" w:cs="Times New Roman"/>
          <w:sz w:val="28"/>
          <w:szCs w:val="28"/>
          <w:lang w:eastAsia="ru-RU"/>
        </w:rPr>
      </w:pPr>
      <w:r w:rsidRPr="008F5A29">
        <w:rPr>
          <w:rFonts w:ascii="Times New Roman" w:eastAsia="Times New Roman" w:hAnsi="Times New Roman" w:cs="Times New Roman"/>
          <w:sz w:val="28"/>
          <w:szCs w:val="28"/>
          <w:lang w:eastAsia="ru-RU"/>
        </w:rPr>
        <w:t>Русская артикуляционная база характеризуется следующими особенностями:</w:t>
      </w:r>
    </w:p>
    <w:p w:rsidR="008F5A29" w:rsidRPr="008F5A29" w:rsidRDefault="008F5A29" w:rsidP="008F5A29">
      <w:pPr>
        <w:spacing w:after="0" w:line="360" w:lineRule="auto"/>
        <w:ind w:firstLine="708"/>
        <w:jc w:val="both"/>
        <w:rPr>
          <w:rFonts w:ascii="Times New Roman" w:eastAsia="Times New Roman" w:hAnsi="Times New Roman" w:cs="Times New Roman"/>
          <w:sz w:val="28"/>
          <w:szCs w:val="28"/>
          <w:lang w:eastAsia="ru-RU"/>
        </w:rPr>
      </w:pPr>
      <w:r w:rsidRPr="008F5A29">
        <w:rPr>
          <w:rFonts w:ascii="Times New Roman" w:eastAsia="Times New Roman" w:hAnsi="Times New Roman" w:cs="Times New Roman"/>
          <w:sz w:val="28"/>
          <w:szCs w:val="28"/>
          <w:lang w:eastAsia="ru-RU"/>
        </w:rPr>
        <w:t>- выдыхаемый воздух подается плавно, на длительном выдохе;</w:t>
      </w:r>
    </w:p>
    <w:p w:rsidR="008F5A29" w:rsidRDefault="008F5A29" w:rsidP="008F5A29">
      <w:pPr>
        <w:spacing w:after="0" w:line="360" w:lineRule="auto"/>
        <w:ind w:firstLine="708"/>
        <w:jc w:val="both"/>
        <w:rPr>
          <w:rFonts w:ascii="Times New Roman" w:eastAsia="Times New Roman" w:hAnsi="Times New Roman" w:cs="Times New Roman"/>
          <w:sz w:val="28"/>
          <w:szCs w:val="28"/>
          <w:lang w:eastAsia="ru-RU"/>
        </w:rPr>
      </w:pPr>
      <w:proofErr w:type="gramStart"/>
      <w:r w:rsidRPr="008F5A29">
        <w:rPr>
          <w:rFonts w:ascii="Times New Roman" w:eastAsia="Times New Roman" w:hAnsi="Times New Roman" w:cs="Times New Roman"/>
          <w:sz w:val="28"/>
          <w:szCs w:val="28"/>
          <w:lang w:eastAsia="ru-RU"/>
        </w:rPr>
        <w:t>- дорсальный уклад языка, характеризующийся тем, что спинка языка выгнута, вся передняя часть языка  упирается в передние зубы, и весь язык продвинут вперед, ему как бы тесно во рту (для сравнения можно сказать, что у носителей большинства европейских языков апикальный уклад языка, при котором язык плоский и слегка отодвинут назад, кончик языка слегка касается бороздки между верхними и нижними зубами).</w:t>
      </w:r>
      <w:proofErr w:type="gramEnd"/>
      <w:r w:rsidRPr="008F5A29">
        <w:rPr>
          <w:rFonts w:ascii="Times New Roman" w:eastAsia="Times New Roman" w:hAnsi="Times New Roman" w:cs="Times New Roman"/>
          <w:sz w:val="28"/>
          <w:szCs w:val="28"/>
          <w:lang w:eastAsia="ru-RU"/>
        </w:rPr>
        <w:t xml:space="preserve"> Уклад языка в русской артикуляционной базе связан с большим количеством мягких согласных, характеризующихся «</w:t>
      </w:r>
      <w:proofErr w:type="spellStart"/>
      <w:r w:rsidRPr="008F5A29">
        <w:rPr>
          <w:rFonts w:ascii="Times New Roman" w:eastAsia="Times New Roman" w:hAnsi="Times New Roman" w:cs="Times New Roman"/>
          <w:sz w:val="28"/>
          <w:szCs w:val="28"/>
          <w:lang w:eastAsia="ru-RU"/>
        </w:rPr>
        <w:t>йотовой</w:t>
      </w:r>
      <w:proofErr w:type="spellEnd"/>
      <w:r w:rsidRPr="008F5A29">
        <w:rPr>
          <w:rFonts w:ascii="Times New Roman" w:eastAsia="Times New Roman" w:hAnsi="Times New Roman" w:cs="Times New Roman"/>
          <w:sz w:val="28"/>
          <w:szCs w:val="28"/>
          <w:lang w:eastAsia="ru-RU"/>
        </w:rPr>
        <w:t xml:space="preserve">» артикуляцией. Поэтому </w:t>
      </w:r>
      <w:proofErr w:type="gramStart"/>
      <w:r w:rsidRPr="008F5A29">
        <w:rPr>
          <w:rFonts w:ascii="Times New Roman" w:eastAsia="Times New Roman" w:hAnsi="Times New Roman" w:cs="Times New Roman"/>
          <w:sz w:val="28"/>
          <w:szCs w:val="28"/>
          <w:lang w:eastAsia="ru-RU"/>
        </w:rPr>
        <w:t>нужно</w:t>
      </w:r>
      <w:proofErr w:type="gramEnd"/>
      <w:r w:rsidRPr="008F5A29">
        <w:rPr>
          <w:rFonts w:ascii="Times New Roman" w:eastAsia="Times New Roman" w:hAnsi="Times New Roman" w:cs="Times New Roman"/>
          <w:sz w:val="28"/>
          <w:szCs w:val="28"/>
          <w:lang w:eastAsia="ru-RU"/>
        </w:rPr>
        <w:t xml:space="preserve"> прежде всего научить «молчать по-русски»</w:t>
      </w:r>
      <w:r>
        <w:rPr>
          <w:rFonts w:ascii="Times New Roman" w:eastAsia="Times New Roman" w:hAnsi="Times New Roman" w:cs="Times New Roman"/>
          <w:sz w:val="28"/>
          <w:szCs w:val="28"/>
          <w:lang w:eastAsia="ru-RU"/>
        </w:rPr>
        <w:t>.</w:t>
      </w:r>
    </w:p>
    <w:p w:rsidR="00D24557" w:rsidRDefault="00D24557" w:rsidP="008F5A29">
      <w:pPr>
        <w:spacing w:after="0" w:line="360" w:lineRule="auto"/>
        <w:ind w:firstLine="708"/>
        <w:jc w:val="both"/>
        <w:rPr>
          <w:rFonts w:ascii="Times New Roman" w:hAnsi="Times New Roman" w:cs="Times New Roman"/>
          <w:sz w:val="28"/>
          <w:szCs w:val="28"/>
        </w:rPr>
      </w:pPr>
      <w:proofErr w:type="gramStart"/>
      <w:r w:rsidRPr="00D24557">
        <w:rPr>
          <w:rFonts w:ascii="Times New Roman" w:hAnsi="Times New Roman" w:cs="Times New Roman"/>
          <w:sz w:val="28"/>
          <w:szCs w:val="28"/>
        </w:rPr>
        <w:t>Для этого можно посоветовать проводить специальную дыхательную гимнастику, заключающуюся в следующих упражнениях: 1) сильный длительный выдох (как порыв ветра); 2) сильный краткий выдох (как на свечу); 3) слабый длительный выдох (как на больной палец); 4) слабый краткий выдох (как на пушинку); 5) очень слабый длительный выдох (как на горячую ложку с супом).</w:t>
      </w:r>
      <w:proofErr w:type="gramEnd"/>
    </w:p>
    <w:p w:rsidR="00D24557" w:rsidRDefault="00D24557" w:rsidP="008F5A29">
      <w:pPr>
        <w:spacing w:after="0" w:line="360" w:lineRule="auto"/>
        <w:ind w:firstLine="708"/>
        <w:jc w:val="both"/>
        <w:rPr>
          <w:rFonts w:ascii="Times New Roman" w:hAnsi="Times New Roman" w:cs="Times New Roman"/>
          <w:sz w:val="28"/>
          <w:szCs w:val="28"/>
        </w:rPr>
      </w:pPr>
      <w:r w:rsidRPr="00D24557">
        <w:rPr>
          <w:rFonts w:ascii="Times New Roman" w:hAnsi="Times New Roman" w:cs="Times New Roman"/>
          <w:sz w:val="28"/>
          <w:szCs w:val="28"/>
        </w:rPr>
        <w:t xml:space="preserve">Трудными для многих иностранцев являются русские мягкие согласные. Для постановки правильного их произнесения можно воспользоваться объяснением положения языка. Для тренировки можно использовать и следующие приемы: 1) сначала произнести несколько раз с силой </w:t>
      </w:r>
      <w:r w:rsidRPr="00D24557">
        <w:rPr>
          <w:rFonts w:ascii="Times New Roman" w:hAnsi="Times New Roman" w:cs="Times New Roman"/>
          <w:i/>
          <w:sz w:val="28"/>
          <w:szCs w:val="28"/>
        </w:rPr>
        <w:t>й-й-й</w:t>
      </w:r>
      <w:r w:rsidRPr="00D24557">
        <w:rPr>
          <w:rFonts w:ascii="Times New Roman" w:hAnsi="Times New Roman" w:cs="Times New Roman"/>
          <w:sz w:val="28"/>
          <w:szCs w:val="28"/>
        </w:rPr>
        <w:t xml:space="preserve">, а затем, стараясь сохранить это положение, </w:t>
      </w:r>
      <w:r w:rsidRPr="00D24557">
        <w:rPr>
          <w:rFonts w:ascii="Times New Roman" w:hAnsi="Times New Roman" w:cs="Times New Roman"/>
          <w:i/>
          <w:sz w:val="28"/>
          <w:szCs w:val="28"/>
        </w:rPr>
        <w:t>ль-ль-ль</w:t>
      </w:r>
      <w:r w:rsidRPr="00D24557">
        <w:rPr>
          <w:rFonts w:ascii="Times New Roman" w:hAnsi="Times New Roman" w:cs="Times New Roman"/>
          <w:sz w:val="28"/>
          <w:szCs w:val="28"/>
        </w:rPr>
        <w:t xml:space="preserve">; 2) произносить оппозиции с твердым – мягким звуком: </w:t>
      </w:r>
      <w:r w:rsidRPr="00D24557">
        <w:rPr>
          <w:rFonts w:ascii="Times New Roman" w:hAnsi="Times New Roman" w:cs="Times New Roman"/>
          <w:i/>
          <w:sz w:val="28"/>
          <w:szCs w:val="28"/>
        </w:rPr>
        <w:t xml:space="preserve">л – ль, </w:t>
      </w:r>
      <w:proofErr w:type="gramStart"/>
      <w:r w:rsidRPr="00D24557">
        <w:rPr>
          <w:rFonts w:ascii="Times New Roman" w:hAnsi="Times New Roman" w:cs="Times New Roman"/>
          <w:i/>
          <w:sz w:val="28"/>
          <w:szCs w:val="28"/>
        </w:rPr>
        <w:t>р</w:t>
      </w:r>
      <w:proofErr w:type="gramEnd"/>
      <w:r w:rsidRPr="00D24557">
        <w:rPr>
          <w:rFonts w:ascii="Times New Roman" w:hAnsi="Times New Roman" w:cs="Times New Roman"/>
          <w:i/>
          <w:sz w:val="28"/>
          <w:szCs w:val="28"/>
        </w:rPr>
        <w:t xml:space="preserve"> – </w:t>
      </w:r>
      <w:proofErr w:type="spellStart"/>
      <w:r w:rsidRPr="00D24557">
        <w:rPr>
          <w:rFonts w:ascii="Times New Roman" w:hAnsi="Times New Roman" w:cs="Times New Roman"/>
          <w:i/>
          <w:sz w:val="28"/>
          <w:szCs w:val="28"/>
        </w:rPr>
        <w:t>рь</w:t>
      </w:r>
      <w:proofErr w:type="spellEnd"/>
      <w:r w:rsidRPr="00D24557">
        <w:rPr>
          <w:rFonts w:ascii="Times New Roman" w:hAnsi="Times New Roman" w:cs="Times New Roman"/>
          <w:i/>
          <w:sz w:val="28"/>
          <w:szCs w:val="28"/>
        </w:rPr>
        <w:t xml:space="preserve">, т – </w:t>
      </w:r>
      <w:proofErr w:type="spellStart"/>
      <w:r w:rsidRPr="00D24557">
        <w:rPr>
          <w:rFonts w:ascii="Times New Roman" w:hAnsi="Times New Roman" w:cs="Times New Roman"/>
          <w:i/>
          <w:sz w:val="28"/>
          <w:szCs w:val="28"/>
        </w:rPr>
        <w:t>ть</w:t>
      </w:r>
      <w:proofErr w:type="spellEnd"/>
      <w:r w:rsidRPr="00D24557">
        <w:rPr>
          <w:rFonts w:ascii="Times New Roman" w:hAnsi="Times New Roman" w:cs="Times New Roman"/>
          <w:i/>
          <w:sz w:val="28"/>
          <w:szCs w:val="28"/>
        </w:rPr>
        <w:t xml:space="preserve">, п – </w:t>
      </w:r>
      <w:proofErr w:type="spellStart"/>
      <w:r w:rsidRPr="00D24557">
        <w:rPr>
          <w:rFonts w:ascii="Times New Roman" w:hAnsi="Times New Roman" w:cs="Times New Roman"/>
          <w:i/>
          <w:sz w:val="28"/>
          <w:szCs w:val="28"/>
        </w:rPr>
        <w:t>пь</w:t>
      </w:r>
      <w:proofErr w:type="spellEnd"/>
      <w:r w:rsidRPr="00D24557">
        <w:rPr>
          <w:rFonts w:ascii="Times New Roman" w:hAnsi="Times New Roman" w:cs="Times New Roman"/>
          <w:sz w:val="28"/>
          <w:szCs w:val="28"/>
        </w:rPr>
        <w:t xml:space="preserve"> и т. п.; 3) произносить попарно слова с твердым – мягким согласным: </w:t>
      </w:r>
      <w:r w:rsidRPr="00D24557">
        <w:rPr>
          <w:rFonts w:ascii="Times New Roman" w:hAnsi="Times New Roman" w:cs="Times New Roman"/>
          <w:i/>
          <w:sz w:val="28"/>
          <w:szCs w:val="28"/>
        </w:rPr>
        <w:t>полка – полька</w:t>
      </w:r>
      <w:r w:rsidRPr="00D24557">
        <w:rPr>
          <w:rFonts w:ascii="Times New Roman" w:hAnsi="Times New Roman" w:cs="Times New Roman"/>
          <w:sz w:val="28"/>
          <w:szCs w:val="28"/>
        </w:rPr>
        <w:t xml:space="preserve">, </w:t>
      </w:r>
      <w:r w:rsidRPr="00D24557">
        <w:rPr>
          <w:rFonts w:ascii="Times New Roman" w:hAnsi="Times New Roman" w:cs="Times New Roman"/>
          <w:i/>
          <w:sz w:val="28"/>
          <w:szCs w:val="28"/>
        </w:rPr>
        <w:t>валко – Валька</w:t>
      </w:r>
      <w:r w:rsidRPr="00D24557">
        <w:rPr>
          <w:rFonts w:ascii="Times New Roman" w:hAnsi="Times New Roman" w:cs="Times New Roman"/>
          <w:sz w:val="28"/>
          <w:szCs w:val="28"/>
        </w:rPr>
        <w:t xml:space="preserve">, </w:t>
      </w:r>
      <w:r w:rsidRPr="00D24557">
        <w:rPr>
          <w:rFonts w:ascii="Times New Roman" w:hAnsi="Times New Roman" w:cs="Times New Roman"/>
          <w:i/>
          <w:sz w:val="28"/>
          <w:szCs w:val="28"/>
        </w:rPr>
        <w:t>пол – соль</w:t>
      </w:r>
      <w:r w:rsidRPr="00D24557">
        <w:rPr>
          <w:rFonts w:ascii="Times New Roman" w:hAnsi="Times New Roman" w:cs="Times New Roman"/>
          <w:sz w:val="28"/>
          <w:szCs w:val="28"/>
        </w:rPr>
        <w:t>,</w:t>
      </w:r>
      <w:r w:rsidRPr="00D24557">
        <w:rPr>
          <w:rFonts w:ascii="Times New Roman" w:hAnsi="Times New Roman" w:cs="Times New Roman"/>
          <w:i/>
          <w:sz w:val="28"/>
          <w:szCs w:val="28"/>
        </w:rPr>
        <w:t xml:space="preserve"> </w:t>
      </w:r>
      <w:r w:rsidRPr="00D24557">
        <w:rPr>
          <w:rFonts w:ascii="Times New Roman" w:hAnsi="Times New Roman" w:cs="Times New Roman"/>
          <w:sz w:val="28"/>
          <w:szCs w:val="28"/>
        </w:rPr>
        <w:t xml:space="preserve">а также отдельно только с мягким: </w:t>
      </w:r>
      <w:r w:rsidRPr="00D24557">
        <w:rPr>
          <w:rFonts w:ascii="Times New Roman" w:hAnsi="Times New Roman" w:cs="Times New Roman"/>
          <w:i/>
          <w:sz w:val="28"/>
          <w:szCs w:val="28"/>
        </w:rPr>
        <w:t>только</w:t>
      </w:r>
      <w:r w:rsidRPr="00D24557">
        <w:rPr>
          <w:rFonts w:ascii="Times New Roman" w:hAnsi="Times New Roman" w:cs="Times New Roman"/>
          <w:sz w:val="28"/>
          <w:szCs w:val="28"/>
        </w:rPr>
        <w:t xml:space="preserve">, </w:t>
      </w:r>
      <w:r w:rsidRPr="00D24557">
        <w:rPr>
          <w:rFonts w:ascii="Times New Roman" w:hAnsi="Times New Roman" w:cs="Times New Roman"/>
          <w:i/>
          <w:sz w:val="28"/>
          <w:szCs w:val="28"/>
        </w:rPr>
        <w:t>сколько</w:t>
      </w:r>
      <w:r w:rsidRPr="00D24557">
        <w:rPr>
          <w:rFonts w:ascii="Times New Roman" w:hAnsi="Times New Roman" w:cs="Times New Roman"/>
          <w:sz w:val="28"/>
          <w:szCs w:val="28"/>
        </w:rPr>
        <w:t xml:space="preserve">, </w:t>
      </w:r>
      <w:r w:rsidRPr="00D24557">
        <w:rPr>
          <w:rFonts w:ascii="Times New Roman" w:hAnsi="Times New Roman" w:cs="Times New Roman"/>
          <w:i/>
          <w:sz w:val="28"/>
          <w:szCs w:val="28"/>
        </w:rPr>
        <w:t xml:space="preserve">Колька </w:t>
      </w:r>
      <w:r w:rsidRPr="00D24557">
        <w:rPr>
          <w:rFonts w:ascii="Times New Roman" w:hAnsi="Times New Roman" w:cs="Times New Roman"/>
          <w:sz w:val="28"/>
          <w:szCs w:val="28"/>
        </w:rPr>
        <w:t xml:space="preserve">и т. п.; 4) можно предложить следующие скороговорки: </w:t>
      </w:r>
      <w:r w:rsidRPr="00D24557">
        <w:rPr>
          <w:rFonts w:ascii="Times New Roman" w:hAnsi="Times New Roman" w:cs="Times New Roman"/>
          <w:i/>
          <w:sz w:val="28"/>
          <w:szCs w:val="28"/>
        </w:rPr>
        <w:t>Ольга польку танцевала, только пыль кругом стояла</w:t>
      </w:r>
      <w:r w:rsidRPr="00D24557">
        <w:rPr>
          <w:rFonts w:ascii="Times New Roman" w:hAnsi="Times New Roman" w:cs="Times New Roman"/>
          <w:sz w:val="28"/>
          <w:szCs w:val="28"/>
        </w:rPr>
        <w:t>.</w:t>
      </w:r>
    </w:p>
    <w:p w:rsidR="00D24557" w:rsidRPr="00D24557" w:rsidRDefault="00D24557" w:rsidP="00D24557">
      <w:pPr>
        <w:spacing w:after="0" w:line="360" w:lineRule="auto"/>
        <w:ind w:firstLine="708"/>
        <w:jc w:val="both"/>
        <w:rPr>
          <w:rFonts w:ascii="Times New Roman" w:eastAsia="Times New Roman" w:hAnsi="Times New Roman" w:cs="Times New Roman"/>
          <w:sz w:val="28"/>
          <w:szCs w:val="28"/>
          <w:lang w:eastAsia="ru-RU"/>
        </w:rPr>
      </w:pPr>
      <w:r w:rsidRPr="00D24557">
        <w:rPr>
          <w:rFonts w:ascii="Times New Roman" w:eastAsia="Times New Roman" w:hAnsi="Times New Roman" w:cs="Times New Roman"/>
          <w:sz w:val="28"/>
          <w:szCs w:val="28"/>
          <w:lang w:eastAsia="ru-RU"/>
        </w:rPr>
        <w:t xml:space="preserve">Фонетические упражнения хорошо сочетать с физическими упражнениями. Это помогает, к тому же, снятию физической напряженности, физических зажимов, которые ведут к психологической напряженности и зажатости. </w:t>
      </w:r>
      <w:proofErr w:type="gramStart"/>
      <w:r w:rsidRPr="00D24557">
        <w:rPr>
          <w:rFonts w:ascii="Times New Roman" w:eastAsia="Times New Roman" w:hAnsi="Times New Roman" w:cs="Times New Roman"/>
          <w:sz w:val="28"/>
          <w:szCs w:val="28"/>
          <w:lang w:eastAsia="ru-RU"/>
        </w:rPr>
        <w:t xml:space="preserve">Можно, например, в середине занятия, чтобы снять усталость и преодолеть монотонность урока, попросить учащихся встать и, поднимая руки вверх, потягиваясь, несколько раз произнести </w:t>
      </w:r>
      <w:r w:rsidRPr="00D24557">
        <w:rPr>
          <w:rFonts w:ascii="Times New Roman" w:eastAsia="Times New Roman" w:hAnsi="Times New Roman" w:cs="Times New Roman"/>
          <w:i/>
          <w:sz w:val="28"/>
          <w:szCs w:val="28"/>
          <w:lang w:eastAsia="ru-RU"/>
        </w:rPr>
        <w:t>ль-ль-</w:t>
      </w:r>
      <w:r w:rsidRPr="00D24557">
        <w:rPr>
          <w:rFonts w:ascii="Times New Roman" w:eastAsia="Times New Roman" w:hAnsi="Times New Roman" w:cs="Times New Roman"/>
          <w:i/>
          <w:sz w:val="28"/>
          <w:szCs w:val="28"/>
          <w:lang w:eastAsia="ru-RU"/>
        </w:rPr>
        <w:lastRenderedPageBreak/>
        <w:t xml:space="preserve">ль </w:t>
      </w:r>
      <w:r w:rsidRPr="00D24557">
        <w:rPr>
          <w:rFonts w:ascii="Times New Roman" w:eastAsia="Times New Roman" w:hAnsi="Times New Roman" w:cs="Times New Roman"/>
          <w:sz w:val="28"/>
          <w:szCs w:val="28"/>
          <w:lang w:eastAsia="ru-RU"/>
        </w:rPr>
        <w:t xml:space="preserve">(т. к. мягким звукам свойственна «высокая» окраска), затем, наклоняясь вниз, произнести </w:t>
      </w:r>
      <w:proofErr w:type="spellStart"/>
      <w:r w:rsidRPr="00D24557">
        <w:rPr>
          <w:rFonts w:ascii="Times New Roman" w:eastAsia="Times New Roman" w:hAnsi="Times New Roman" w:cs="Times New Roman"/>
          <w:i/>
          <w:sz w:val="28"/>
          <w:szCs w:val="28"/>
          <w:lang w:eastAsia="ru-RU"/>
        </w:rPr>
        <w:t>лы-лы-лы</w:t>
      </w:r>
      <w:proofErr w:type="spellEnd"/>
      <w:r w:rsidRPr="00D24557">
        <w:rPr>
          <w:rFonts w:ascii="Times New Roman" w:eastAsia="Times New Roman" w:hAnsi="Times New Roman" w:cs="Times New Roman"/>
          <w:i/>
          <w:sz w:val="28"/>
          <w:szCs w:val="28"/>
          <w:lang w:eastAsia="ru-RU"/>
        </w:rPr>
        <w:t xml:space="preserve"> </w:t>
      </w:r>
      <w:r w:rsidRPr="00D24557">
        <w:rPr>
          <w:rFonts w:ascii="Times New Roman" w:eastAsia="Times New Roman" w:hAnsi="Times New Roman" w:cs="Times New Roman"/>
          <w:sz w:val="28"/>
          <w:szCs w:val="28"/>
          <w:lang w:eastAsia="ru-RU"/>
        </w:rPr>
        <w:t xml:space="preserve">(твердым свойственна «низкая» окраска). </w:t>
      </w:r>
      <w:proofErr w:type="gramEnd"/>
    </w:p>
    <w:p w:rsidR="00D24557" w:rsidRPr="008F5A29" w:rsidRDefault="00D24557" w:rsidP="00D24557">
      <w:pPr>
        <w:spacing w:after="0"/>
        <w:jc w:val="both"/>
        <w:rPr>
          <w:rFonts w:ascii="Times New Roman" w:hAnsi="Times New Roman" w:cs="Times New Roman"/>
          <w:sz w:val="28"/>
          <w:szCs w:val="28"/>
          <w:u w:val="single"/>
        </w:rPr>
      </w:pPr>
      <w:r>
        <w:rPr>
          <w:rFonts w:ascii="Times New Roman" w:hAnsi="Times New Roman" w:cs="Times New Roman"/>
          <w:sz w:val="28"/>
          <w:szCs w:val="28"/>
          <w:u w:val="single"/>
        </w:rPr>
        <w:t>Слайд 6</w:t>
      </w:r>
    </w:p>
    <w:p w:rsidR="00151DD6" w:rsidRPr="00D24557" w:rsidRDefault="00151DD6" w:rsidP="00D24557">
      <w:pPr>
        <w:pStyle w:val="a3"/>
        <w:numPr>
          <w:ilvl w:val="0"/>
          <w:numId w:val="5"/>
        </w:numPr>
        <w:jc w:val="both"/>
        <w:rPr>
          <w:color w:val="D16349"/>
          <w:sz w:val="28"/>
          <w:szCs w:val="28"/>
        </w:rPr>
      </w:pPr>
      <w:r w:rsidRPr="00D24557">
        <w:rPr>
          <w:rFonts w:eastAsiaTheme="minorEastAsia"/>
          <w:color w:val="000000" w:themeColor="text1"/>
          <w:kern w:val="24"/>
          <w:sz w:val="28"/>
          <w:szCs w:val="28"/>
        </w:rPr>
        <w:t>Обучение грамматике.</w:t>
      </w:r>
    </w:p>
    <w:p w:rsidR="00151DD6" w:rsidRDefault="00151DD6" w:rsidP="00A62373">
      <w:pPr>
        <w:spacing w:after="0" w:line="240" w:lineRule="auto"/>
        <w:contextualSpacing/>
        <w:jc w:val="both"/>
        <w:rPr>
          <w:rFonts w:ascii="Times New Roman" w:hAnsi="Times New Roman" w:cs="Times New Roman"/>
          <w:sz w:val="28"/>
          <w:szCs w:val="28"/>
        </w:rPr>
      </w:pPr>
      <w:r w:rsidRPr="00151DD6">
        <w:rPr>
          <w:rFonts w:ascii="Times New Roman" w:hAnsi="Times New Roman" w:cs="Times New Roman"/>
          <w:sz w:val="28"/>
          <w:szCs w:val="28"/>
        </w:rPr>
        <w:t xml:space="preserve">Основное требование к организации грамматического материала: он должен быть представлен </w:t>
      </w:r>
      <w:r w:rsidRPr="00151DD6">
        <w:rPr>
          <w:rFonts w:ascii="Times New Roman" w:hAnsi="Times New Roman" w:cs="Times New Roman"/>
          <w:i/>
          <w:sz w:val="28"/>
          <w:szCs w:val="28"/>
        </w:rPr>
        <w:t>функционально</w:t>
      </w:r>
      <w:r w:rsidRPr="00151DD6">
        <w:rPr>
          <w:rFonts w:ascii="Times New Roman" w:hAnsi="Times New Roman" w:cs="Times New Roman"/>
          <w:sz w:val="28"/>
          <w:szCs w:val="28"/>
        </w:rPr>
        <w:t>, т. е. в определенных моделях, или речевых образцах.</w:t>
      </w:r>
    </w:p>
    <w:p w:rsidR="00D24557" w:rsidRDefault="00D24557" w:rsidP="00A62373">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1). Род имён существительных.</w:t>
      </w:r>
    </w:p>
    <w:p w:rsidR="00D24557" w:rsidRDefault="00D24557" w:rsidP="00A62373">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2). Падежная система.</w:t>
      </w:r>
    </w:p>
    <w:p w:rsidR="00D24557" w:rsidRDefault="00D24557" w:rsidP="00A62373">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D24557">
        <w:rPr>
          <w:rFonts w:ascii="Times New Roman" w:hAnsi="Times New Roman" w:cs="Times New Roman"/>
          <w:sz w:val="28"/>
          <w:szCs w:val="28"/>
        </w:rPr>
        <w:t>Каждый падеж и даже отдельные значения па</w:t>
      </w:r>
      <w:r>
        <w:rPr>
          <w:rFonts w:ascii="Times New Roman" w:hAnsi="Times New Roman" w:cs="Times New Roman"/>
          <w:sz w:val="28"/>
          <w:szCs w:val="28"/>
        </w:rPr>
        <w:t>дежей должны изучаться отдельно. Вводятся по частоте употребления.</w:t>
      </w:r>
    </w:p>
    <w:p w:rsidR="00D24557" w:rsidRPr="00D24557" w:rsidRDefault="00D24557" w:rsidP="00A62373">
      <w:pPr>
        <w:spacing w:after="0" w:line="240" w:lineRule="auto"/>
        <w:contextualSpacing/>
        <w:jc w:val="both"/>
        <w:rPr>
          <w:rFonts w:ascii="Times New Roman" w:hAnsi="Times New Roman" w:cs="Times New Roman"/>
          <w:sz w:val="28"/>
          <w:szCs w:val="28"/>
        </w:rPr>
      </w:pPr>
    </w:p>
    <w:p w:rsidR="00D24557" w:rsidRDefault="00D24557" w:rsidP="00D24557">
      <w:pPr>
        <w:spacing w:after="0" w:line="36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П</w:t>
      </w:r>
      <w:r w:rsidRPr="00D24557">
        <w:rPr>
          <w:rFonts w:ascii="Times New Roman" w:eastAsia="Times New Roman" w:hAnsi="Times New Roman" w:cs="Times New Roman"/>
          <w:sz w:val="28"/>
          <w:szCs w:val="28"/>
          <w:lang w:eastAsia="ru-RU"/>
        </w:rPr>
        <w:t xml:space="preserve">ервым изучается </w:t>
      </w:r>
      <w:r w:rsidRPr="00D24557">
        <w:rPr>
          <w:rFonts w:ascii="Times New Roman" w:eastAsia="Times New Roman" w:hAnsi="Times New Roman" w:cs="Times New Roman"/>
          <w:b/>
          <w:sz w:val="28"/>
          <w:szCs w:val="28"/>
          <w:lang w:eastAsia="ru-RU"/>
        </w:rPr>
        <w:t>винительный падеж</w:t>
      </w:r>
      <w:r w:rsidRPr="00D24557">
        <w:rPr>
          <w:rFonts w:ascii="Times New Roman" w:eastAsia="Times New Roman" w:hAnsi="Times New Roman" w:cs="Times New Roman"/>
          <w:sz w:val="28"/>
          <w:szCs w:val="28"/>
          <w:lang w:eastAsia="ru-RU"/>
        </w:rPr>
        <w:t xml:space="preserve"> неодушевленного объекта (</w:t>
      </w:r>
      <w:r w:rsidRPr="00D24557">
        <w:rPr>
          <w:rFonts w:ascii="Times New Roman" w:eastAsia="Times New Roman" w:hAnsi="Times New Roman" w:cs="Times New Roman"/>
          <w:i/>
          <w:sz w:val="28"/>
          <w:szCs w:val="28"/>
          <w:lang w:eastAsia="ru-RU"/>
        </w:rPr>
        <w:t>видеть, смотреть, читать, писать</w:t>
      </w:r>
      <w:r w:rsidRPr="00D24557">
        <w:rPr>
          <w:rFonts w:ascii="Times New Roman" w:eastAsia="Times New Roman" w:hAnsi="Times New Roman" w:cs="Times New Roman"/>
          <w:sz w:val="28"/>
          <w:szCs w:val="28"/>
          <w:lang w:eastAsia="ru-RU"/>
        </w:rPr>
        <w:t xml:space="preserve"> </w:t>
      </w:r>
      <w:r w:rsidRPr="00D24557">
        <w:rPr>
          <w:rFonts w:ascii="Times New Roman" w:eastAsia="Times New Roman" w:hAnsi="Times New Roman" w:cs="Times New Roman"/>
          <w:b/>
          <w:sz w:val="28"/>
          <w:szCs w:val="28"/>
          <w:lang w:eastAsia="ru-RU"/>
        </w:rPr>
        <w:t>что?</w:t>
      </w:r>
      <w:r w:rsidRPr="00D24557">
        <w:rPr>
          <w:rFonts w:ascii="Times New Roman" w:eastAsia="Times New Roman" w:hAnsi="Times New Roman" w:cs="Times New Roman"/>
          <w:sz w:val="28"/>
          <w:szCs w:val="28"/>
          <w:lang w:eastAsia="ru-RU"/>
        </w:rPr>
        <w:t xml:space="preserve">). Это самый простой падеж в семантическом и формальном плане: в окончаниях он фактически совпадает с именительным, за исключением сущ. женского рода, которые получают окончание </w:t>
      </w:r>
      <w:proofErr w:type="gramStart"/>
      <w:r w:rsidRPr="00D24557">
        <w:rPr>
          <w:rFonts w:ascii="Times New Roman" w:eastAsia="Times New Roman" w:hAnsi="Times New Roman" w:cs="Times New Roman"/>
          <w:b/>
          <w:sz w:val="28"/>
          <w:szCs w:val="28"/>
          <w:lang w:eastAsia="ru-RU"/>
        </w:rPr>
        <w:t>–у</w:t>
      </w:r>
      <w:proofErr w:type="gramEnd"/>
      <w:r w:rsidRPr="00D24557">
        <w:rPr>
          <w:rFonts w:ascii="Times New Roman" w:eastAsia="Times New Roman" w:hAnsi="Times New Roman" w:cs="Times New Roman"/>
          <w:sz w:val="28"/>
          <w:szCs w:val="28"/>
          <w:lang w:eastAsia="ru-RU"/>
        </w:rPr>
        <w:t xml:space="preserve">. </w:t>
      </w:r>
      <w:r w:rsidRPr="00D24557">
        <w:rPr>
          <w:rFonts w:ascii="Times New Roman" w:eastAsia="Times New Roman" w:hAnsi="Times New Roman" w:cs="Times New Roman"/>
          <w:b/>
          <w:sz w:val="28"/>
          <w:szCs w:val="28"/>
          <w:lang w:eastAsia="ru-RU"/>
        </w:rPr>
        <w:t xml:space="preserve"> </w:t>
      </w:r>
    </w:p>
    <w:p w:rsidR="00D24557" w:rsidRPr="00D24557" w:rsidRDefault="00D24557" w:rsidP="00D24557">
      <w:pPr>
        <w:spacing w:after="0" w:line="360" w:lineRule="auto"/>
        <w:ind w:firstLine="708"/>
        <w:jc w:val="both"/>
        <w:rPr>
          <w:rFonts w:ascii="Times New Roman" w:eastAsia="Times New Roman" w:hAnsi="Times New Roman" w:cs="Times New Roman"/>
          <w:sz w:val="28"/>
          <w:szCs w:val="28"/>
          <w:lang w:eastAsia="ru-RU"/>
        </w:rPr>
      </w:pPr>
      <w:r w:rsidRPr="00D24557">
        <w:rPr>
          <w:rFonts w:ascii="Times New Roman" w:eastAsia="Times New Roman" w:hAnsi="Times New Roman" w:cs="Times New Roman"/>
          <w:sz w:val="28"/>
          <w:szCs w:val="28"/>
          <w:lang w:eastAsia="ru-RU"/>
        </w:rPr>
        <w:t>Затем падежи изучаются в следующей последовательности:</w:t>
      </w:r>
    </w:p>
    <w:p w:rsidR="00D24557" w:rsidRDefault="00D24557" w:rsidP="00D24557">
      <w:pPr>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П</w:t>
      </w:r>
      <w:r w:rsidRPr="00D24557">
        <w:rPr>
          <w:rFonts w:ascii="Times New Roman" w:eastAsia="Times New Roman" w:hAnsi="Times New Roman" w:cs="Times New Roman"/>
          <w:b/>
          <w:sz w:val="28"/>
          <w:szCs w:val="28"/>
          <w:lang w:eastAsia="ru-RU"/>
        </w:rPr>
        <w:t>редложный падеж</w:t>
      </w:r>
      <w:r w:rsidRPr="00D24557">
        <w:rPr>
          <w:rFonts w:ascii="Times New Roman" w:eastAsia="Times New Roman" w:hAnsi="Times New Roman" w:cs="Times New Roman"/>
          <w:sz w:val="28"/>
          <w:szCs w:val="28"/>
          <w:lang w:eastAsia="ru-RU"/>
        </w:rPr>
        <w:t xml:space="preserve"> места (</w:t>
      </w:r>
      <w:r w:rsidRPr="00D24557">
        <w:rPr>
          <w:rFonts w:ascii="Times New Roman" w:eastAsia="Times New Roman" w:hAnsi="Times New Roman" w:cs="Times New Roman"/>
          <w:i/>
          <w:sz w:val="28"/>
          <w:szCs w:val="28"/>
          <w:lang w:eastAsia="ru-RU"/>
        </w:rPr>
        <w:t>жить, учиться, родиться, быть, бывать</w:t>
      </w:r>
      <w:r w:rsidRPr="00D24557">
        <w:rPr>
          <w:rFonts w:ascii="Times New Roman" w:eastAsia="Times New Roman" w:hAnsi="Times New Roman" w:cs="Times New Roman"/>
          <w:sz w:val="28"/>
          <w:szCs w:val="28"/>
          <w:lang w:eastAsia="ru-RU"/>
        </w:rPr>
        <w:t xml:space="preserve"> </w:t>
      </w:r>
      <w:r w:rsidRPr="00D24557">
        <w:rPr>
          <w:rFonts w:ascii="Times New Roman" w:eastAsia="Times New Roman" w:hAnsi="Times New Roman" w:cs="Times New Roman"/>
          <w:b/>
          <w:sz w:val="28"/>
          <w:szCs w:val="28"/>
          <w:lang w:eastAsia="ru-RU"/>
        </w:rPr>
        <w:t>где?</w:t>
      </w:r>
      <w:r w:rsidRPr="00D24557">
        <w:rPr>
          <w:rFonts w:ascii="Times New Roman" w:eastAsia="Times New Roman" w:hAnsi="Times New Roman" w:cs="Times New Roman"/>
          <w:sz w:val="28"/>
          <w:szCs w:val="28"/>
          <w:lang w:eastAsia="ru-RU"/>
        </w:rPr>
        <w:t xml:space="preserve">) (это также один из самых простых для усвоения падежей, так как он требует во всех трех родах окончания </w:t>
      </w:r>
      <w:proofErr w:type="gramStart"/>
      <w:r w:rsidRPr="00D24557">
        <w:rPr>
          <w:rFonts w:ascii="Times New Roman" w:eastAsia="Times New Roman" w:hAnsi="Times New Roman" w:cs="Times New Roman"/>
          <w:b/>
          <w:sz w:val="28"/>
          <w:szCs w:val="28"/>
          <w:lang w:eastAsia="ru-RU"/>
        </w:rPr>
        <w:t>–е</w:t>
      </w:r>
      <w:proofErr w:type="gramEnd"/>
      <w:r w:rsidRPr="00D24557">
        <w:rPr>
          <w:rFonts w:ascii="Times New Roman" w:eastAsia="Times New Roman" w:hAnsi="Times New Roman" w:cs="Times New Roman"/>
          <w:sz w:val="28"/>
          <w:szCs w:val="28"/>
          <w:lang w:eastAsia="ru-RU"/>
        </w:rPr>
        <w:t>).</w:t>
      </w:r>
    </w:p>
    <w:p w:rsidR="00D24557" w:rsidRDefault="00D24557" w:rsidP="00D24557">
      <w:pPr>
        <w:spacing w:after="0" w:line="360" w:lineRule="auto"/>
        <w:ind w:firstLine="708"/>
        <w:jc w:val="both"/>
        <w:rPr>
          <w:rFonts w:ascii="Times New Roman" w:hAnsi="Times New Roman" w:cs="Times New Roman"/>
          <w:sz w:val="28"/>
          <w:szCs w:val="28"/>
        </w:rPr>
      </w:pPr>
      <w:proofErr w:type="gramStart"/>
      <w:r>
        <w:rPr>
          <w:rFonts w:ascii="Times New Roman" w:hAnsi="Times New Roman" w:cs="Times New Roman"/>
          <w:b/>
          <w:sz w:val="28"/>
          <w:szCs w:val="28"/>
        </w:rPr>
        <w:t>Р</w:t>
      </w:r>
      <w:r w:rsidRPr="00D24557">
        <w:rPr>
          <w:rFonts w:ascii="Times New Roman" w:hAnsi="Times New Roman" w:cs="Times New Roman"/>
          <w:b/>
          <w:sz w:val="28"/>
          <w:szCs w:val="28"/>
        </w:rPr>
        <w:t>одительный падеж</w:t>
      </w:r>
      <w:r w:rsidRPr="00D24557">
        <w:rPr>
          <w:rFonts w:ascii="Times New Roman" w:hAnsi="Times New Roman" w:cs="Times New Roman"/>
          <w:sz w:val="28"/>
          <w:szCs w:val="28"/>
        </w:rPr>
        <w:t xml:space="preserve"> отрицания (</w:t>
      </w:r>
      <w:r w:rsidRPr="00D24557">
        <w:rPr>
          <w:rFonts w:ascii="Times New Roman" w:hAnsi="Times New Roman" w:cs="Times New Roman"/>
          <w:i/>
          <w:sz w:val="28"/>
          <w:szCs w:val="28"/>
        </w:rPr>
        <w:t>нет</w:t>
      </w:r>
      <w:r w:rsidRPr="00D24557">
        <w:rPr>
          <w:rFonts w:ascii="Times New Roman" w:hAnsi="Times New Roman" w:cs="Times New Roman"/>
          <w:sz w:val="28"/>
          <w:szCs w:val="28"/>
        </w:rPr>
        <w:t xml:space="preserve"> </w:t>
      </w:r>
      <w:r w:rsidRPr="00D24557">
        <w:rPr>
          <w:rFonts w:ascii="Times New Roman" w:hAnsi="Times New Roman" w:cs="Times New Roman"/>
          <w:b/>
          <w:sz w:val="28"/>
          <w:szCs w:val="28"/>
        </w:rPr>
        <w:t>чего? кого?</w:t>
      </w:r>
      <w:r w:rsidRPr="00D24557">
        <w:rPr>
          <w:rFonts w:ascii="Times New Roman" w:hAnsi="Times New Roman" w:cs="Times New Roman"/>
          <w:sz w:val="28"/>
          <w:szCs w:val="28"/>
        </w:rPr>
        <w:t xml:space="preserve">), количества (2, 3, 4 + </w:t>
      </w:r>
      <w:r w:rsidRPr="00D24557">
        <w:rPr>
          <w:rFonts w:ascii="Times New Roman" w:hAnsi="Times New Roman" w:cs="Times New Roman"/>
          <w:b/>
          <w:sz w:val="28"/>
          <w:szCs w:val="28"/>
        </w:rPr>
        <w:t xml:space="preserve">чего? кого? </w:t>
      </w:r>
      <w:r w:rsidRPr="00D24557">
        <w:rPr>
          <w:rFonts w:ascii="Times New Roman" w:hAnsi="Times New Roman" w:cs="Times New Roman"/>
          <w:sz w:val="28"/>
          <w:szCs w:val="28"/>
        </w:rPr>
        <w:t xml:space="preserve">килограмм, пачка, пакет, коробка </w:t>
      </w:r>
      <w:r w:rsidRPr="00D24557">
        <w:rPr>
          <w:rFonts w:ascii="Times New Roman" w:hAnsi="Times New Roman" w:cs="Times New Roman"/>
          <w:b/>
          <w:sz w:val="28"/>
          <w:szCs w:val="28"/>
        </w:rPr>
        <w:t>чего?</w:t>
      </w:r>
      <w:r w:rsidRPr="00D24557">
        <w:rPr>
          <w:rFonts w:ascii="Times New Roman" w:hAnsi="Times New Roman" w:cs="Times New Roman"/>
          <w:sz w:val="28"/>
          <w:szCs w:val="28"/>
        </w:rPr>
        <w:t xml:space="preserve">), принадлежности (цена </w:t>
      </w:r>
      <w:r w:rsidRPr="00D24557">
        <w:rPr>
          <w:rFonts w:ascii="Times New Roman" w:hAnsi="Times New Roman" w:cs="Times New Roman"/>
          <w:b/>
          <w:sz w:val="28"/>
          <w:szCs w:val="28"/>
        </w:rPr>
        <w:t xml:space="preserve">чего? </w:t>
      </w:r>
      <w:r w:rsidRPr="00D24557">
        <w:rPr>
          <w:rFonts w:ascii="Times New Roman" w:hAnsi="Times New Roman" w:cs="Times New Roman"/>
          <w:sz w:val="28"/>
          <w:szCs w:val="28"/>
        </w:rPr>
        <w:t xml:space="preserve">книга </w:t>
      </w:r>
      <w:r w:rsidRPr="00D24557">
        <w:rPr>
          <w:rFonts w:ascii="Times New Roman" w:hAnsi="Times New Roman" w:cs="Times New Roman"/>
          <w:b/>
          <w:sz w:val="28"/>
          <w:szCs w:val="28"/>
        </w:rPr>
        <w:t>кого?</w:t>
      </w:r>
      <w:r w:rsidRPr="00D24557">
        <w:rPr>
          <w:rFonts w:ascii="Times New Roman" w:hAnsi="Times New Roman" w:cs="Times New Roman"/>
          <w:sz w:val="28"/>
          <w:szCs w:val="28"/>
        </w:rPr>
        <w:t>).</w:t>
      </w:r>
      <w:proofErr w:type="gramEnd"/>
    </w:p>
    <w:p w:rsidR="00D24557" w:rsidRPr="00D24557" w:rsidRDefault="00D24557" w:rsidP="00D24557">
      <w:pPr>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В</w:t>
      </w:r>
      <w:r w:rsidRPr="00D24557">
        <w:rPr>
          <w:rFonts w:ascii="Times New Roman" w:eastAsia="Times New Roman" w:hAnsi="Times New Roman" w:cs="Times New Roman"/>
          <w:b/>
          <w:sz w:val="28"/>
          <w:szCs w:val="28"/>
          <w:lang w:eastAsia="ru-RU"/>
        </w:rPr>
        <w:t>инительный падеж</w:t>
      </w:r>
      <w:r w:rsidRPr="00D24557">
        <w:rPr>
          <w:rFonts w:ascii="Times New Roman" w:eastAsia="Times New Roman" w:hAnsi="Times New Roman" w:cs="Times New Roman"/>
          <w:sz w:val="28"/>
          <w:szCs w:val="28"/>
          <w:lang w:eastAsia="ru-RU"/>
        </w:rPr>
        <w:t xml:space="preserve"> одушевленного объекта (он изучается после знакомства с родительным падежом, т. к. окончания у них совпадают) (</w:t>
      </w:r>
      <w:r w:rsidRPr="00D24557">
        <w:rPr>
          <w:rFonts w:ascii="Times New Roman" w:eastAsia="Times New Roman" w:hAnsi="Times New Roman" w:cs="Times New Roman"/>
          <w:i/>
          <w:sz w:val="28"/>
          <w:szCs w:val="28"/>
          <w:lang w:eastAsia="ru-RU"/>
        </w:rPr>
        <w:t>видеть, знать, понимать, поздравлять</w:t>
      </w:r>
      <w:r w:rsidRPr="00D24557">
        <w:rPr>
          <w:rFonts w:ascii="Times New Roman" w:eastAsia="Times New Roman" w:hAnsi="Times New Roman" w:cs="Times New Roman"/>
          <w:sz w:val="28"/>
          <w:szCs w:val="28"/>
          <w:lang w:eastAsia="ru-RU"/>
        </w:rPr>
        <w:t xml:space="preserve">  </w:t>
      </w:r>
      <w:r w:rsidRPr="00D24557">
        <w:rPr>
          <w:rFonts w:ascii="Times New Roman" w:eastAsia="Times New Roman" w:hAnsi="Times New Roman" w:cs="Times New Roman"/>
          <w:b/>
          <w:sz w:val="28"/>
          <w:szCs w:val="28"/>
          <w:lang w:eastAsia="ru-RU"/>
        </w:rPr>
        <w:t>кого?</w:t>
      </w:r>
      <w:r w:rsidRPr="00D24557">
        <w:rPr>
          <w:rFonts w:ascii="Times New Roman" w:eastAsia="Times New Roman" w:hAnsi="Times New Roman" w:cs="Times New Roman"/>
          <w:sz w:val="28"/>
          <w:szCs w:val="28"/>
          <w:lang w:eastAsia="ru-RU"/>
        </w:rPr>
        <w:t>);</w:t>
      </w:r>
    </w:p>
    <w:p w:rsidR="00D24557" w:rsidRPr="00D24557" w:rsidRDefault="00D24557" w:rsidP="00D24557">
      <w:pPr>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Д</w:t>
      </w:r>
      <w:r w:rsidRPr="00D24557">
        <w:rPr>
          <w:rFonts w:ascii="Times New Roman" w:eastAsia="Times New Roman" w:hAnsi="Times New Roman" w:cs="Times New Roman"/>
          <w:b/>
          <w:sz w:val="28"/>
          <w:szCs w:val="28"/>
          <w:lang w:eastAsia="ru-RU"/>
        </w:rPr>
        <w:t>ательный падеж</w:t>
      </w:r>
      <w:r w:rsidRPr="00D24557">
        <w:rPr>
          <w:rFonts w:ascii="Times New Roman" w:eastAsia="Times New Roman" w:hAnsi="Times New Roman" w:cs="Times New Roman"/>
          <w:sz w:val="28"/>
          <w:szCs w:val="28"/>
          <w:lang w:eastAsia="ru-RU"/>
        </w:rPr>
        <w:t xml:space="preserve"> одушевленного объекта (</w:t>
      </w:r>
      <w:r w:rsidRPr="00D24557">
        <w:rPr>
          <w:rFonts w:ascii="Times New Roman" w:eastAsia="Times New Roman" w:hAnsi="Times New Roman" w:cs="Times New Roman"/>
          <w:i/>
          <w:sz w:val="28"/>
          <w:szCs w:val="28"/>
          <w:lang w:eastAsia="ru-RU"/>
        </w:rPr>
        <w:t>дать, подарить, помогать, звонить</w:t>
      </w:r>
      <w:r w:rsidRPr="00D24557">
        <w:rPr>
          <w:rFonts w:ascii="Times New Roman" w:eastAsia="Times New Roman" w:hAnsi="Times New Roman" w:cs="Times New Roman"/>
          <w:sz w:val="28"/>
          <w:szCs w:val="28"/>
          <w:lang w:eastAsia="ru-RU"/>
        </w:rPr>
        <w:t xml:space="preserve"> </w:t>
      </w:r>
      <w:r w:rsidRPr="00D24557">
        <w:rPr>
          <w:rFonts w:ascii="Times New Roman" w:eastAsia="Times New Roman" w:hAnsi="Times New Roman" w:cs="Times New Roman"/>
          <w:b/>
          <w:sz w:val="28"/>
          <w:szCs w:val="28"/>
          <w:lang w:eastAsia="ru-RU"/>
        </w:rPr>
        <w:t>кому?</w:t>
      </w:r>
      <w:r w:rsidRPr="00D24557">
        <w:rPr>
          <w:rFonts w:ascii="Times New Roman" w:eastAsia="Times New Roman" w:hAnsi="Times New Roman" w:cs="Times New Roman"/>
          <w:sz w:val="28"/>
          <w:szCs w:val="28"/>
          <w:lang w:eastAsia="ru-RU"/>
        </w:rPr>
        <w:t xml:space="preserve">), определения с предлогом </w:t>
      </w:r>
      <w:r w:rsidRPr="00D24557">
        <w:rPr>
          <w:rFonts w:ascii="Times New Roman" w:eastAsia="Times New Roman" w:hAnsi="Times New Roman" w:cs="Times New Roman"/>
          <w:b/>
          <w:sz w:val="28"/>
          <w:szCs w:val="28"/>
          <w:lang w:eastAsia="ru-RU"/>
        </w:rPr>
        <w:t>по</w:t>
      </w:r>
      <w:r w:rsidRPr="00D24557">
        <w:rPr>
          <w:rFonts w:ascii="Times New Roman" w:eastAsia="Times New Roman" w:hAnsi="Times New Roman" w:cs="Times New Roman"/>
          <w:i/>
          <w:sz w:val="28"/>
          <w:szCs w:val="28"/>
          <w:lang w:eastAsia="ru-RU"/>
        </w:rPr>
        <w:t xml:space="preserve"> </w:t>
      </w:r>
      <w:r w:rsidRPr="00D24557">
        <w:rPr>
          <w:rFonts w:ascii="Times New Roman" w:eastAsia="Times New Roman" w:hAnsi="Times New Roman" w:cs="Times New Roman"/>
          <w:sz w:val="28"/>
          <w:szCs w:val="28"/>
          <w:lang w:eastAsia="ru-RU"/>
        </w:rPr>
        <w:t xml:space="preserve">(тетрадь  </w:t>
      </w:r>
      <w:r w:rsidRPr="00D24557">
        <w:rPr>
          <w:rFonts w:ascii="Times New Roman" w:eastAsia="Times New Roman" w:hAnsi="Times New Roman" w:cs="Times New Roman"/>
          <w:i/>
          <w:sz w:val="28"/>
          <w:szCs w:val="28"/>
          <w:lang w:eastAsia="ru-RU"/>
        </w:rPr>
        <w:t>по</w:t>
      </w:r>
      <w:r w:rsidRPr="00D24557">
        <w:rPr>
          <w:rFonts w:ascii="Times New Roman" w:eastAsia="Times New Roman" w:hAnsi="Times New Roman" w:cs="Times New Roman"/>
          <w:sz w:val="28"/>
          <w:szCs w:val="28"/>
          <w:lang w:eastAsia="ru-RU"/>
        </w:rPr>
        <w:t xml:space="preserve"> математике; экзамен </w:t>
      </w:r>
      <w:r w:rsidRPr="00D24557">
        <w:rPr>
          <w:rFonts w:ascii="Times New Roman" w:eastAsia="Times New Roman" w:hAnsi="Times New Roman" w:cs="Times New Roman"/>
          <w:i/>
          <w:sz w:val="28"/>
          <w:szCs w:val="28"/>
          <w:lang w:eastAsia="ru-RU"/>
        </w:rPr>
        <w:t>по</w:t>
      </w:r>
      <w:r w:rsidRPr="00D24557">
        <w:rPr>
          <w:rFonts w:ascii="Times New Roman" w:eastAsia="Times New Roman" w:hAnsi="Times New Roman" w:cs="Times New Roman"/>
          <w:sz w:val="28"/>
          <w:szCs w:val="28"/>
          <w:lang w:eastAsia="ru-RU"/>
        </w:rPr>
        <w:t xml:space="preserve"> русскому языку);</w:t>
      </w:r>
    </w:p>
    <w:p w:rsidR="00D24557" w:rsidRPr="00D24557" w:rsidRDefault="00D24557" w:rsidP="00D24557">
      <w:pPr>
        <w:spacing w:after="0" w:line="360" w:lineRule="auto"/>
        <w:ind w:firstLine="708"/>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b/>
          <w:sz w:val="28"/>
          <w:szCs w:val="28"/>
          <w:lang w:eastAsia="ru-RU"/>
        </w:rPr>
        <w:t>Т</w:t>
      </w:r>
      <w:r w:rsidRPr="00D24557">
        <w:rPr>
          <w:rFonts w:ascii="Times New Roman" w:eastAsia="Times New Roman" w:hAnsi="Times New Roman" w:cs="Times New Roman"/>
          <w:b/>
          <w:sz w:val="28"/>
          <w:szCs w:val="28"/>
          <w:lang w:eastAsia="ru-RU"/>
        </w:rPr>
        <w:t>ворительный падеж</w:t>
      </w:r>
      <w:r w:rsidRPr="00D24557">
        <w:rPr>
          <w:rFonts w:ascii="Times New Roman" w:eastAsia="Times New Roman" w:hAnsi="Times New Roman" w:cs="Times New Roman"/>
          <w:sz w:val="28"/>
          <w:szCs w:val="28"/>
          <w:lang w:eastAsia="ru-RU"/>
        </w:rPr>
        <w:t xml:space="preserve">  инструмента (</w:t>
      </w:r>
      <w:r w:rsidRPr="00D24557">
        <w:rPr>
          <w:rFonts w:ascii="Times New Roman" w:eastAsia="Times New Roman" w:hAnsi="Times New Roman" w:cs="Times New Roman"/>
          <w:i/>
          <w:sz w:val="28"/>
          <w:szCs w:val="28"/>
          <w:lang w:eastAsia="ru-RU"/>
        </w:rPr>
        <w:t>писать, есть, мыть</w:t>
      </w:r>
      <w:r w:rsidRPr="00D24557">
        <w:rPr>
          <w:rFonts w:ascii="Times New Roman" w:eastAsia="Times New Roman" w:hAnsi="Times New Roman" w:cs="Times New Roman"/>
          <w:sz w:val="28"/>
          <w:szCs w:val="28"/>
          <w:lang w:eastAsia="ru-RU"/>
        </w:rPr>
        <w:t xml:space="preserve"> </w:t>
      </w:r>
      <w:r w:rsidRPr="00D24557">
        <w:rPr>
          <w:rFonts w:ascii="Times New Roman" w:eastAsia="Times New Roman" w:hAnsi="Times New Roman" w:cs="Times New Roman"/>
          <w:b/>
          <w:sz w:val="28"/>
          <w:szCs w:val="28"/>
          <w:lang w:eastAsia="ru-RU"/>
        </w:rPr>
        <w:t>чем?</w:t>
      </w:r>
      <w:r w:rsidRPr="00D24557">
        <w:rPr>
          <w:rFonts w:ascii="Times New Roman" w:eastAsia="Times New Roman" w:hAnsi="Times New Roman" w:cs="Times New Roman"/>
          <w:sz w:val="28"/>
          <w:szCs w:val="28"/>
          <w:lang w:eastAsia="ru-RU"/>
        </w:rPr>
        <w:t>), совместности (</w:t>
      </w:r>
      <w:r w:rsidRPr="00D24557">
        <w:rPr>
          <w:rFonts w:ascii="Times New Roman" w:eastAsia="Times New Roman" w:hAnsi="Times New Roman" w:cs="Times New Roman"/>
          <w:i/>
          <w:sz w:val="28"/>
          <w:szCs w:val="28"/>
          <w:lang w:eastAsia="ru-RU"/>
        </w:rPr>
        <w:t>говорить, разговаривать, спорить, знакомиться,</w:t>
      </w:r>
      <w:r w:rsidRPr="00D24557">
        <w:rPr>
          <w:rFonts w:ascii="Times New Roman" w:eastAsia="Times New Roman" w:hAnsi="Times New Roman" w:cs="Times New Roman"/>
          <w:b/>
          <w:i/>
          <w:sz w:val="28"/>
          <w:szCs w:val="28"/>
          <w:lang w:eastAsia="ru-RU"/>
        </w:rPr>
        <w:t xml:space="preserve"> </w:t>
      </w:r>
      <w:r w:rsidRPr="00D24557">
        <w:rPr>
          <w:rFonts w:ascii="Times New Roman" w:eastAsia="Times New Roman" w:hAnsi="Times New Roman" w:cs="Times New Roman"/>
          <w:i/>
          <w:sz w:val="28"/>
          <w:szCs w:val="28"/>
          <w:lang w:eastAsia="ru-RU"/>
        </w:rPr>
        <w:t>ходить</w:t>
      </w:r>
      <w:r w:rsidRPr="00D24557">
        <w:rPr>
          <w:rFonts w:ascii="Times New Roman" w:eastAsia="Times New Roman" w:hAnsi="Times New Roman" w:cs="Times New Roman"/>
          <w:sz w:val="28"/>
          <w:szCs w:val="28"/>
          <w:lang w:eastAsia="ru-RU"/>
        </w:rPr>
        <w:t xml:space="preserve"> в театр </w:t>
      </w:r>
      <w:r w:rsidRPr="00D24557">
        <w:rPr>
          <w:rFonts w:ascii="Times New Roman" w:eastAsia="Times New Roman" w:hAnsi="Times New Roman" w:cs="Times New Roman"/>
          <w:b/>
          <w:sz w:val="28"/>
          <w:szCs w:val="28"/>
          <w:lang w:eastAsia="ru-RU"/>
        </w:rPr>
        <w:t>с кем?</w:t>
      </w:r>
      <w:r w:rsidRPr="00D24557">
        <w:rPr>
          <w:rFonts w:ascii="Times New Roman" w:eastAsia="Times New Roman" w:hAnsi="Times New Roman" w:cs="Times New Roman"/>
          <w:sz w:val="28"/>
          <w:szCs w:val="28"/>
          <w:lang w:eastAsia="ru-RU"/>
        </w:rPr>
        <w:t>);</w:t>
      </w:r>
      <w:proofErr w:type="gramEnd"/>
    </w:p>
    <w:p w:rsidR="00D24557" w:rsidRDefault="00D24557" w:rsidP="00D24557">
      <w:pPr>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П</w:t>
      </w:r>
      <w:r w:rsidRPr="00D24557">
        <w:rPr>
          <w:rFonts w:ascii="Times New Roman" w:eastAsia="Times New Roman" w:hAnsi="Times New Roman" w:cs="Times New Roman"/>
          <w:b/>
          <w:sz w:val="28"/>
          <w:szCs w:val="28"/>
          <w:lang w:eastAsia="ru-RU"/>
        </w:rPr>
        <w:t>редложный падеж</w:t>
      </w:r>
      <w:r w:rsidRPr="00D24557">
        <w:rPr>
          <w:rFonts w:ascii="Times New Roman" w:eastAsia="Times New Roman" w:hAnsi="Times New Roman" w:cs="Times New Roman"/>
          <w:sz w:val="28"/>
          <w:szCs w:val="28"/>
          <w:lang w:eastAsia="ru-RU"/>
        </w:rPr>
        <w:t xml:space="preserve"> речи и мысли (</w:t>
      </w:r>
      <w:r w:rsidRPr="00D24557">
        <w:rPr>
          <w:rFonts w:ascii="Times New Roman" w:eastAsia="Times New Roman" w:hAnsi="Times New Roman" w:cs="Times New Roman"/>
          <w:i/>
          <w:sz w:val="28"/>
          <w:szCs w:val="28"/>
          <w:lang w:eastAsia="ru-RU"/>
        </w:rPr>
        <w:t>говорить, спорить, думать,  мечтать, вспоминать</w:t>
      </w:r>
      <w:r w:rsidRPr="00D24557">
        <w:rPr>
          <w:rFonts w:ascii="Times New Roman" w:eastAsia="Times New Roman" w:hAnsi="Times New Roman" w:cs="Times New Roman"/>
          <w:sz w:val="28"/>
          <w:szCs w:val="28"/>
          <w:lang w:eastAsia="ru-RU"/>
        </w:rPr>
        <w:t xml:space="preserve"> </w:t>
      </w:r>
      <w:r w:rsidRPr="00D24557">
        <w:rPr>
          <w:rFonts w:ascii="Times New Roman" w:eastAsia="Times New Roman" w:hAnsi="Times New Roman" w:cs="Times New Roman"/>
          <w:b/>
          <w:sz w:val="28"/>
          <w:szCs w:val="28"/>
          <w:lang w:eastAsia="ru-RU"/>
        </w:rPr>
        <w:t>о чём? о ком?)</w:t>
      </w:r>
      <w:r w:rsidRPr="00D24557">
        <w:rPr>
          <w:rFonts w:ascii="Times New Roman" w:eastAsia="Times New Roman" w:hAnsi="Times New Roman" w:cs="Times New Roman"/>
          <w:sz w:val="28"/>
          <w:szCs w:val="28"/>
          <w:lang w:eastAsia="ru-RU"/>
        </w:rPr>
        <w:t>.</w:t>
      </w:r>
    </w:p>
    <w:p w:rsidR="00D24557" w:rsidRDefault="00D24557" w:rsidP="00D24557">
      <w:pPr>
        <w:spacing w:after="0" w:line="360" w:lineRule="auto"/>
        <w:ind w:firstLine="708"/>
        <w:jc w:val="both"/>
        <w:rPr>
          <w:rFonts w:ascii="Times New Roman" w:eastAsia="Times New Roman" w:hAnsi="Times New Roman" w:cs="Times New Roman"/>
          <w:sz w:val="28"/>
          <w:szCs w:val="28"/>
          <w:lang w:eastAsia="ru-RU"/>
        </w:rPr>
      </w:pPr>
    </w:p>
    <w:p w:rsidR="00D24557" w:rsidRDefault="00D24557" w:rsidP="00D24557">
      <w:pPr>
        <w:spacing w:after="0" w:line="360" w:lineRule="auto"/>
        <w:ind w:firstLine="708"/>
        <w:jc w:val="both"/>
        <w:rPr>
          <w:rFonts w:ascii="Times New Roman" w:eastAsia="Times New Roman" w:hAnsi="Times New Roman" w:cs="Times New Roman"/>
          <w:sz w:val="28"/>
          <w:szCs w:val="28"/>
          <w:lang w:eastAsia="ru-RU"/>
        </w:rPr>
      </w:pPr>
    </w:p>
    <w:p w:rsidR="00D24557" w:rsidRDefault="00D24557" w:rsidP="00D24557">
      <w:pPr>
        <w:spacing w:after="0" w:line="360" w:lineRule="auto"/>
        <w:ind w:firstLine="708"/>
        <w:jc w:val="both"/>
        <w:rPr>
          <w:rFonts w:ascii="Times New Roman" w:eastAsia="Times New Roman" w:hAnsi="Times New Roman" w:cs="Times New Roman"/>
          <w:sz w:val="28"/>
          <w:szCs w:val="28"/>
          <w:lang w:eastAsia="ru-RU"/>
        </w:rPr>
      </w:pPr>
    </w:p>
    <w:p w:rsidR="00D24557" w:rsidRPr="00D24557" w:rsidRDefault="00D24557" w:rsidP="00D24557">
      <w:pPr>
        <w:spacing w:after="0" w:line="360" w:lineRule="auto"/>
        <w:ind w:firstLine="708"/>
        <w:jc w:val="both"/>
        <w:rPr>
          <w:rFonts w:ascii="Times New Roman" w:eastAsia="Times New Roman" w:hAnsi="Times New Roman" w:cs="Times New Roman"/>
          <w:sz w:val="28"/>
          <w:szCs w:val="28"/>
          <w:lang w:eastAsia="ru-RU"/>
        </w:rPr>
      </w:pPr>
    </w:p>
    <w:p w:rsidR="00D24557" w:rsidRDefault="00E17D39" w:rsidP="00E17D39">
      <w:pPr>
        <w:spacing w:after="0" w:line="360" w:lineRule="auto"/>
        <w:jc w:val="both"/>
        <w:rPr>
          <w:rFonts w:ascii="Times New Roman" w:eastAsia="Times New Roman" w:hAnsi="Times New Roman" w:cs="Times New Roman"/>
          <w:sz w:val="28"/>
          <w:szCs w:val="28"/>
          <w:lang w:eastAsia="ru-RU"/>
        </w:rPr>
      </w:pPr>
      <w:r w:rsidRPr="00E17D39">
        <w:rPr>
          <w:rFonts w:ascii="Times New Roman" w:eastAsia="Times New Roman" w:hAnsi="Times New Roman" w:cs="Times New Roman"/>
          <w:sz w:val="28"/>
          <w:szCs w:val="28"/>
          <w:lang w:eastAsia="ru-RU"/>
        </w:rPr>
        <w:t xml:space="preserve">3). </w:t>
      </w:r>
      <w:r>
        <w:rPr>
          <w:rFonts w:ascii="Times New Roman" w:eastAsia="Times New Roman" w:hAnsi="Times New Roman" w:cs="Times New Roman"/>
          <w:sz w:val="28"/>
          <w:szCs w:val="28"/>
          <w:lang w:eastAsia="ru-RU"/>
        </w:rPr>
        <w:t>Глаголы движения.</w:t>
      </w:r>
    </w:p>
    <w:p w:rsidR="00E17D39" w:rsidRDefault="00E17D39" w:rsidP="00E17D3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Вид глаголов.</w:t>
      </w:r>
    </w:p>
    <w:p w:rsidR="00E17D39" w:rsidRPr="00D24557" w:rsidRDefault="00E17D39" w:rsidP="00E17D3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Изучение причастий и деепричастий.</w:t>
      </w:r>
    </w:p>
    <w:p w:rsidR="00151DD6" w:rsidRPr="00D24557" w:rsidRDefault="00151DD6" w:rsidP="00A62373">
      <w:pPr>
        <w:spacing w:after="0" w:line="240" w:lineRule="auto"/>
        <w:contextualSpacing/>
        <w:jc w:val="both"/>
        <w:rPr>
          <w:rFonts w:ascii="Times New Roman" w:eastAsia="Times New Roman" w:hAnsi="Times New Roman" w:cs="Times New Roman"/>
          <w:color w:val="D16349"/>
          <w:sz w:val="28"/>
          <w:szCs w:val="28"/>
          <w:lang w:eastAsia="ru-RU"/>
        </w:rPr>
      </w:pPr>
    </w:p>
    <w:p w:rsidR="00E17D39" w:rsidRPr="008F5A29" w:rsidRDefault="00E17D39" w:rsidP="00E17D39">
      <w:pPr>
        <w:spacing w:after="0"/>
        <w:jc w:val="both"/>
        <w:rPr>
          <w:rFonts w:ascii="Times New Roman" w:hAnsi="Times New Roman" w:cs="Times New Roman"/>
          <w:sz w:val="28"/>
          <w:szCs w:val="28"/>
          <w:u w:val="single"/>
        </w:rPr>
      </w:pPr>
      <w:r>
        <w:rPr>
          <w:rFonts w:ascii="Times New Roman" w:hAnsi="Times New Roman" w:cs="Times New Roman"/>
          <w:sz w:val="28"/>
          <w:szCs w:val="28"/>
          <w:u w:val="single"/>
        </w:rPr>
        <w:t>Слайд 7</w:t>
      </w:r>
    </w:p>
    <w:p w:rsidR="00D24557" w:rsidRPr="00D24557" w:rsidRDefault="00D24557" w:rsidP="00D24557">
      <w:pPr>
        <w:spacing w:after="0" w:line="240" w:lineRule="auto"/>
        <w:contextualSpacing/>
        <w:jc w:val="both"/>
        <w:rPr>
          <w:rFonts w:ascii="Times New Roman" w:eastAsia="Times New Roman" w:hAnsi="Times New Roman" w:cs="Times New Roman"/>
          <w:color w:val="D16349"/>
          <w:sz w:val="28"/>
          <w:szCs w:val="28"/>
          <w:lang w:eastAsia="ru-RU"/>
        </w:rPr>
      </w:pPr>
    </w:p>
    <w:p w:rsidR="00D24557" w:rsidRPr="00D24557" w:rsidRDefault="00D24557" w:rsidP="00D24557">
      <w:pPr>
        <w:spacing w:after="0" w:line="240" w:lineRule="auto"/>
        <w:contextualSpacing/>
        <w:jc w:val="both"/>
        <w:rPr>
          <w:rFonts w:ascii="Times New Roman" w:eastAsia="Times New Roman" w:hAnsi="Times New Roman" w:cs="Times New Roman"/>
          <w:color w:val="D16349"/>
          <w:sz w:val="28"/>
          <w:szCs w:val="28"/>
          <w:lang w:eastAsia="ru-RU"/>
        </w:rPr>
      </w:pPr>
    </w:p>
    <w:p w:rsidR="00151DD6" w:rsidRPr="00151DD6" w:rsidRDefault="00151DD6" w:rsidP="00A62373">
      <w:pPr>
        <w:numPr>
          <w:ilvl w:val="0"/>
          <w:numId w:val="3"/>
        </w:numPr>
        <w:spacing w:after="0" w:line="240" w:lineRule="auto"/>
        <w:ind w:left="1152"/>
        <w:contextualSpacing/>
        <w:jc w:val="both"/>
        <w:rPr>
          <w:rFonts w:ascii="Times New Roman" w:eastAsia="Times New Roman" w:hAnsi="Times New Roman" w:cs="Times New Roman"/>
          <w:color w:val="D16349"/>
          <w:sz w:val="28"/>
          <w:szCs w:val="28"/>
          <w:lang w:eastAsia="ru-RU"/>
        </w:rPr>
      </w:pPr>
      <w:r w:rsidRPr="00151DD6">
        <w:rPr>
          <w:rFonts w:ascii="Times New Roman" w:eastAsiaTheme="minorEastAsia" w:hAnsi="Times New Roman" w:cs="Times New Roman"/>
          <w:color w:val="000000" w:themeColor="text1"/>
          <w:kern w:val="24"/>
          <w:sz w:val="28"/>
          <w:szCs w:val="28"/>
          <w:lang w:eastAsia="ru-RU"/>
        </w:rPr>
        <w:t>Обучение лексике.</w:t>
      </w:r>
    </w:p>
    <w:p w:rsidR="00151DD6" w:rsidRPr="00151DD6" w:rsidRDefault="00151DD6" w:rsidP="00A62373">
      <w:pPr>
        <w:spacing w:after="0" w:line="240" w:lineRule="auto"/>
        <w:contextualSpacing/>
        <w:jc w:val="both"/>
        <w:rPr>
          <w:rFonts w:ascii="Times New Roman" w:eastAsia="Times New Roman" w:hAnsi="Times New Roman" w:cs="Times New Roman"/>
          <w:sz w:val="28"/>
          <w:szCs w:val="28"/>
          <w:lang w:eastAsia="ru-RU"/>
        </w:rPr>
      </w:pPr>
      <w:r w:rsidRPr="00151DD6">
        <w:rPr>
          <w:rFonts w:ascii="Times New Roman" w:eastAsia="Times New Roman" w:hAnsi="Times New Roman" w:cs="Times New Roman"/>
          <w:sz w:val="28"/>
          <w:szCs w:val="28"/>
          <w:lang w:eastAsia="ru-RU"/>
        </w:rPr>
        <w:t xml:space="preserve">Обучение лексике, как и </w:t>
      </w:r>
      <w:proofErr w:type="gramStart"/>
      <w:r w:rsidRPr="00151DD6">
        <w:rPr>
          <w:rFonts w:ascii="Times New Roman" w:eastAsia="Times New Roman" w:hAnsi="Times New Roman" w:cs="Times New Roman"/>
          <w:sz w:val="28"/>
          <w:szCs w:val="28"/>
          <w:lang w:eastAsia="ru-RU"/>
        </w:rPr>
        <w:t>обучение</w:t>
      </w:r>
      <w:proofErr w:type="gramEnd"/>
      <w:r w:rsidRPr="00151DD6">
        <w:rPr>
          <w:rFonts w:ascii="Times New Roman" w:eastAsia="Times New Roman" w:hAnsi="Times New Roman" w:cs="Times New Roman"/>
          <w:sz w:val="28"/>
          <w:szCs w:val="28"/>
          <w:lang w:eastAsia="ru-RU"/>
        </w:rPr>
        <w:t xml:space="preserve"> грамматике, включает в себя 3 этапа: </w:t>
      </w:r>
    </w:p>
    <w:p w:rsidR="00151DD6" w:rsidRPr="00151DD6" w:rsidRDefault="00151DD6" w:rsidP="00A62373">
      <w:pPr>
        <w:spacing w:after="0" w:line="240" w:lineRule="auto"/>
        <w:contextualSpacing/>
        <w:jc w:val="both"/>
        <w:rPr>
          <w:rFonts w:ascii="Times New Roman" w:eastAsia="Times New Roman" w:hAnsi="Times New Roman" w:cs="Times New Roman"/>
          <w:sz w:val="28"/>
          <w:szCs w:val="28"/>
          <w:lang w:eastAsia="ru-RU"/>
        </w:rPr>
      </w:pPr>
      <w:r w:rsidRPr="00151DD6">
        <w:rPr>
          <w:rFonts w:ascii="Times New Roman" w:eastAsia="Times New Roman" w:hAnsi="Times New Roman" w:cs="Times New Roman"/>
          <w:sz w:val="28"/>
          <w:szCs w:val="28"/>
          <w:lang w:eastAsia="ru-RU"/>
        </w:rPr>
        <w:t xml:space="preserve">1) </w:t>
      </w:r>
      <w:r w:rsidR="00E17D39">
        <w:rPr>
          <w:rFonts w:ascii="Times New Roman" w:eastAsia="Times New Roman" w:hAnsi="Times New Roman" w:cs="Times New Roman"/>
          <w:sz w:val="28"/>
          <w:szCs w:val="28"/>
          <w:lang w:eastAsia="ru-RU"/>
        </w:rPr>
        <w:t xml:space="preserve">     </w:t>
      </w:r>
      <w:r w:rsidRPr="00151DD6">
        <w:rPr>
          <w:rFonts w:ascii="Times New Roman" w:eastAsia="Times New Roman" w:hAnsi="Times New Roman" w:cs="Times New Roman"/>
          <w:sz w:val="28"/>
          <w:szCs w:val="28"/>
          <w:lang w:eastAsia="ru-RU"/>
        </w:rPr>
        <w:t>предъявление (презентация) новой лексики;</w:t>
      </w:r>
    </w:p>
    <w:p w:rsidR="00151DD6" w:rsidRPr="00151DD6" w:rsidRDefault="00151DD6" w:rsidP="00A62373">
      <w:pPr>
        <w:spacing w:after="0" w:line="240" w:lineRule="auto"/>
        <w:contextualSpacing/>
        <w:jc w:val="both"/>
        <w:rPr>
          <w:rFonts w:ascii="Times New Roman" w:eastAsia="Times New Roman" w:hAnsi="Times New Roman" w:cs="Times New Roman"/>
          <w:sz w:val="28"/>
          <w:szCs w:val="28"/>
          <w:lang w:eastAsia="ru-RU"/>
        </w:rPr>
      </w:pPr>
      <w:r w:rsidRPr="00151DD6">
        <w:rPr>
          <w:rFonts w:ascii="Times New Roman" w:eastAsia="Times New Roman" w:hAnsi="Times New Roman" w:cs="Times New Roman"/>
          <w:sz w:val="28"/>
          <w:szCs w:val="28"/>
          <w:lang w:eastAsia="ru-RU"/>
        </w:rPr>
        <w:t>2)</w:t>
      </w:r>
      <w:r w:rsidRPr="00151DD6">
        <w:rPr>
          <w:rFonts w:ascii="Times New Roman" w:eastAsia="Times New Roman" w:hAnsi="Times New Roman" w:cs="Times New Roman"/>
          <w:sz w:val="28"/>
          <w:szCs w:val="28"/>
          <w:lang w:eastAsia="ru-RU"/>
        </w:rPr>
        <w:tab/>
        <w:t>тренировка (формирование лексического навыка);</w:t>
      </w:r>
    </w:p>
    <w:p w:rsidR="00151DD6" w:rsidRDefault="00151DD6" w:rsidP="00A62373">
      <w:pPr>
        <w:spacing w:after="0" w:line="240" w:lineRule="auto"/>
        <w:contextualSpacing/>
        <w:jc w:val="both"/>
        <w:rPr>
          <w:rFonts w:ascii="Times New Roman" w:eastAsia="Times New Roman" w:hAnsi="Times New Roman" w:cs="Times New Roman"/>
          <w:sz w:val="28"/>
          <w:szCs w:val="28"/>
          <w:lang w:eastAsia="ru-RU"/>
        </w:rPr>
      </w:pPr>
      <w:r w:rsidRPr="00151DD6">
        <w:rPr>
          <w:rFonts w:ascii="Times New Roman" w:eastAsia="Times New Roman" w:hAnsi="Times New Roman" w:cs="Times New Roman"/>
          <w:sz w:val="28"/>
          <w:szCs w:val="28"/>
          <w:lang w:eastAsia="ru-RU"/>
        </w:rPr>
        <w:t>3)</w:t>
      </w:r>
      <w:r w:rsidRPr="00151DD6">
        <w:rPr>
          <w:rFonts w:ascii="Times New Roman" w:eastAsia="Times New Roman" w:hAnsi="Times New Roman" w:cs="Times New Roman"/>
          <w:sz w:val="28"/>
          <w:szCs w:val="28"/>
          <w:lang w:eastAsia="ru-RU"/>
        </w:rPr>
        <w:tab/>
        <w:t>речевая практика с использованием новой лексики.</w:t>
      </w:r>
    </w:p>
    <w:p w:rsidR="00E17D39" w:rsidRPr="00E17D39" w:rsidRDefault="00E17D39" w:rsidP="00E17D39">
      <w:pPr>
        <w:spacing w:after="0" w:line="360" w:lineRule="auto"/>
        <w:ind w:firstLine="708"/>
        <w:jc w:val="both"/>
        <w:rPr>
          <w:rFonts w:ascii="Times New Roman" w:eastAsia="Times New Roman" w:hAnsi="Times New Roman" w:cs="Times New Roman"/>
          <w:sz w:val="28"/>
          <w:szCs w:val="28"/>
          <w:lang w:eastAsia="ru-RU"/>
        </w:rPr>
      </w:pPr>
      <w:proofErr w:type="gramStart"/>
      <w:r w:rsidRPr="00E17D39">
        <w:rPr>
          <w:rFonts w:ascii="Times New Roman" w:eastAsia="Times New Roman" w:hAnsi="Times New Roman" w:cs="Times New Roman"/>
          <w:sz w:val="28"/>
          <w:szCs w:val="28"/>
          <w:lang w:eastAsia="ru-RU"/>
        </w:rPr>
        <w:t>а)  «снежный ком» (прибавление одного слова в ряду слов какой-л. тематической группы, напр. фруктов, овощей, продуктов, животных, одежды и т. п.);</w:t>
      </w:r>
      <w:proofErr w:type="gramEnd"/>
    </w:p>
    <w:p w:rsidR="00E17D39" w:rsidRPr="00E17D39" w:rsidRDefault="00E17D39" w:rsidP="00E17D39">
      <w:pPr>
        <w:spacing w:after="0" w:line="360" w:lineRule="auto"/>
        <w:ind w:firstLine="708"/>
        <w:jc w:val="both"/>
        <w:rPr>
          <w:rFonts w:ascii="Times New Roman" w:eastAsia="Times New Roman" w:hAnsi="Times New Roman" w:cs="Times New Roman"/>
          <w:sz w:val="28"/>
          <w:szCs w:val="28"/>
          <w:lang w:eastAsia="ru-RU"/>
        </w:rPr>
      </w:pPr>
      <w:r w:rsidRPr="00E17D39">
        <w:rPr>
          <w:rFonts w:ascii="Times New Roman" w:eastAsia="Times New Roman" w:hAnsi="Times New Roman" w:cs="Times New Roman"/>
          <w:sz w:val="28"/>
          <w:szCs w:val="28"/>
          <w:lang w:eastAsia="ru-RU"/>
        </w:rPr>
        <w:t>б) упражнение типа «добавьте» (составить словосочетание со словом, данным преподавателем, или закончить предложение);</w:t>
      </w:r>
    </w:p>
    <w:p w:rsidR="00E17D39" w:rsidRPr="00E17D39" w:rsidRDefault="00E17D39" w:rsidP="00E17D39">
      <w:pPr>
        <w:spacing w:after="0" w:line="360" w:lineRule="auto"/>
        <w:ind w:firstLine="708"/>
        <w:jc w:val="both"/>
        <w:rPr>
          <w:rFonts w:ascii="Times New Roman" w:eastAsia="Times New Roman" w:hAnsi="Times New Roman" w:cs="Times New Roman"/>
          <w:sz w:val="28"/>
          <w:szCs w:val="28"/>
          <w:lang w:eastAsia="ru-RU"/>
        </w:rPr>
      </w:pPr>
      <w:r w:rsidRPr="00E17D39">
        <w:rPr>
          <w:rFonts w:ascii="Times New Roman" w:eastAsia="Times New Roman" w:hAnsi="Times New Roman" w:cs="Times New Roman"/>
          <w:sz w:val="28"/>
          <w:szCs w:val="28"/>
          <w:lang w:eastAsia="ru-RU"/>
        </w:rPr>
        <w:t>в) упражнение типа «начните» (предложить начало предложения по данному окончанию);</w:t>
      </w:r>
    </w:p>
    <w:p w:rsidR="00E17D39" w:rsidRPr="00E17D39" w:rsidRDefault="00E17D39" w:rsidP="00E17D39">
      <w:pPr>
        <w:spacing w:after="0" w:line="360" w:lineRule="auto"/>
        <w:ind w:firstLine="708"/>
        <w:jc w:val="both"/>
        <w:rPr>
          <w:rFonts w:ascii="Times New Roman" w:eastAsia="Times New Roman" w:hAnsi="Times New Roman" w:cs="Times New Roman"/>
          <w:sz w:val="28"/>
          <w:szCs w:val="28"/>
          <w:lang w:eastAsia="ru-RU"/>
        </w:rPr>
      </w:pPr>
      <w:r w:rsidRPr="00E17D39">
        <w:rPr>
          <w:rFonts w:ascii="Times New Roman" w:eastAsia="Times New Roman" w:hAnsi="Times New Roman" w:cs="Times New Roman"/>
          <w:sz w:val="28"/>
          <w:szCs w:val="28"/>
          <w:lang w:eastAsia="ru-RU"/>
        </w:rPr>
        <w:t>г) игра в антонимы (можно проводить с мячом);</w:t>
      </w:r>
    </w:p>
    <w:p w:rsidR="00E17D39" w:rsidRPr="00E17D39" w:rsidRDefault="00E17D39" w:rsidP="00E17D39">
      <w:pPr>
        <w:spacing w:after="0" w:line="360" w:lineRule="auto"/>
        <w:ind w:firstLine="708"/>
        <w:jc w:val="both"/>
        <w:rPr>
          <w:rFonts w:ascii="Times New Roman" w:eastAsia="Times New Roman" w:hAnsi="Times New Roman" w:cs="Times New Roman"/>
          <w:sz w:val="28"/>
          <w:szCs w:val="28"/>
          <w:lang w:eastAsia="ru-RU"/>
        </w:rPr>
      </w:pPr>
      <w:r w:rsidRPr="00E17D39">
        <w:rPr>
          <w:rFonts w:ascii="Times New Roman" w:eastAsia="Times New Roman" w:hAnsi="Times New Roman" w:cs="Times New Roman"/>
          <w:sz w:val="28"/>
          <w:szCs w:val="28"/>
          <w:lang w:eastAsia="ru-RU"/>
        </w:rPr>
        <w:t>д) отгадывание слова по буквам (по типу игры «Поле чудес»);</w:t>
      </w:r>
    </w:p>
    <w:p w:rsidR="00E17D39" w:rsidRPr="00E17D39" w:rsidRDefault="00E17D39" w:rsidP="00E17D39">
      <w:pPr>
        <w:spacing w:after="0" w:line="360" w:lineRule="auto"/>
        <w:ind w:firstLine="708"/>
        <w:jc w:val="both"/>
        <w:rPr>
          <w:rFonts w:ascii="Times New Roman" w:eastAsia="Times New Roman" w:hAnsi="Times New Roman" w:cs="Times New Roman"/>
          <w:sz w:val="28"/>
          <w:szCs w:val="28"/>
          <w:lang w:eastAsia="ru-RU"/>
        </w:rPr>
      </w:pPr>
      <w:r w:rsidRPr="00E17D39">
        <w:rPr>
          <w:rFonts w:ascii="Times New Roman" w:eastAsia="Times New Roman" w:hAnsi="Times New Roman" w:cs="Times New Roman"/>
          <w:sz w:val="28"/>
          <w:szCs w:val="28"/>
          <w:lang w:eastAsia="ru-RU"/>
        </w:rPr>
        <w:t>е) решение и составление кроссвордов;</w:t>
      </w:r>
    </w:p>
    <w:p w:rsidR="00E17D39" w:rsidRPr="00E17D39" w:rsidRDefault="00E17D39" w:rsidP="00E17D39">
      <w:pPr>
        <w:spacing w:after="0" w:line="360" w:lineRule="auto"/>
        <w:ind w:firstLine="708"/>
        <w:jc w:val="both"/>
        <w:rPr>
          <w:rFonts w:ascii="Times New Roman" w:eastAsia="Times New Roman" w:hAnsi="Times New Roman" w:cs="Times New Roman"/>
          <w:sz w:val="28"/>
          <w:szCs w:val="28"/>
          <w:lang w:eastAsia="ru-RU"/>
        </w:rPr>
      </w:pPr>
      <w:r w:rsidRPr="00E17D39">
        <w:rPr>
          <w:rFonts w:ascii="Times New Roman" w:eastAsia="Times New Roman" w:hAnsi="Times New Roman" w:cs="Times New Roman"/>
          <w:sz w:val="28"/>
          <w:szCs w:val="28"/>
          <w:lang w:eastAsia="ru-RU"/>
        </w:rPr>
        <w:t>ё) угадывание слова по вопросам;</w:t>
      </w:r>
    </w:p>
    <w:p w:rsidR="00E17D39" w:rsidRPr="00E17D39" w:rsidRDefault="00E17D39" w:rsidP="00E17D39">
      <w:pPr>
        <w:spacing w:after="0" w:line="360" w:lineRule="auto"/>
        <w:ind w:firstLine="708"/>
        <w:jc w:val="both"/>
        <w:rPr>
          <w:rFonts w:ascii="Times New Roman" w:eastAsia="Times New Roman" w:hAnsi="Times New Roman" w:cs="Times New Roman"/>
          <w:sz w:val="28"/>
          <w:szCs w:val="28"/>
          <w:lang w:eastAsia="ru-RU"/>
        </w:rPr>
      </w:pPr>
      <w:r w:rsidRPr="00E17D39">
        <w:rPr>
          <w:rFonts w:ascii="Times New Roman" w:eastAsia="Times New Roman" w:hAnsi="Times New Roman" w:cs="Times New Roman"/>
          <w:sz w:val="28"/>
          <w:szCs w:val="28"/>
          <w:lang w:eastAsia="ru-RU"/>
        </w:rPr>
        <w:t>ж) составление ассоциативных полей;</w:t>
      </w:r>
    </w:p>
    <w:p w:rsidR="00E17D39" w:rsidRPr="00E17D39" w:rsidRDefault="00E17D39" w:rsidP="00E17D39">
      <w:pPr>
        <w:spacing w:after="0" w:line="360" w:lineRule="auto"/>
        <w:ind w:firstLine="708"/>
        <w:jc w:val="both"/>
        <w:rPr>
          <w:rFonts w:ascii="Times New Roman" w:eastAsia="Times New Roman" w:hAnsi="Times New Roman" w:cs="Times New Roman"/>
          <w:sz w:val="28"/>
          <w:szCs w:val="28"/>
          <w:lang w:eastAsia="ru-RU"/>
        </w:rPr>
      </w:pPr>
      <w:proofErr w:type="gramStart"/>
      <w:r w:rsidRPr="00E17D39">
        <w:rPr>
          <w:rFonts w:ascii="Times New Roman" w:eastAsia="Times New Roman" w:hAnsi="Times New Roman" w:cs="Times New Roman"/>
          <w:sz w:val="28"/>
          <w:szCs w:val="28"/>
          <w:lang w:eastAsia="ru-RU"/>
        </w:rPr>
        <w:t>з)  упражнения на эквивалентные замены (замена слова синонимами, замена конструкций на эквивалентные);</w:t>
      </w:r>
      <w:proofErr w:type="gramEnd"/>
    </w:p>
    <w:p w:rsidR="00E17D39" w:rsidRPr="00E17D39" w:rsidRDefault="00E17D39" w:rsidP="00E17D39">
      <w:pPr>
        <w:spacing w:after="0" w:line="360" w:lineRule="auto"/>
        <w:ind w:firstLine="708"/>
        <w:jc w:val="both"/>
        <w:rPr>
          <w:rFonts w:ascii="Times New Roman" w:eastAsia="Times New Roman" w:hAnsi="Times New Roman" w:cs="Times New Roman"/>
          <w:sz w:val="28"/>
          <w:szCs w:val="28"/>
          <w:lang w:eastAsia="ru-RU"/>
        </w:rPr>
      </w:pPr>
      <w:r w:rsidRPr="00E17D39">
        <w:rPr>
          <w:rFonts w:ascii="Times New Roman" w:eastAsia="Times New Roman" w:hAnsi="Times New Roman" w:cs="Times New Roman"/>
          <w:sz w:val="28"/>
          <w:szCs w:val="28"/>
          <w:lang w:eastAsia="ru-RU"/>
        </w:rPr>
        <w:t>и) упражнения на расширение и сокращение структур (от грамматической основы  до распространенной конструкции и, наоборот, сжатие распространенного предложения до грамматической основы);</w:t>
      </w:r>
    </w:p>
    <w:p w:rsidR="00E17D39" w:rsidRPr="00E17D39" w:rsidRDefault="00E17D39" w:rsidP="00E17D39">
      <w:pPr>
        <w:spacing w:after="0" w:line="360" w:lineRule="auto"/>
        <w:ind w:firstLine="708"/>
        <w:jc w:val="both"/>
        <w:rPr>
          <w:rFonts w:ascii="Times New Roman" w:eastAsia="Times New Roman" w:hAnsi="Times New Roman" w:cs="Times New Roman"/>
          <w:sz w:val="28"/>
          <w:szCs w:val="28"/>
          <w:lang w:eastAsia="ru-RU"/>
        </w:rPr>
      </w:pPr>
      <w:proofErr w:type="gramStart"/>
      <w:r w:rsidRPr="00E17D39">
        <w:rPr>
          <w:rFonts w:ascii="Times New Roman" w:eastAsia="Times New Roman" w:hAnsi="Times New Roman" w:cs="Times New Roman"/>
          <w:sz w:val="28"/>
          <w:szCs w:val="28"/>
          <w:lang w:eastAsia="ru-RU"/>
        </w:rPr>
        <w:t xml:space="preserve">й) подбор однокоренных слов к данному (составление словообразовательных гнезд, количество элементов которых будет зависеть, конечно, от уровня владения русским языком) (например, к слову </w:t>
      </w:r>
      <w:r w:rsidRPr="00E17D39">
        <w:rPr>
          <w:rFonts w:ascii="Times New Roman" w:eastAsia="Times New Roman" w:hAnsi="Times New Roman" w:cs="Times New Roman"/>
          <w:i/>
          <w:sz w:val="28"/>
          <w:szCs w:val="28"/>
          <w:lang w:eastAsia="ru-RU"/>
        </w:rPr>
        <w:t xml:space="preserve">белый: белка, белье, белить </w:t>
      </w:r>
      <w:r w:rsidRPr="00E17D39">
        <w:rPr>
          <w:rFonts w:ascii="Times New Roman" w:eastAsia="Times New Roman" w:hAnsi="Times New Roman" w:cs="Times New Roman"/>
          <w:sz w:val="28"/>
          <w:szCs w:val="28"/>
          <w:lang w:eastAsia="ru-RU"/>
        </w:rPr>
        <w:t xml:space="preserve">или </w:t>
      </w:r>
      <w:r w:rsidRPr="00E17D39">
        <w:rPr>
          <w:rFonts w:ascii="Times New Roman" w:eastAsia="Times New Roman" w:hAnsi="Times New Roman" w:cs="Times New Roman"/>
          <w:i/>
          <w:sz w:val="28"/>
          <w:szCs w:val="28"/>
          <w:lang w:eastAsia="ru-RU"/>
        </w:rPr>
        <w:t xml:space="preserve">летать: летчик, полет, прилет, отлет, самолет, вертолет, летное поле </w:t>
      </w:r>
      <w:r w:rsidRPr="00E17D39">
        <w:rPr>
          <w:rFonts w:ascii="Times New Roman" w:eastAsia="Times New Roman" w:hAnsi="Times New Roman" w:cs="Times New Roman"/>
          <w:sz w:val="28"/>
          <w:szCs w:val="28"/>
          <w:lang w:eastAsia="ru-RU"/>
        </w:rPr>
        <w:t>и т. п.);</w:t>
      </w:r>
      <w:proofErr w:type="gramEnd"/>
    </w:p>
    <w:p w:rsidR="00E17D39" w:rsidRPr="00E17D39" w:rsidRDefault="00E17D39" w:rsidP="00E17D39">
      <w:pPr>
        <w:spacing w:after="0" w:line="360" w:lineRule="auto"/>
        <w:ind w:firstLine="708"/>
        <w:jc w:val="both"/>
        <w:rPr>
          <w:rFonts w:ascii="Times New Roman" w:eastAsia="Times New Roman" w:hAnsi="Times New Roman" w:cs="Times New Roman"/>
          <w:sz w:val="28"/>
          <w:szCs w:val="28"/>
          <w:lang w:eastAsia="ru-RU"/>
        </w:rPr>
      </w:pPr>
      <w:proofErr w:type="gramStart"/>
      <w:r w:rsidRPr="00E17D39">
        <w:rPr>
          <w:rFonts w:ascii="Times New Roman" w:eastAsia="Times New Roman" w:hAnsi="Times New Roman" w:cs="Times New Roman"/>
          <w:sz w:val="28"/>
          <w:szCs w:val="28"/>
          <w:lang w:eastAsia="ru-RU"/>
        </w:rPr>
        <w:t xml:space="preserve">к)  разные виды </w:t>
      </w:r>
      <w:r w:rsidRPr="00E17D39">
        <w:rPr>
          <w:rFonts w:ascii="Times New Roman" w:eastAsia="Times New Roman" w:hAnsi="Times New Roman" w:cs="Times New Roman"/>
          <w:i/>
          <w:sz w:val="28"/>
          <w:szCs w:val="28"/>
          <w:lang w:eastAsia="ru-RU"/>
        </w:rPr>
        <w:t>диктантов</w:t>
      </w:r>
      <w:r w:rsidRPr="00E17D39">
        <w:rPr>
          <w:rFonts w:ascii="Times New Roman" w:eastAsia="Times New Roman" w:hAnsi="Times New Roman" w:cs="Times New Roman"/>
          <w:sz w:val="28"/>
          <w:szCs w:val="28"/>
          <w:lang w:eastAsia="ru-RU"/>
        </w:rPr>
        <w:t xml:space="preserve">: </w:t>
      </w:r>
      <w:r w:rsidRPr="00E17D39">
        <w:rPr>
          <w:rFonts w:ascii="Times New Roman" w:eastAsia="Times New Roman" w:hAnsi="Times New Roman" w:cs="Times New Roman"/>
          <w:i/>
          <w:sz w:val="28"/>
          <w:szCs w:val="28"/>
          <w:lang w:eastAsia="ru-RU"/>
        </w:rPr>
        <w:t>слуховой</w:t>
      </w:r>
      <w:r w:rsidRPr="00E17D39">
        <w:rPr>
          <w:rFonts w:ascii="Times New Roman" w:eastAsia="Times New Roman" w:hAnsi="Times New Roman" w:cs="Times New Roman"/>
          <w:sz w:val="28"/>
          <w:szCs w:val="28"/>
          <w:lang w:eastAsia="ru-RU"/>
        </w:rPr>
        <w:t xml:space="preserve"> (словарный или текстовый, можно с каким-нибудь заданием, например: записывать только грамматические основы </w:t>
      </w:r>
      <w:r w:rsidRPr="00E17D39">
        <w:rPr>
          <w:rFonts w:ascii="Times New Roman" w:eastAsia="Times New Roman" w:hAnsi="Times New Roman" w:cs="Times New Roman"/>
          <w:sz w:val="28"/>
          <w:szCs w:val="28"/>
          <w:lang w:eastAsia="ru-RU"/>
        </w:rPr>
        <w:lastRenderedPageBreak/>
        <w:t xml:space="preserve">предложений или только словосочетания: «прилагательные + существительные», «глаголы + существительные» и т. п.), </w:t>
      </w:r>
      <w:r w:rsidRPr="00E17D39">
        <w:rPr>
          <w:rFonts w:ascii="Times New Roman" w:eastAsia="Times New Roman" w:hAnsi="Times New Roman" w:cs="Times New Roman"/>
          <w:i/>
          <w:sz w:val="28"/>
          <w:szCs w:val="28"/>
          <w:lang w:eastAsia="ru-RU"/>
        </w:rPr>
        <w:t>зрительный</w:t>
      </w:r>
      <w:r w:rsidRPr="00E17D39">
        <w:rPr>
          <w:rFonts w:ascii="Times New Roman" w:eastAsia="Times New Roman" w:hAnsi="Times New Roman" w:cs="Times New Roman"/>
          <w:sz w:val="28"/>
          <w:szCs w:val="28"/>
          <w:lang w:eastAsia="ru-RU"/>
        </w:rPr>
        <w:t xml:space="preserve"> (на доске записываются слова или небольшой текст, с которыми учащиеся знакомятся несколько минут и затем воспроизводят по памяти то, что было записано на доске), </w:t>
      </w:r>
      <w:r w:rsidRPr="00E17D39">
        <w:rPr>
          <w:rFonts w:ascii="Times New Roman" w:eastAsia="Times New Roman" w:hAnsi="Times New Roman" w:cs="Times New Roman"/>
          <w:i/>
          <w:sz w:val="28"/>
          <w:szCs w:val="28"/>
          <w:lang w:eastAsia="ru-RU"/>
        </w:rPr>
        <w:t xml:space="preserve">творческий </w:t>
      </w:r>
      <w:r w:rsidRPr="00E17D39">
        <w:rPr>
          <w:rFonts w:ascii="Times New Roman" w:eastAsia="Times New Roman" w:hAnsi="Times New Roman" w:cs="Times New Roman"/>
          <w:sz w:val="28"/>
          <w:szCs w:val="28"/>
          <w:lang w:eastAsia="ru-RU"/>
        </w:rPr>
        <w:t>(с возможной заменой слов или конструкций</w:t>
      </w:r>
      <w:proofErr w:type="gramEnd"/>
      <w:r w:rsidRPr="00E17D39">
        <w:rPr>
          <w:rFonts w:ascii="Times New Roman" w:eastAsia="Times New Roman" w:hAnsi="Times New Roman" w:cs="Times New Roman"/>
          <w:sz w:val="28"/>
          <w:szCs w:val="28"/>
          <w:lang w:eastAsia="ru-RU"/>
        </w:rPr>
        <w:t xml:space="preserve">), </w:t>
      </w:r>
      <w:r w:rsidRPr="00E17D39">
        <w:rPr>
          <w:rFonts w:ascii="Times New Roman" w:eastAsia="Times New Roman" w:hAnsi="Times New Roman" w:cs="Times New Roman"/>
          <w:i/>
          <w:sz w:val="28"/>
          <w:szCs w:val="28"/>
          <w:lang w:eastAsia="ru-RU"/>
        </w:rPr>
        <w:t xml:space="preserve">«немой» диктант </w:t>
      </w:r>
      <w:r w:rsidRPr="00E17D39">
        <w:rPr>
          <w:rFonts w:ascii="Times New Roman" w:eastAsia="Times New Roman" w:hAnsi="Times New Roman" w:cs="Times New Roman"/>
          <w:sz w:val="28"/>
          <w:szCs w:val="28"/>
          <w:lang w:eastAsia="ru-RU"/>
        </w:rPr>
        <w:t xml:space="preserve">(преподаватель показывает с помощью пантомимы какие-л. действия, а учащиеся описывают их). Что касается слуховых диктантов, то важно приучить учащихся писать их с однократного предъявления, т. е. не повторять одно предложение несколько раз, </w:t>
      </w:r>
      <w:proofErr w:type="gramStart"/>
      <w:r w:rsidRPr="00E17D39">
        <w:rPr>
          <w:rFonts w:ascii="Times New Roman" w:eastAsia="Times New Roman" w:hAnsi="Times New Roman" w:cs="Times New Roman"/>
          <w:sz w:val="28"/>
          <w:szCs w:val="28"/>
          <w:lang w:eastAsia="ru-RU"/>
        </w:rPr>
        <w:t>развивая</w:t>
      </w:r>
      <w:proofErr w:type="gramEnd"/>
      <w:r w:rsidRPr="00E17D39">
        <w:rPr>
          <w:rFonts w:ascii="Times New Roman" w:eastAsia="Times New Roman" w:hAnsi="Times New Roman" w:cs="Times New Roman"/>
          <w:sz w:val="28"/>
          <w:szCs w:val="28"/>
          <w:lang w:eastAsia="ru-RU"/>
        </w:rPr>
        <w:t xml:space="preserve"> таким образом кратковременную память учеников;</w:t>
      </w:r>
    </w:p>
    <w:p w:rsidR="00E17D39" w:rsidRDefault="00E17D39" w:rsidP="00E17D39">
      <w:pPr>
        <w:spacing w:after="0" w:line="240" w:lineRule="auto"/>
        <w:contextualSpacing/>
        <w:jc w:val="both"/>
        <w:rPr>
          <w:rFonts w:ascii="Times New Roman" w:eastAsia="Times New Roman" w:hAnsi="Times New Roman" w:cs="Times New Roman"/>
          <w:sz w:val="28"/>
          <w:szCs w:val="28"/>
          <w:lang w:eastAsia="ru-RU"/>
        </w:rPr>
      </w:pPr>
      <w:r w:rsidRPr="00E17D39">
        <w:rPr>
          <w:rFonts w:ascii="Times New Roman" w:eastAsia="Times New Roman" w:hAnsi="Times New Roman" w:cs="Times New Roman"/>
          <w:sz w:val="28"/>
          <w:szCs w:val="28"/>
          <w:lang w:eastAsia="ru-RU"/>
        </w:rPr>
        <w:t xml:space="preserve">л) обучающий тест. Достоинства обучающих тестов в том, что они помогают обеспечить многократное повторение лексики и ее узнавание. </w:t>
      </w:r>
    </w:p>
    <w:p w:rsidR="00E17D39" w:rsidRDefault="00E17D39" w:rsidP="00E17D39">
      <w:pPr>
        <w:spacing w:after="0" w:line="240" w:lineRule="auto"/>
        <w:contextualSpacing/>
        <w:jc w:val="both"/>
        <w:rPr>
          <w:rFonts w:ascii="Times New Roman" w:eastAsia="Times New Roman" w:hAnsi="Times New Roman" w:cs="Times New Roman"/>
          <w:sz w:val="28"/>
          <w:szCs w:val="28"/>
          <w:lang w:eastAsia="ru-RU"/>
        </w:rPr>
      </w:pPr>
    </w:p>
    <w:p w:rsidR="00E17D39" w:rsidRPr="008F5A29" w:rsidRDefault="00E17D39" w:rsidP="00E17D39">
      <w:pPr>
        <w:spacing w:after="0"/>
        <w:jc w:val="both"/>
        <w:rPr>
          <w:rFonts w:ascii="Times New Roman" w:hAnsi="Times New Roman" w:cs="Times New Roman"/>
          <w:sz w:val="28"/>
          <w:szCs w:val="28"/>
          <w:u w:val="single"/>
        </w:rPr>
      </w:pPr>
      <w:r>
        <w:rPr>
          <w:rFonts w:ascii="Times New Roman" w:hAnsi="Times New Roman" w:cs="Times New Roman"/>
          <w:sz w:val="28"/>
          <w:szCs w:val="28"/>
          <w:u w:val="single"/>
        </w:rPr>
        <w:t>Слайд 8</w:t>
      </w:r>
    </w:p>
    <w:p w:rsidR="00151DD6" w:rsidRPr="00151DD6" w:rsidRDefault="00151DD6" w:rsidP="00A62373">
      <w:pPr>
        <w:spacing w:after="0" w:line="240" w:lineRule="auto"/>
        <w:contextualSpacing/>
        <w:jc w:val="both"/>
        <w:rPr>
          <w:rFonts w:ascii="Times New Roman" w:eastAsia="Times New Roman" w:hAnsi="Times New Roman" w:cs="Times New Roman"/>
          <w:sz w:val="28"/>
          <w:szCs w:val="28"/>
          <w:lang w:eastAsia="ru-RU"/>
        </w:rPr>
      </w:pPr>
    </w:p>
    <w:p w:rsidR="00151DD6" w:rsidRPr="00A62373" w:rsidRDefault="00151DD6" w:rsidP="00A62373">
      <w:pPr>
        <w:numPr>
          <w:ilvl w:val="0"/>
          <w:numId w:val="3"/>
        </w:numPr>
        <w:spacing w:after="0" w:line="240" w:lineRule="auto"/>
        <w:ind w:left="1152"/>
        <w:contextualSpacing/>
        <w:jc w:val="both"/>
        <w:rPr>
          <w:rFonts w:ascii="Times New Roman" w:eastAsia="Times New Roman" w:hAnsi="Times New Roman" w:cs="Times New Roman"/>
          <w:color w:val="D16349"/>
          <w:sz w:val="28"/>
          <w:szCs w:val="28"/>
          <w:lang w:eastAsia="ru-RU"/>
        </w:rPr>
      </w:pPr>
      <w:r w:rsidRPr="00151DD6">
        <w:rPr>
          <w:rFonts w:ascii="Times New Roman" w:eastAsiaTheme="minorEastAsia" w:hAnsi="Times New Roman" w:cs="Times New Roman"/>
          <w:color w:val="000000" w:themeColor="text1"/>
          <w:kern w:val="24"/>
          <w:sz w:val="28"/>
          <w:szCs w:val="28"/>
          <w:lang w:eastAsia="ru-RU"/>
        </w:rPr>
        <w:t>Обучение орфографии.</w:t>
      </w:r>
    </w:p>
    <w:p w:rsidR="00151DD6" w:rsidRPr="00151DD6" w:rsidRDefault="00151DD6" w:rsidP="00A62373">
      <w:pPr>
        <w:spacing w:after="0" w:line="240" w:lineRule="auto"/>
        <w:contextualSpacing/>
        <w:jc w:val="both"/>
        <w:rPr>
          <w:rFonts w:ascii="Times New Roman" w:eastAsia="Times New Roman" w:hAnsi="Times New Roman" w:cs="Times New Roman"/>
          <w:color w:val="D16349"/>
          <w:sz w:val="28"/>
          <w:szCs w:val="28"/>
          <w:lang w:eastAsia="ru-RU"/>
        </w:rPr>
      </w:pPr>
    </w:p>
    <w:p w:rsidR="00151DD6" w:rsidRDefault="00A62373" w:rsidP="00A62373">
      <w:pPr>
        <w:spacing w:after="0" w:line="240" w:lineRule="auto"/>
        <w:contextualSpacing/>
        <w:jc w:val="both"/>
        <w:rPr>
          <w:rFonts w:ascii="Times New Roman" w:hAnsi="Times New Roman" w:cs="Times New Roman"/>
          <w:sz w:val="28"/>
          <w:szCs w:val="28"/>
        </w:rPr>
      </w:pPr>
      <w:r w:rsidRPr="00A62373">
        <w:rPr>
          <w:rFonts w:ascii="Times New Roman" w:hAnsi="Times New Roman" w:cs="Times New Roman"/>
          <w:sz w:val="28"/>
          <w:szCs w:val="28"/>
        </w:rPr>
        <w:t>Для формирования орфографического навыка можно проделывать сам</w:t>
      </w:r>
      <w:r>
        <w:rPr>
          <w:rFonts w:ascii="Times New Roman" w:hAnsi="Times New Roman" w:cs="Times New Roman"/>
          <w:sz w:val="28"/>
          <w:szCs w:val="28"/>
        </w:rPr>
        <w:t>ые разнообразные упражнения.</w:t>
      </w:r>
    </w:p>
    <w:p w:rsidR="00E17D39" w:rsidRDefault="00E17D39" w:rsidP="00A62373">
      <w:pPr>
        <w:spacing w:after="0" w:line="240" w:lineRule="auto"/>
        <w:contextualSpacing/>
        <w:jc w:val="both"/>
        <w:rPr>
          <w:rFonts w:ascii="Times New Roman" w:hAnsi="Times New Roman" w:cs="Times New Roman"/>
          <w:sz w:val="28"/>
          <w:szCs w:val="28"/>
        </w:rPr>
      </w:pPr>
    </w:p>
    <w:p w:rsidR="00E17D39" w:rsidRPr="00E17D39" w:rsidRDefault="00E17D39" w:rsidP="00A62373">
      <w:pPr>
        <w:spacing w:after="0" w:line="240" w:lineRule="auto"/>
        <w:contextualSpacing/>
        <w:jc w:val="both"/>
        <w:rPr>
          <w:rFonts w:ascii="Times New Roman" w:hAnsi="Times New Roman" w:cs="Times New Roman"/>
          <w:sz w:val="28"/>
          <w:szCs w:val="28"/>
        </w:rPr>
      </w:pPr>
      <w:r w:rsidRPr="00E17D39">
        <w:rPr>
          <w:rFonts w:ascii="Times New Roman" w:hAnsi="Times New Roman" w:cs="Times New Roman"/>
          <w:sz w:val="28"/>
          <w:szCs w:val="28"/>
        </w:rPr>
        <w:t xml:space="preserve">В курсе русского языка как иностранного обучение орфографии не является  приоритетной целью обучения. Коммуникативная направленность обучения </w:t>
      </w:r>
      <w:proofErr w:type="gramStart"/>
      <w:r w:rsidRPr="00E17D39">
        <w:rPr>
          <w:rFonts w:ascii="Times New Roman" w:hAnsi="Times New Roman" w:cs="Times New Roman"/>
          <w:sz w:val="28"/>
          <w:szCs w:val="28"/>
        </w:rPr>
        <w:t>требует</w:t>
      </w:r>
      <w:proofErr w:type="gramEnd"/>
      <w:r w:rsidRPr="00E17D39">
        <w:rPr>
          <w:rFonts w:ascii="Times New Roman" w:hAnsi="Times New Roman" w:cs="Times New Roman"/>
          <w:sz w:val="28"/>
          <w:szCs w:val="28"/>
        </w:rPr>
        <w:t xml:space="preserve"> прежде всего развития устной речи, а также понимания устной речи на слух. Считается, что иностранные учащиеся должны запоминать орфографию каждого русского слова, усвоенного ими, подобно тому как, изучая английский язык, мы запоминаем правописание английских слов, большинство из которых пишутся по традиции.</w:t>
      </w:r>
    </w:p>
    <w:p w:rsidR="00E17D39" w:rsidRDefault="00E17D39" w:rsidP="00A62373">
      <w:pPr>
        <w:spacing w:after="0" w:line="240" w:lineRule="auto"/>
        <w:contextualSpacing/>
        <w:jc w:val="both"/>
        <w:rPr>
          <w:rFonts w:ascii="Times New Roman" w:hAnsi="Times New Roman" w:cs="Times New Roman"/>
          <w:sz w:val="28"/>
          <w:szCs w:val="28"/>
        </w:rPr>
      </w:pPr>
      <w:r w:rsidRPr="00E17D39">
        <w:rPr>
          <w:rFonts w:ascii="Times New Roman" w:hAnsi="Times New Roman" w:cs="Times New Roman"/>
          <w:sz w:val="28"/>
          <w:szCs w:val="28"/>
        </w:rPr>
        <w:t>Орфографические правила, так же как и грамматические, должны быть предъявлены в виде инструкций, кратких, ясных и логичных, желательно в таблицах, которые должны быть как бы «сфотографированы» сознанием.</w:t>
      </w:r>
    </w:p>
    <w:p w:rsidR="00E17D39" w:rsidRDefault="00E17D39" w:rsidP="00A62373">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Главная задача – путем выполнения многочисленных упражнений</w:t>
      </w:r>
      <w:r w:rsidR="00700794">
        <w:rPr>
          <w:rFonts w:ascii="Times New Roman" w:hAnsi="Times New Roman" w:cs="Times New Roman"/>
          <w:sz w:val="28"/>
          <w:szCs w:val="28"/>
        </w:rPr>
        <w:t xml:space="preserve"> сформировать орфографический навык и орфографическую зоркость.</w:t>
      </w:r>
    </w:p>
    <w:p w:rsidR="00700794" w:rsidRPr="00E17D39" w:rsidRDefault="00700794" w:rsidP="00A62373">
      <w:pPr>
        <w:spacing w:after="0" w:line="240" w:lineRule="auto"/>
        <w:contextualSpacing/>
        <w:jc w:val="both"/>
        <w:rPr>
          <w:rFonts w:ascii="Times New Roman" w:hAnsi="Times New Roman" w:cs="Times New Roman"/>
          <w:sz w:val="28"/>
          <w:szCs w:val="28"/>
        </w:rPr>
      </w:pPr>
    </w:p>
    <w:p w:rsidR="00E17D39" w:rsidRPr="00700794" w:rsidRDefault="00700794" w:rsidP="00A62373">
      <w:pPr>
        <w:spacing w:after="0" w:line="240" w:lineRule="auto"/>
        <w:contextualSpacing/>
        <w:jc w:val="both"/>
        <w:rPr>
          <w:rFonts w:ascii="Times New Roman" w:hAnsi="Times New Roman" w:cs="Times New Roman"/>
          <w:sz w:val="28"/>
          <w:szCs w:val="28"/>
        </w:rPr>
      </w:pPr>
      <w:r w:rsidRPr="00700794">
        <w:rPr>
          <w:rFonts w:ascii="Times New Roman" w:hAnsi="Times New Roman" w:cs="Times New Roman"/>
          <w:sz w:val="28"/>
          <w:szCs w:val="28"/>
        </w:rPr>
        <w:t>Число упражнений для обеспечения автоматизма того или иного орфографического явления должно быть не меньше, чем для формирования лексических или грамматических навыков, т. е. от 8 до 30.</w:t>
      </w:r>
    </w:p>
    <w:sectPr w:rsidR="00E17D39" w:rsidRPr="00700794" w:rsidSect="00932C9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867D2"/>
    <w:multiLevelType w:val="hybridMultilevel"/>
    <w:tmpl w:val="85E63A92"/>
    <w:lvl w:ilvl="0" w:tplc="59B87CD6">
      <w:start w:val="1"/>
      <w:numFmt w:val="bullet"/>
      <w:lvlText w:val=""/>
      <w:lvlJc w:val="left"/>
      <w:pPr>
        <w:tabs>
          <w:tab w:val="num" w:pos="720"/>
        </w:tabs>
        <w:ind w:left="720" w:hanging="360"/>
      </w:pPr>
      <w:rPr>
        <w:rFonts w:ascii="Wingdings 2" w:hAnsi="Wingdings 2" w:hint="default"/>
      </w:rPr>
    </w:lvl>
    <w:lvl w:ilvl="1" w:tplc="8C8ECE84" w:tentative="1">
      <w:start w:val="1"/>
      <w:numFmt w:val="bullet"/>
      <w:lvlText w:val=""/>
      <w:lvlJc w:val="left"/>
      <w:pPr>
        <w:tabs>
          <w:tab w:val="num" w:pos="1440"/>
        </w:tabs>
        <w:ind w:left="1440" w:hanging="360"/>
      </w:pPr>
      <w:rPr>
        <w:rFonts w:ascii="Wingdings 2" w:hAnsi="Wingdings 2" w:hint="default"/>
      </w:rPr>
    </w:lvl>
    <w:lvl w:ilvl="2" w:tplc="32C64B2C" w:tentative="1">
      <w:start w:val="1"/>
      <w:numFmt w:val="bullet"/>
      <w:lvlText w:val=""/>
      <w:lvlJc w:val="left"/>
      <w:pPr>
        <w:tabs>
          <w:tab w:val="num" w:pos="2160"/>
        </w:tabs>
        <w:ind w:left="2160" w:hanging="360"/>
      </w:pPr>
      <w:rPr>
        <w:rFonts w:ascii="Wingdings 2" w:hAnsi="Wingdings 2" w:hint="default"/>
      </w:rPr>
    </w:lvl>
    <w:lvl w:ilvl="3" w:tplc="6B1444A4" w:tentative="1">
      <w:start w:val="1"/>
      <w:numFmt w:val="bullet"/>
      <w:lvlText w:val=""/>
      <w:lvlJc w:val="left"/>
      <w:pPr>
        <w:tabs>
          <w:tab w:val="num" w:pos="2880"/>
        </w:tabs>
        <w:ind w:left="2880" w:hanging="360"/>
      </w:pPr>
      <w:rPr>
        <w:rFonts w:ascii="Wingdings 2" w:hAnsi="Wingdings 2" w:hint="default"/>
      </w:rPr>
    </w:lvl>
    <w:lvl w:ilvl="4" w:tplc="BD2274E8" w:tentative="1">
      <w:start w:val="1"/>
      <w:numFmt w:val="bullet"/>
      <w:lvlText w:val=""/>
      <w:lvlJc w:val="left"/>
      <w:pPr>
        <w:tabs>
          <w:tab w:val="num" w:pos="3600"/>
        </w:tabs>
        <w:ind w:left="3600" w:hanging="360"/>
      </w:pPr>
      <w:rPr>
        <w:rFonts w:ascii="Wingdings 2" w:hAnsi="Wingdings 2" w:hint="default"/>
      </w:rPr>
    </w:lvl>
    <w:lvl w:ilvl="5" w:tplc="58701568" w:tentative="1">
      <w:start w:val="1"/>
      <w:numFmt w:val="bullet"/>
      <w:lvlText w:val=""/>
      <w:lvlJc w:val="left"/>
      <w:pPr>
        <w:tabs>
          <w:tab w:val="num" w:pos="4320"/>
        </w:tabs>
        <w:ind w:left="4320" w:hanging="360"/>
      </w:pPr>
      <w:rPr>
        <w:rFonts w:ascii="Wingdings 2" w:hAnsi="Wingdings 2" w:hint="default"/>
      </w:rPr>
    </w:lvl>
    <w:lvl w:ilvl="6" w:tplc="841EE590" w:tentative="1">
      <w:start w:val="1"/>
      <w:numFmt w:val="bullet"/>
      <w:lvlText w:val=""/>
      <w:lvlJc w:val="left"/>
      <w:pPr>
        <w:tabs>
          <w:tab w:val="num" w:pos="5040"/>
        </w:tabs>
        <w:ind w:left="5040" w:hanging="360"/>
      </w:pPr>
      <w:rPr>
        <w:rFonts w:ascii="Wingdings 2" w:hAnsi="Wingdings 2" w:hint="default"/>
      </w:rPr>
    </w:lvl>
    <w:lvl w:ilvl="7" w:tplc="52E692D2" w:tentative="1">
      <w:start w:val="1"/>
      <w:numFmt w:val="bullet"/>
      <w:lvlText w:val=""/>
      <w:lvlJc w:val="left"/>
      <w:pPr>
        <w:tabs>
          <w:tab w:val="num" w:pos="5760"/>
        </w:tabs>
        <w:ind w:left="5760" w:hanging="360"/>
      </w:pPr>
      <w:rPr>
        <w:rFonts w:ascii="Wingdings 2" w:hAnsi="Wingdings 2" w:hint="default"/>
      </w:rPr>
    </w:lvl>
    <w:lvl w:ilvl="8" w:tplc="09707DA0" w:tentative="1">
      <w:start w:val="1"/>
      <w:numFmt w:val="bullet"/>
      <w:lvlText w:val=""/>
      <w:lvlJc w:val="left"/>
      <w:pPr>
        <w:tabs>
          <w:tab w:val="num" w:pos="6480"/>
        </w:tabs>
        <w:ind w:left="6480" w:hanging="360"/>
      </w:pPr>
      <w:rPr>
        <w:rFonts w:ascii="Wingdings 2" w:hAnsi="Wingdings 2" w:hint="default"/>
      </w:rPr>
    </w:lvl>
  </w:abstractNum>
  <w:abstractNum w:abstractNumId="1">
    <w:nsid w:val="1F32758A"/>
    <w:multiLevelType w:val="hybridMultilevel"/>
    <w:tmpl w:val="ED1E5362"/>
    <w:lvl w:ilvl="0" w:tplc="40E888B0">
      <w:start w:val="1"/>
      <w:numFmt w:val="bullet"/>
      <w:lvlText w:val=""/>
      <w:lvlJc w:val="left"/>
      <w:pPr>
        <w:tabs>
          <w:tab w:val="num" w:pos="720"/>
        </w:tabs>
        <w:ind w:left="720" w:hanging="360"/>
      </w:pPr>
      <w:rPr>
        <w:rFonts w:ascii="Wingdings 2" w:hAnsi="Wingdings 2" w:hint="default"/>
      </w:rPr>
    </w:lvl>
    <w:lvl w:ilvl="1" w:tplc="37A04194" w:tentative="1">
      <w:start w:val="1"/>
      <w:numFmt w:val="bullet"/>
      <w:lvlText w:val=""/>
      <w:lvlJc w:val="left"/>
      <w:pPr>
        <w:tabs>
          <w:tab w:val="num" w:pos="1440"/>
        </w:tabs>
        <w:ind w:left="1440" w:hanging="360"/>
      </w:pPr>
      <w:rPr>
        <w:rFonts w:ascii="Wingdings 2" w:hAnsi="Wingdings 2" w:hint="default"/>
      </w:rPr>
    </w:lvl>
    <w:lvl w:ilvl="2" w:tplc="2AF20654" w:tentative="1">
      <w:start w:val="1"/>
      <w:numFmt w:val="bullet"/>
      <w:lvlText w:val=""/>
      <w:lvlJc w:val="left"/>
      <w:pPr>
        <w:tabs>
          <w:tab w:val="num" w:pos="2160"/>
        </w:tabs>
        <w:ind w:left="2160" w:hanging="360"/>
      </w:pPr>
      <w:rPr>
        <w:rFonts w:ascii="Wingdings 2" w:hAnsi="Wingdings 2" w:hint="default"/>
      </w:rPr>
    </w:lvl>
    <w:lvl w:ilvl="3" w:tplc="0C4ADC98" w:tentative="1">
      <w:start w:val="1"/>
      <w:numFmt w:val="bullet"/>
      <w:lvlText w:val=""/>
      <w:lvlJc w:val="left"/>
      <w:pPr>
        <w:tabs>
          <w:tab w:val="num" w:pos="2880"/>
        </w:tabs>
        <w:ind w:left="2880" w:hanging="360"/>
      </w:pPr>
      <w:rPr>
        <w:rFonts w:ascii="Wingdings 2" w:hAnsi="Wingdings 2" w:hint="default"/>
      </w:rPr>
    </w:lvl>
    <w:lvl w:ilvl="4" w:tplc="5C6C22E8" w:tentative="1">
      <w:start w:val="1"/>
      <w:numFmt w:val="bullet"/>
      <w:lvlText w:val=""/>
      <w:lvlJc w:val="left"/>
      <w:pPr>
        <w:tabs>
          <w:tab w:val="num" w:pos="3600"/>
        </w:tabs>
        <w:ind w:left="3600" w:hanging="360"/>
      </w:pPr>
      <w:rPr>
        <w:rFonts w:ascii="Wingdings 2" w:hAnsi="Wingdings 2" w:hint="default"/>
      </w:rPr>
    </w:lvl>
    <w:lvl w:ilvl="5" w:tplc="9DA413B8" w:tentative="1">
      <w:start w:val="1"/>
      <w:numFmt w:val="bullet"/>
      <w:lvlText w:val=""/>
      <w:lvlJc w:val="left"/>
      <w:pPr>
        <w:tabs>
          <w:tab w:val="num" w:pos="4320"/>
        </w:tabs>
        <w:ind w:left="4320" w:hanging="360"/>
      </w:pPr>
      <w:rPr>
        <w:rFonts w:ascii="Wingdings 2" w:hAnsi="Wingdings 2" w:hint="default"/>
      </w:rPr>
    </w:lvl>
    <w:lvl w:ilvl="6" w:tplc="B8E498DC" w:tentative="1">
      <w:start w:val="1"/>
      <w:numFmt w:val="bullet"/>
      <w:lvlText w:val=""/>
      <w:lvlJc w:val="left"/>
      <w:pPr>
        <w:tabs>
          <w:tab w:val="num" w:pos="5040"/>
        </w:tabs>
        <w:ind w:left="5040" w:hanging="360"/>
      </w:pPr>
      <w:rPr>
        <w:rFonts w:ascii="Wingdings 2" w:hAnsi="Wingdings 2" w:hint="default"/>
      </w:rPr>
    </w:lvl>
    <w:lvl w:ilvl="7" w:tplc="DE18BB08" w:tentative="1">
      <w:start w:val="1"/>
      <w:numFmt w:val="bullet"/>
      <w:lvlText w:val=""/>
      <w:lvlJc w:val="left"/>
      <w:pPr>
        <w:tabs>
          <w:tab w:val="num" w:pos="5760"/>
        </w:tabs>
        <w:ind w:left="5760" w:hanging="360"/>
      </w:pPr>
      <w:rPr>
        <w:rFonts w:ascii="Wingdings 2" w:hAnsi="Wingdings 2" w:hint="default"/>
      </w:rPr>
    </w:lvl>
    <w:lvl w:ilvl="8" w:tplc="BE86A056" w:tentative="1">
      <w:start w:val="1"/>
      <w:numFmt w:val="bullet"/>
      <w:lvlText w:val=""/>
      <w:lvlJc w:val="left"/>
      <w:pPr>
        <w:tabs>
          <w:tab w:val="num" w:pos="6480"/>
        </w:tabs>
        <w:ind w:left="6480" w:hanging="360"/>
      </w:pPr>
      <w:rPr>
        <w:rFonts w:ascii="Wingdings 2" w:hAnsi="Wingdings 2" w:hint="default"/>
      </w:rPr>
    </w:lvl>
  </w:abstractNum>
  <w:abstractNum w:abstractNumId="2">
    <w:nsid w:val="37352E73"/>
    <w:multiLevelType w:val="hybridMultilevel"/>
    <w:tmpl w:val="5874C9DC"/>
    <w:lvl w:ilvl="0" w:tplc="8A94CD0A">
      <w:start w:val="1"/>
      <w:numFmt w:val="bullet"/>
      <w:lvlText w:val=""/>
      <w:lvlJc w:val="left"/>
      <w:pPr>
        <w:tabs>
          <w:tab w:val="num" w:pos="720"/>
        </w:tabs>
        <w:ind w:left="720" w:hanging="360"/>
      </w:pPr>
      <w:rPr>
        <w:rFonts w:ascii="Wingdings 2" w:hAnsi="Wingdings 2" w:hint="default"/>
      </w:rPr>
    </w:lvl>
    <w:lvl w:ilvl="1" w:tplc="74566226" w:tentative="1">
      <w:start w:val="1"/>
      <w:numFmt w:val="bullet"/>
      <w:lvlText w:val=""/>
      <w:lvlJc w:val="left"/>
      <w:pPr>
        <w:tabs>
          <w:tab w:val="num" w:pos="1440"/>
        </w:tabs>
        <w:ind w:left="1440" w:hanging="360"/>
      </w:pPr>
      <w:rPr>
        <w:rFonts w:ascii="Wingdings 2" w:hAnsi="Wingdings 2" w:hint="default"/>
      </w:rPr>
    </w:lvl>
    <w:lvl w:ilvl="2" w:tplc="BCCA1DBC" w:tentative="1">
      <w:start w:val="1"/>
      <w:numFmt w:val="bullet"/>
      <w:lvlText w:val=""/>
      <w:lvlJc w:val="left"/>
      <w:pPr>
        <w:tabs>
          <w:tab w:val="num" w:pos="2160"/>
        </w:tabs>
        <w:ind w:left="2160" w:hanging="360"/>
      </w:pPr>
      <w:rPr>
        <w:rFonts w:ascii="Wingdings 2" w:hAnsi="Wingdings 2" w:hint="default"/>
      </w:rPr>
    </w:lvl>
    <w:lvl w:ilvl="3" w:tplc="0F86E8E2" w:tentative="1">
      <w:start w:val="1"/>
      <w:numFmt w:val="bullet"/>
      <w:lvlText w:val=""/>
      <w:lvlJc w:val="left"/>
      <w:pPr>
        <w:tabs>
          <w:tab w:val="num" w:pos="2880"/>
        </w:tabs>
        <w:ind w:left="2880" w:hanging="360"/>
      </w:pPr>
      <w:rPr>
        <w:rFonts w:ascii="Wingdings 2" w:hAnsi="Wingdings 2" w:hint="default"/>
      </w:rPr>
    </w:lvl>
    <w:lvl w:ilvl="4" w:tplc="AA226082" w:tentative="1">
      <w:start w:val="1"/>
      <w:numFmt w:val="bullet"/>
      <w:lvlText w:val=""/>
      <w:lvlJc w:val="left"/>
      <w:pPr>
        <w:tabs>
          <w:tab w:val="num" w:pos="3600"/>
        </w:tabs>
        <w:ind w:left="3600" w:hanging="360"/>
      </w:pPr>
      <w:rPr>
        <w:rFonts w:ascii="Wingdings 2" w:hAnsi="Wingdings 2" w:hint="default"/>
      </w:rPr>
    </w:lvl>
    <w:lvl w:ilvl="5" w:tplc="E856CB52" w:tentative="1">
      <w:start w:val="1"/>
      <w:numFmt w:val="bullet"/>
      <w:lvlText w:val=""/>
      <w:lvlJc w:val="left"/>
      <w:pPr>
        <w:tabs>
          <w:tab w:val="num" w:pos="4320"/>
        </w:tabs>
        <w:ind w:left="4320" w:hanging="360"/>
      </w:pPr>
      <w:rPr>
        <w:rFonts w:ascii="Wingdings 2" w:hAnsi="Wingdings 2" w:hint="default"/>
      </w:rPr>
    </w:lvl>
    <w:lvl w:ilvl="6" w:tplc="ADAAC1FC" w:tentative="1">
      <w:start w:val="1"/>
      <w:numFmt w:val="bullet"/>
      <w:lvlText w:val=""/>
      <w:lvlJc w:val="left"/>
      <w:pPr>
        <w:tabs>
          <w:tab w:val="num" w:pos="5040"/>
        </w:tabs>
        <w:ind w:left="5040" w:hanging="360"/>
      </w:pPr>
      <w:rPr>
        <w:rFonts w:ascii="Wingdings 2" w:hAnsi="Wingdings 2" w:hint="default"/>
      </w:rPr>
    </w:lvl>
    <w:lvl w:ilvl="7" w:tplc="984E7250" w:tentative="1">
      <w:start w:val="1"/>
      <w:numFmt w:val="bullet"/>
      <w:lvlText w:val=""/>
      <w:lvlJc w:val="left"/>
      <w:pPr>
        <w:tabs>
          <w:tab w:val="num" w:pos="5760"/>
        </w:tabs>
        <w:ind w:left="5760" w:hanging="360"/>
      </w:pPr>
      <w:rPr>
        <w:rFonts w:ascii="Wingdings 2" w:hAnsi="Wingdings 2" w:hint="default"/>
      </w:rPr>
    </w:lvl>
    <w:lvl w:ilvl="8" w:tplc="F224D500" w:tentative="1">
      <w:start w:val="1"/>
      <w:numFmt w:val="bullet"/>
      <w:lvlText w:val=""/>
      <w:lvlJc w:val="left"/>
      <w:pPr>
        <w:tabs>
          <w:tab w:val="num" w:pos="6480"/>
        </w:tabs>
        <w:ind w:left="6480" w:hanging="360"/>
      </w:pPr>
      <w:rPr>
        <w:rFonts w:ascii="Wingdings 2" w:hAnsi="Wingdings 2" w:hint="default"/>
      </w:rPr>
    </w:lvl>
  </w:abstractNum>
  <w:abstractNum w:abstractNumId="3">
    <w:nsid w:val="396065AC"/>
    <w:multiLevelType w:val="hybridMultilevel"/>
    <w:tmpl w:val="974813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43D77C9"/>
    <w:multiLevelType w:val="hybridMultilevel"/>
    <w:tmpl w:val="329869EC"/>
    <w:lvl w:ilvl="0" w:tplc="FAC62898">
      <w:start w:val="1"/>
      <w:numFmt w:val="bullet"/>
      <w:lvlText w:val="•"/>
      <w:lvlJc w:val="left"/>
      <w:pPr>
        <w:tabs>
          <w:tab w:val="num" w:pos="720"/>
        </w:tabs>
        <w:ind w:left="720" w:hanging="360"/>
      </w:pPr>
      <w:rPr>
        <w:rFonts w:ascii="Arial" w:hAnsi="Arial" w:hint="default"/>
      </w:rPr>
    </w:lvl>
    <w:lvl w:ilvl="1" w:tplc="BC30EF46" w:tentative="1">
      <w:start w:val="1"/>
      <w:numFmt w:val="bullet"/>
      <w:lvlText w:val="•"/>
      <w:lvlJc w:val="left"/>
      <w:pPr>
        <w:tabs>
          <w:tab w:val="num" w:pos="1440"/>
        </w:tabs>
        <w:ind w:left="1440" w:hanging="360"/>
      </w:pPr>
      <w:rPr>
        <w:rFonts w:ascii="Arial" w:hAnsi="Arial" w:hint="default"/>
      </w:rPr>
    </w:lvl>
    <w:lvl w:ilvl="2" w:tplc="EE642A2C" w:tentative="1">
      <w:start w:val="1"/>
      <w:numFmt w:val="bullet"/>
      <w:lvlText w:val="•"/>
      <w:lvlJc w:val="left"/>
      <w:pPr>
        <w:tabs>
          <w:tab w:val="num" w:pos="2160"/>
        </w:tabs>
        <w:ind w:left="2160" w:hanging="360"/>
      </w:pPr>
      <w:rPr>
        <w:rFonts w:ascii="Arial" w:hAnsi="Arial" w:hint="default"/>
      </w:rPr>
    </w:lvl>
    <w:lvl w:ilvl="3" w:tplc="4E70834C" w:tentative="1">
      <w:start w:val="1"/>
      <w:numFmt w:val="bullet"/>
      <w:lvlText w:val="•"/>
      <w:lvlJc w:val="left"/>
      <w:pPr>
        <w:tabs>
          <w:tab w:val="num" w:pos="2880"/>
        </w:tabs>
        <w:ind w:left="2880" w:hanging="360"/>
      </w:pPr>
      <w:rPr>
        <w:rFonts w:ascii="Arial" w:hAnsi="Arial" w:hint="default"/>
      </w:rPr>
    </w:lvl>
    <w:lvl w:ilvl="4" w:tplc="7598E4F8" w:tentative="1">
      <w:start w:val="1"/>
      <w:numFmt w:val="bullet"/>
      <w:lvlText w:val="•"/>
      <w:lvlJc w:val="left"/>
      <w:pPr>
        <w:tabs>
          <w:tab w:val="num" w:pos="3600"/>
        </w:tabs>
        <w:ind w:left="3600" w:hanging="360"/>
      </w:pPr>
      <w:rPr>
        <w:rFonts w:ascii="Arial" w:hAnsi="Arial" w:hint="default"/>
      </w:rPr>
    </w:lvl>
    <w:lvl w:ilvl="5" w:tplc="A3A8F0A8" w:tentative="1">
      <w:start w:val="1"/>
      <w:numFmt w:val="bullet"/>
      <w:lvlText w:val="•"/>
      <w:lvlJc w:val="left"/>
      <w:pPr>
        <w:tabs>
          <w:tab w:val="num" w:pos="4320"/>
        </w:tabs>
        <w:ind w:left="4320" w:hanging="360"/>
      </w:pPr>
      <w:rPr>
        <w:rFonts w:ascii="Arial" w:hAnsi="Arial" w:hint="default"/>
      </w:rPr>
    </w:lvl>
    <w:lvl w:ilvl="6" w:tplc="243EB72C" w:tentative="1">
      <w:start w:val="1"/>
      <w:numFmt w:val="bullet"/>
      <w:lvlText w:val="•"/>
      <w:lvlJc w:val="left"/>
      <w:pPr>
        <w:tabs>
          <w:tab w:val="num" w:pos="5040"/>
        </w:tabs>
        <w:ind w:left="5040" w:hanging="360"/>
      </w:pPr>
      <w:rPr>
        <w:rFonts w:ascii="Arial" w:hAnsi="Arial" w:hint="default"/>
      </w:rPr>
    </w:lvl>
    <w:lvl w:ilvl="7" w:tplc="AEAC7D7A" w:tentative="1">
      <w:start w:val="1"/>
      <w:numFmt w:val="bullet"/>
      <w:lvlText w:val="•"/>
      <w:lvlJc w:val="left"/>
      <w:pPr>
        <w:tabs>
          <w:tab w:val="num" w:pos="5760"/>
        </w:tabs>
        <w:ind w:left="5760" w:hanging="360"/>
      </w:pPr>
      <w:rPr>
        <w:rFonts w:ascii="Arial" w:hAnsi="Arial" w:hint="default"/>
      </w:rPr>
    </w:lvl>
    <w:lvl w:ilvl="8" w:tplc="5596B77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C95"/>
    <w:rsid w:val="00151DD6"/>
    <w:rsid w:val="002B69CE"/>
    <w:rsid w:val="003F1FE4"/>
    <w:rsid w:val="00426FEC"/>
    <w:rsid w:val="00700794"/>
    <w:rsid w:val="00876063"/>
    <w:rsid w:val="008F5A29"/>
    <w:rsid w:val="00932C95"/>
    <w:rsid w:val="00A62373"/>
    <w:rsid w:val="00B05A0E"/>
    <w:rsid w:val="00C4340F"/>
    <w:rsid w:val="00D24557"/>
    <w:rsid w:val="00E17D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32C95"/>
    <w:pPr>
      <w:spacing w:after="0" w:line="240" w:lineRule="auto"/>
      <w:ind w:left="720"/>
      <w:contextualSpacing/>
    </w:pPr>
    <w:rPr>
      <w:rFonts w:ascii="Times New Roman" w:eastAsia="Times New Roman" w:hAnsi="Times New Roman" w:cs="Times New Roman"/>
      <w:sz w:val="24"/>
      <w:szCs w:val="24"/>
      <w:lang w:eastAsia="ru-RU"/>
    </w:rPr>
  </w:style>
  <w:style w:type="paragraph" w:styleId="a4">
    <w:name w:val="Normal (Web)"/>
    <w:basedOn w:val="a"/>
    <w:uiPriority w:val="99"/>
    <w:unhideWhenUsed/>
    <w:rsid w:val="00C4340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32C95"/>
    <w:pPr>
      <w:spacing w:after="0" w:line="240" w:lineRule="auto"/>
      <w:ind w:left="720"/>
      <w:contextualSpacing/>
    </w:pPr>
    <w:rPr>
      <w:rFonts w:ascii="Times New Roman" w:eastAsia="Times New Roman" w:hAnsi="Times New Roman" w:cs="Times New Roman"/>
      <w:sz w:val="24"/>
      <w:szCs w:val="24"/>
      <w:lang w:eastAsia="ru-RU"/>
    </w:rPr>
  </w:style>
  <w:style w:type="paragraph" w:styleId="a4">
    <w:name w:val="Normal (Web)"/>
    <w:basedOn w:val="a"/>
    <w:uiPriority w:val="99"/>
    <w:unhideWhenUsed/>
    <w:rsid w:val="00C4340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245957">
      <w:bodyDiv w:val="1"/>
      <w:marLeft w:val="0"/>
      <w:marRight w:val="0"/>
      <w:marTop w:val="0"/>
      <w:marBottom w:val="0"/>
      <w:divBdr>
        <w:top w:val="none" w:sz="0" w:space="0" w:color="auto"/>
        <w:left w:val="none" w:sz="0" w:space="0" w:color="auto"/>
        <w:bottom w:val="none" w:sz="0" w:space="0" w:color="auto"/>
        <w:right w:val="none" w:sz="0" w:space="0" w:color="auto"/>
      </w:divBdr>
    </w:div>
    <w:div w:id="271519720">
      <w:bodyDiv w:val="1"/>
      <w:marLeft w:val="0"/>
      <w:marRight w:val="0"/>
      <w:marTop w:val="0"/>
      <w:marBottom w:val="0"/>
      <w:divBdr>
        <w:top w:val="none" w:sz="0" w:space="0" w:color="auto"/>
        <w:left w:val="none" w:sz="0" w:space="0" w:color="auto"/>
        <w:bottom w:val="none" w:sz="0" w:space="0" w:color="auto"/>
        <w:right w:val="none" w:sz="0" w:space="0" w:color="auto"/>
      </w:divBdr>
    </w:div>
    <w:div w:id="532110385">
      <w:bodyDiv w:val="1"/>
      <w:marLeft w:val="0"/>
      <w:marRight w:val="0"/>
      <w:marTop w:val="0"/>
      <w:marBottom w:val="0"/>
      <w:divBdr>
        <w:top w:val="none" w:sz="0" w:space="0" w:color="auto"/>
        <w:left w:val="none" w:sz="0" w:space="0" w:color="auto"/>
        <w:bottom w:val="none" w:sz="0" w:space="0" w:color="auto"/>
        <w:right w:val="none" w:sz="0" w:space="0" w:color="auto"/>
      </w:divBdr>
    </w:div>
    <w:div w:id="794300418">
      <w:bodyDiv w:val="1"/>
      <w:marLeft w:val="0"/>
      <w:marRight w:val="0"/>
      <w:marTop w:val="0"/>
      <w:marBottom w:val="0"/>
      <w:divBdr>
        <w:top w:val="none" w:sz="0" w:space="0" w:color="auto"/>
        <w:left w:val="none" w:sz="0" w:space="0" w:color="auto"/>
        <w:bottom w:val="none" w:sz="0" w:space="0" w:color="auto"/>
        <w:right w:val="none" w:sz="0" w:space="0" w:color="auto"/>
      </w:divBdr>
      <w:divsChild>
        <w:div w:id="688750461">
          <w:marLeft w:val="446"/>
          <w:marRight w:val="0"/>
          <w:marTop w:val="0"/>
          <w:marBottom w:val="0"/>
          <w:divBdr>
            <w:top w:val="none" w:sz="0" w:space="0" w:color="auto"/>
            <w:left w:val="none" w:sz="0" w:space="0" w:color="auto"/>
            <w:bottom w:val="none" w:sz="0" w:space="0" w:color="auto"/>
            <w:right w:val="none" w:sz="0" w:space="0" w:color="auto"/>
          </w:divBdr>
        </w:div>
        <w:div w:id="50814681">
          <w:marLeft w:val="446"/>
          <w:marRight w:val="0"/>
          <w:marTop w:val="0"/>
          <w:marBottom w:val="0"/>
          <w:divBdr>
            <w:top w:val="none" w:sz="0" w:space="0" w:color="auto"/>
            <w:left w:val="none" w:sz="0" w:space="0" w:color="auto"/>
            <w:bottom w:val="none" w:sz="0" w:space="0" w:color="auto"/>
            <w:right w:val="none" w:sz="0" w:space="0" w:color="auto"/>
          </w:divBdr>
        </w:div>
      </w:divsChild>
    </w:div>
    <w:div w:id="888108640">
      <w:bodyDiv w:val="1"/>
      <w:marLeft w:val="0"/>
      <w:marRight w:val="0"/>
      <w:marTop w:val="0"/>
      <w:marBottom w:val="0"/>
      <w:divBdr>
        <w:top w:val="none" w:sz="0" w:space="0" w:color="auto"/>
        <w:left w:val="none" w:sz="0" w:space="0" w:color="auto"/>
        <w:bottom w:val="none" w:sz="0" w:space="0" w:color="auto"/>
        <w:right w:val="none" w:sz="0" w:space="0" w:color="auto"/>
      </w:divBdr>
      <w:divsChild>
        <w:div w:id="654528645">
          <w:marLeft w:val="432"/>
          <w:marRight w:val="0"/>
          <w:marTop w:val="130"/>
          <w:marBottom w:val="0"/>
          <w:divBdr>
            <w:top w:val="none" w:sz="0" w:space="0" w:color="auto"/>
            <w:left w:val="none" w:sz="0" w:space="0" w:color="auto"/>
            <w:bottom w:val="none" w:sz="0" w:space="0" w:color="auto"/>
            <w:right w:val="none" w:sz="0" w:space="0" w:color="auto"/>
          </w:divBdr>
        </w:div>
        <w:div w:id="939875800">
          <w:marLeft w:val="432"/>
          <w:marRight w:val="0"/>
          <w:marTop w:val="130"/>
          <w:marBottom w:val="0"/>
          <w:divBdr>
            <w:top w:val="none" w:sz="0" w:space="0" w:color="auto"/>
            <w:left w:val="none" w:sz="0" w:space="0" w:color="auto"/>
            <w:bottom w:val="none" w:sz="0" w:space="0" w:color="auto"/>
            <w:right w:val="none" w:sz="0" w:space="0" w:color="auto"/>
          </w:divBdr>
        </w:div>
        <w:div w:id="85537907">
          <w:marLeft w:val="432"/>
          <w:marRight w:val="0"/>
          <w:marTop w:val="130"/>
          <w:marBottom w:val="0"/>
          <w:divBdr>
            <w:top w:val="none" w:sz="0" w:space="0" w:color="auto"/>
            <w:left w:val="none" w:sz="0" w:space="0" w:color="auto"/>
            <w:bottom w:val="none" w:sz="0" w:space="0" w:color="auto"/>
            <w:right w:val="none" w:sz="0" w:space="0" w:color="auto"/>
          </w:divBdr>
        </w:div>
        <w:div w:id="39979317">
          <w:marLeft w:val="432"/>
          <w:marRight w:val="0"/>
          <w:marTop w:val="130"/>
          <w:marBottom w:val="0"/>
          <w:divBdr>
            <w:top w:val="none" w:sz="0" w:space="0" w:color="auto"/>
            <w:left w:val="none" w:sz="0" w:space="0" w:color="auto"/>
            <w:bottom w:val="none" w:sz="0" w:space="0" w:color="auto"/>
            <w:right w:val="none" w:sz="0" w:space="0" w:color="auto"/>
          </w:divBdr>
        </w:div>
      </w:divsChild>
    </w:div>
    <w:div w:id="1480148407">
      <w:bodyDiv w:val="1"/>
      <w:marLeft w:val="0"/>
      <w:marRight w:val="0"/>
      <w:marTop w:val="0"/>
      <w:marBottom w:val="0"/>
      <w:divBdr>
        <w:top w:val="none" w:sz="0" w:space="0" w:color="auto"/>
        <w:left w:val="none" w:sz="0" w:space="0" w:color="auto"/>
        <w:bottom w:val="none" w:sz="0" w:space="0" w:color="auto"/>
        <w:right w:val="none" w:sz="0" w:space="0" w:color="auto"/>
      </w:divBdr>
      <w:divsChild>
        <w:div w:id="1304845630">
          <w:marLeft w:val="432"/>
          <w:marRight w:val="0"/>
          <w:marTop w:val="130"/>
          <w:marBottom w:val="0"/>
          <w:divBdr>
            <w:top w:val="none" w:sz="0" w:space="0" w:color="auto"/>
            <w:left w:val="none" w:sz="0" w:space="0" w:color="auto"/>
            <w:bottom w:val="none" w:sz="0" w:space="0" w:color="auto"/>
            <w:right w:val="none" w:sz="0" w:space="0" w:color="auto"/>
          </w:divBdr>
        </w:div>
        <w:div w:id="484862824">
          <w:marLeft w:val="432"/>
          <w:marRight w:val="0"/>
          <w:marTop w:val="130"/>
          <w:marBottom w:val="0"/>
          <w:divBdr>
            <w:top w:val="none" w:sz="0" w:space="0" w:color="auto"/>
            <w:left w:val="none" w:sz="0" w:space="0" w:color="auto"/>
            <w:bottom w:val="none" w:sz="0" w:space="0" w:color="auto"/>
            <w:right w:val="none" w:sz="0" w:space="0" w:color="auto"/>
          </w:divBdr>
        </w:div>
        <w:div w:id="234631546">
          <w:marLeft w:val="432"/>
          <w:marRight w:val="0"/>
          <w:marTop w:val="130"/>
          <w:marBottom w:val="0"/>
          <w:divBdr>
            <w:top w:val="none" w:sz="0" w:space="0" w:color="auto"/>
            <w:left w:val="none" w:sz="0" w:space="0" w:color="auto"/>
            <w:bottom w:val="none" w:sz="0" w:space="0" w:color="auto"/>
            <w:right w:val="none" w:sz="0" w:space="0" w:color="auto"/>
          </w:divBdr>
        </w:div>
        <w:div w:id="1967470847">
          <w:marLeft w:val="432"/>
          <w:marRight w:val="0"/>
          <w:marTop w:val="130"/>
          <w:marBottom w:val="0"/>
          <w:divBdr>
            <w:top w:val="none" w:sz="0" w:space="0" w:color="auto"/>
            <w:left w:val="none" w:sz="0" w:space="0" w:color="auto"/>
            <w:bottom w:val="none" w:sz="0" w:space="0" w:color="auto"/>
            <w:right w:val="none" w:sz="0" w:space="0" w:color="auto"/>
          </w:divBdr>
        </w:div>
        <w:div w:id="580531402">
          <w:marLeft w:val="432"/>
          <w:marRight w:val="0"/>
          <w:marTop w:val="130"/>
          <w:marBottom w:val="0"/>
          <w:divBdr>
            <w:top w:val="none" w:sz="0" w:space="0" w:color="auto"/>
            <w:left w:val="none" w:sz="0" w:space="0" w:color="auto"/>
            <w:bottom w:val="none" w:sz="0" w:space="0" w:color="auto"/>
            <w:right w:val="none" w:sz="0" w:space="0" w:color="auto"/>
          </w:divBdr>
        </w:div>
        <w:div w:id="210502922">
          <w:marLeft w:val="432"/>
          <w:marRight w:val="0"/>
          <w:marTop w:val="130"/>
          <w:marBottom w:val="0"/>
          <w:divBdr>
            <w:top w:val="none" w:sz="0" w:space="0" w:color="auto"/>
            <w:left w:val="none" w:sz="0" w:space="0" w:color="auto"/>
            <w:bottom w:val="none" w:sz="0" w:space="0" w:color="auto"/>
            <w:right w:val="none" w:sz="0" w:space="0" w:color="auto"/>
          </w:divBdr>
        </w:div>
        <w:div w:id="929510593">
          <w:marLeft w:val="432"/>
          <w:marRight w:val="0"/>
          <w:marTop w:val="130"/>
          <w:marBottom w:val="0"/>
          <w:divBdr>
            <w:top w:val="none" w:sz="0" w:space="0" w:color="auto"/>
            <w:left w:val="none" w:sz="0" w:space="0" w:color="auto"/>
            <w:bottom w:val="none" w:sz="0" w:space="0" w:color="auto"/>
            <w:right w:val="none" w:sz="0" w:space="0" w:color="auto"/>
          </w:divBdr>
        </w:div>
      </w:divsChild>
    </w:div>
    <w:div w:id="1519125648">
      <w:bodyDiv w:val="1"/>
      <w:marLeft w:val="0"/>
      <w:marRight w:val="0"/>
      <w:marTop w:val="0"/>
      <w:marBottom w:val="0"/>
      <w:divBdr>
        <w:top w:val="none" w:sz="0" w:space="0" w:color="auto"/>
        <w:left w:val="none" w:sz="0" w:space="0" w:color="auto"/>
        <w:bottom w:val="none" w:sz="0" w:space="0" w:color="auto"/>
        <w:right w:val="none" w:sz="0" w:space="0" w:color="auto"/>
      </w:divBdr>
    </w:div>
    <w:div w:id="1613434948">
      <w:bodyDiv w:val="1"/>
      <w:marLeft w:val="0"/>
      <w:marRight w:val="0"/>
      <w:marTop w:val="0"/>
      <w:marBottom w:val="0"/>
      <w:divBdr>
        <w:top w:val="none" w:sz="0" w:space="0" w:color="auto"/>
        <w:left w:val="none" w:sz="0" w:space="0" w:color="auto"/>
        <w:bottom w:val="none" w:sz="0" w:space="0" w:color="auto"/>
        <w:right w:val="none" w:sz="0" w:space="0" w:color="auto"/>
      </w:divBdr>
    </w:div>
    <w:div w:id="1695838573">
      <w:bodyDiv w:val="1"/>
      <w:marLeft w:val="0"/>
      <w:marRight w:val="0"/>
      <w:marTop w:val="0"/>
      <w:marBottom w:val="0"/>
      <w:divBdr>
        <w:top w:val="none" w:sz="0" w:space="0" w:color="auto"/>
        <w:left w:val="none" w:sz="0" w:space="0" w:color="auto"/>
        <w:bottom w:val="none" w:sz="0" w:space="0" w:color="auto"/>
        <w:right w:val="none" w:sz="0" w:space="0" w:color="auto"/>
      </w:divBdr>
    </w:div>
    <w:div w:id="1884898152">
      <w:bodyDiv w:val="1"/>
      <w:marLeft w:val="0"/>
      <w:marRight w:val="0"/>
      <w:marTop w:val="0"/>
      <w:marBottom w:val="0"/>
      <w:divBdr>
        <w:top w:val="none" w:sz="0" w:space="0" w:color="auto"/>
        <w:left w:val="none" w:sz="0" w:space="0" w:color="auto"/>
        <w:bottom w:val="none" w:sz="0" w:space="0" w:color="auto"/>
        <w:right w:val="none" w:sz="0" w:space="0" w:color="auto"/>
      </w:divBdr>
      <w:divsChild>
        <w:div w:id="197623318">
          <w:marLeft w:val="432"/>
          <w:marRight w:val="0"/>
          <w:marTop w:val="130"/>
          <w:marBottom w:val="0"/>
          <w:divBdr>
            <w:top w:val="none" w:sz="0" w:space="0" w:color="auto"/>
            <w:left w:val="none" w:sz="0" w:space="0" w:color="auto"/>
            <w:bottom w:val="none" w:sz="0" w:space="0" w:color="auto"/>
            <w:right w:val="none" w:sz="0" w:space="0" w:color="auto"/>
          </w:divBdr>
        </w:div>
        <w:div w:id="1889956174">
          <w:marLeft w:val="432"/>
          <w:marRight w:val="0"/>
          <w:marTop w:val="130"/>
          <w:marBottom w:val="0"/>
          <w:divBdr>
            <w:top w:val="none" w:sz="0" w:space="0" w:color="auto"/>
            <w:left w:val="none" w:sz="0" w:space="0" w:color="auto"/>
            <w:bottom w:val="none" w:sz="0" w:space="0" w:color="auto"/>
            <w:right w:val="none" w:sz="0" w:space="0" w:color="auto"/>
          </w:divBdr>
        </w:div>
      </w:divsChild>
    </w:div>
    <w:div w:id="196164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1</Pages>
  <Words>1350</Words>
  <Characters>7700</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frsh-school</Company>
  <LinksUpToDate>false</LinksUpToDate>
  <CharactersWithSpaces>9032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 Скрыпник</dc:creator>
  <cp:lastModifiedBy>андрей</cp:lastModifiedBy>
  <cp:revision>6</cp:revision>
  <dcterms:created xsi:type="dcterms:W3CDTF">2013-11-15T14:49:00Z</dcterms:created>
  <dcterms:modified xsi:type="dcterms:W3CDTF">2017-12-02T22:27:00Z</dcterms:modified>
</cp:coreProperties>
</file>