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FA" w:rsidRPr="00751ADD" w:rsidRDefault="00ED50FA" w:rsidP="00C663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Pr="00751ADD">
        <w:rPr>
          <w:sz w:val="28"/>
          <w:szCs w:val="28"/>
        </w:rPr>
        <w:t xml:space="preserve"> к ООП </w:t>
      </w:r>
    </w:p>
    <w:p w:rsidR="00ED50FA" w:rsidRPr="00751ADD" w:rsidRDefault="00ED50FA" w:rsidP="00B43925">
      <w:pPr>
        <w:jc w:val="center"/>
        <w:rPr>
          <w:sz w:val="28"/>
          <w:szCs w:val="28"/>
        </w:rPr>
      </w:pPr>
      <w:r w:rsidRPr="00751ADD">
        <w:rPr>
          <w:sz w:val="28"/>
          <w:szCs w:val="28"/>
        </w:rPr>
        <w:t>Муниципальное бюджетное дошкольное образовательное учреждение</w:t>
      </w:r>
    </w:p>
    <w:p w:rsidR="00ED50FA" w:rsidRPr="00751ADD" w:rsidRDefault="00ED50FA" w:rsidP="00B43925">
      <w:pPr>
        <w:jc w:val="center"/>
        <w:rPr>
          <w:sz w:val="28"/>
          <w:szCs w:val="28"/>
        </w:rPr>
      </w:pPr>
      <w:r w:rsidRPr="00751ADD">
        <w:rPr>
          <w:sz w:val="28"/>
          <w:szCs w:val="28"/>
        </w:rPr>
        <w:t>«Детский сад №2» пгт. Нижний Одес</w:t>
      </w: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406D65">
      <w:pPr>
        <w:rPr>
          <w:sz w:val="28"/>
          <w:szCs w:val="28"/>
        </w:rPr>
      </w:pPr>
      <w:r w:rsidRPr="00751ADD">
        <w:rPr>
          <w:sz w:val="28"/>
          <w:szCs w:val="28"/>
        </w:rPr>
        <w:t xml:space="preserve">    </w:t>
      </w:r>
    </w:p>
    <w:p w:rsidR="00ED50FA" w:rsidRDefault="00ED50FA" w:rsidP="00406D65">
      <w:pPr>
        <w:rPr>
          <w:sz w:val="28"/>
          <w:szCs w:val="28"/>
        </w:rPr>
      </w:pPr>
    </w:p>
    <w:p w:rsidR="00ED50FA" w:rsidRPr="00751ADD" w:rsidRDefault="00ED50FA" w:rsidP="00B43925">
      <w:pPr>
        <w:jc w:val="right"/>
        <w:rPr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32"/>
          <w:szCs w:val="32"/>
        </w:rPr>
      </w:pPr>
      <w:r w:rsidRPr="00751ADD">
        <w:rPr>
          <w:b/>
          <w:sz w:val="32"/>
          <w:szCs w:val="32"/>
        </w:rPr>
        <w:t>Рабочая программа образовательной деятельности</w:t>
      </w:r>
      <w:r>
        <w:rPr>
          <w:b/>
          <w:sz w:val="32"/>
          <w:szCs w:val="32"/>
        </w:rPr>
        <w:t xml:space="preserve"> </w:t>
      </w:r>
    </w:p>
    <w:p w:rsidR="00ED50FA" w:rsidRPr="00751ADD" w:rsidRDefault="00ED50FA" w:rsidP="00B4392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первой  группе раннего возраста</w:t>
      </w:r>
    </w:p>
    <w:p w:rsidR="00ED50FA" w:rsidRPr="00751ADD" w:rsidRDefault="00ED50FA" w:rsidP="00B43925">
      <w:pPr>
        <w:jc w:val="center"/>
        <w:rPr>
          <w:b/>
          <w:sz w:val="32"/>
          <w:szCs w:val="32"/>
        </w:rPr>
      </w:pPr>
      <w:r w:rsidRPr="00751ADD">
        <w:rPr>
          <w:b/>
          <w:sz w:val="32"/>
          <w:szCs w:val="32"/>
        </w:rPr>
        <w:t xml:space="preserve">общеразвивающей направленности </w:t>
      </w:r>
    </w:p>
    <w:p w:rsidR="00ED50FA" w:rsidRPr="00751ADD" w:rsidRDefault="00ED50FA" w:rsidP="00B4392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2017-2018 </w:t>
      </w:r>
      <w:r w:rsidRPr="00751ADD">
        <w:rPr>
          <w:b/>
          <w:sz w:val="32"/>
          <w:szCs w:val="32"/>
        </w:rPr>
        <w:t>учебный год</w:t>
      </w:r>
    </w:p>
    <w:p w:rsidR="00ED50FA" w:rsidRPr="00CD7843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Default="00ED50FA" w:rsidP="00B43925">
      <w:pPr>
        <w:jc w:val="center"/>
        <w:rPr>
          <w:b/>
          <w:sz w:val="28"/>
          <w:szCs w:val="28"/>
        </w:rPr>
      </w:pPr>
    </w:p>
    <w:p w:rsidR="00ED50FA" w:rsidRPr="00751ADD" w:rsidRDefault="00ED50FA" w:rsidP="00B43925">
      <w:pPr>
        <w:jc w:val="right"/>
        <w:rPr>
          <w:sz w:val="28"/>
          <w:szCs w:val="28"/>
        </w:rPr>
      </w:pPr>
      <w:r w:rsidRPr="00751ADD">
        <w:rPr>
          <w:sz w:val="28"/>
          <w:szCs w:val="28"/>
        </w:rPr>
        <w:t>Составители:</w:t>
      </w:r>
    </w:p>
    <w:p w:rsidR="00ED50FA" w:rsidRDefault="00ED50FA" w:rsidP="00AB0A6A">
      <w:pPr>
        <w:jc w:val="right"/>
        <w:rPr>
          <w:sz w:val="28"/>
          <w:szCs w:val="28"/>
        </w:rPr>
      </w:pPr>
      <w:r>
        <w:rPr>
          <w:sz w:val="28"/>
          <w:szCs w:val="28"/>
        </w:rPr>
        <w:t>Усманова Людмила Юрьевна, старший воспитатель,</w:t>
      </w:r>
    </w:p>
    <w:p w:rsidR="00ED50FA" w:rsidRPr="00751ADD" w:rsidRDefault="00ED50FA" w:rsidP="00B43925">
      <w:pPr>
        <w:jc w:val="right"/>
        <w:rPr>
          <w:sz w:val="28"/>
          <w:szCs w:val="28"/>
        </w:rPr>
      </w:pPr>
      <w:r>
        <w:rPr>
          <w:sz w:val="28"/>
          <w:szCs w:val="28"/>
        </w:rPr>
        <w:t>Барцева Валентина Викторовна,  воспитатель</w:t>
      </w:r>
    </w:p>
    <w:p w:rsidR="00ED50FA" w:rsidRPr="00751ADD" w:rsidRDefault="00ED50FA" w:rsidP="00B43925">
      <w:pPr>
        <w:jc w:val="center"/>
        <w:rPr>
          <w:sz w:val="28"/>
          <w:szCs w:val="28"/>
        </w:rPr>
      </w:pPr>
    </w:p>
    <w:p w:rsidR="00ED50FA" w:rsidRPr="00751ADD" w:rsidRDefault="00ED50FA" w:rsidP="00B43925">
      <w:pPr>
        <w:jc w:val="center"/>
        <w:rPr>
          <w:sz w:val="28"/>
          <w:szCs w:val="28"/>
        </w:rPr>
      </w:pPr>
    </w:p>
    <w:p w:rsidR="00ED50FA" w:rsidRPr="00751ADD" w:rsidRDefault="00ED50FA" w:rsidP="00B43925">
      <w:pPr>
        <w:jc w:val="center"/>
        <w:rPr>
          <w:sz w:val="28"/>
          <w:szCs w:val="28"/>
        </w:rPr>
      </w:pPr>
    </w:p>
    <w:p w:rsidR="00ED50FA" w:rsidRDefault="00ED50FA" w:rsidP="00B43925">
      <w:pPr>
        <w:jc w:val="center"/>
        <w:rPr>
          <w:sz w:val="28"/>
          <w:szCs w:val="28"/>
        </w:rPr>
      </w:pPr>
      <w:r w:rsidRPr="00751ADD">
        <w:rPr>
          <w:sz w:val="28"/>
          <w:szCs w:val="28"/>
        </w:rPr>
        <w:t>пгт. Нижний Одес</w:t>
      </w:r>
    </w:p>
    <w:p w:rsidR="00ED50FA" w:rsidRDefault="00ED50FA" w:rsidP="00B43925">
      <w:pPr>
        <w:jc w:val="center"/>
        <w:rPr>
          <w:sz w:val="28"/>
          <w:szCs w:val="28"/>
        </w:rPr>
      </w:pPr>
      <w:r>
        <w:rPr>
          <w:sz w:val="28"/>
          <w:szCs w:val="28"/>
        </w:rPr>
        <w:t>2017 год</w:t>
      </w:r>
    </w:p>
    <w:p w:rsidR="00ED50FA" w:rsidRDefault="00ED50FA" w:rsidP="00B43925">
      <w:pPr>
        <w:jc w:val="center"/>
        <w:rPr>
          <w:sz w:val="28"/>
          <w:szCs w:val="28"/>
        </w:rPr>
      </w:pPr>
    </w:p>
    <w:p w:rsidR="00ED50FA" w:rsidRPr="003C6DE4" w:rsidRDefault="00ED50FA" w:rsidP="00B43925">
      <w:pPr>
        <w:jc w:val="center"/>
        <w:rPr>
          <w:sz w:val="28"/>
          <w:szCs w:val="28"/>
        </w:rPr>
      </w:pPr>
    </w:p>
    <w:p w:rsidR="00ED50FA" w:rsidRPr="00CD7843" w:rsidRDefault="00ED50FA" w:rsidP="00B43925">
      <w:pPr>
        <w:jc w:val="center"/>
        <w:rPr>
          <w:b/>
          <w:sz w:val="28"/>
          <w:szCs w:val="28"/>
        </w:rPr>
      </w:pPr>
    </w:p>
    <w:p w:rsidR="00ED50FA" w:rsidRPr="00782C81" w:rsidRDefault="00ED50FA" w:rsidP="00B43925">
      <w:pPr>
        <w:jc w:val="center"/>
      </w:pPr>
      <w:r w:rsidRPr="00782C81">
        <w:t>Содержание рабочей программы</w:t>
      </w:r>
    </w:p>
    <w:p w:rsidR="00ED50FA" w:rsidRPr="00782C81" w:rsidRDefault="00ED50FA" w:rsidP="00B43925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9355"/>
        <w:gridCol w:w="3621"/>
      </w:tblGrid>
      <w:tr w:rsidR="00ED50FA" w:rsidRPr="0023555A" w:rsidTr="00586599">
        <w:tc>
          <w:tcPr>
            <w:tcW w:w="2943" w:type="dxa"/>
          </w:tcPr>
          <w:p w:rsidR="00ED50FA" w:rsidRPr="00782C81" w:rsidRDefault="00ED50FA" w:rsidP="00586599">
            <w:pPr>
              <w:jc w:val="center"/>
            </w:pPr>
            <w:r w:rsidRPr="00782C81">
              <w:t>Разделы</w:t>
            </w:r>
          </w:p>
        </w:tc>
        <w:tc>
          <w:tcPr>
            <w:tcW w:w="9355" w:type="dxa"/>
          </w:tcPr>
          <w:p w:rsidR="00ED50FA" w:rsidRPr="00782C81" w:rsidRDefault="00ED50FA" w:rsidP="00586599">
            <w:pPr>
              <w:jc w:val="center"/>
            </w:pPr>
            <w:r w:rsidRPr="00782C81">
              <w:t>Содержание разделов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 w:rsidRPr="00782C81">
              <w:t>Страница</w:t>
            </w:r>
          </w:p>
        </w:tc>
      </w:tr>
      <w:tr w:rsidR="00ED50FA" w:rsidRPr="0023555A" w:rsidTr="00586599">
        <w:tc>
          <w:tcPr>
            <w:tcW w:w="2943" w:type="dxa"/>
            <w:vMerge w:val="restart"/>
          </w:tcPr>
          <w:p w:rsidR="00ED50FA" w:rsidRPr="00782C81" w:rsidRDefault="00ED50FA" w:rsidP="00586599">
            <w:pPr>
              <w:jc w:val="center"/>
            </w:pPr>
            <w:r w:rsidRPr="00782C81">
              <w:t>Целевой</w:t>
            </w:r>
          </w:p>
        </w:tc>
        <w:tc>
          <w:tcPr>
            <w:tcW w:w="9355" w:type="dxa"/>
          </w:tcPr>
          <w:p w:rsidR="00ED50FA" w:rsidRPr="00782C81" w:rsidRDefault="00ED50FA" w:rsidP="00586599">
            <w:r w:rsidRPr="00782C81">
              <w:t>Пояснительная записка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2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Pr="00782C81" w:rsidRDefault="00ED50FA" w:rsidP="00586599">
            <w:r w:rsidRPr="00782C81">
              <w:t>Планируемые результаты освоения РП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12</w:t>
            </w:r>
          </w:p>
        </w:tc>
      </w:tr>
      <w:tr w:rsidR="00ED50FA" w:rsidRPr="0023555A" w:rsidTr="00586599">
        <w:tc>
          <w:tcPr>
            <w:tcW w:w="2943" w:type="dxa"/>
            <w:vMerge w:val="restart"/>
          </w:tcPr>
          <w:p w:rsidR="00ED50FA" w:rsidRPr="00782C81" w:rsidRDefault="00ED50FA" w:rsidP="00586599">
            <w:pPr>
              <w:jc w:val="center"/>
            </w:pPr>
            <w:r w:rsidRPr="00782C81">
              <w:t>Содержательный</w:t>
            </w:r>
          </w:p>
        </w:tc>
        <w:tc>
          <w:tcPr>
            <w:tcW w:w="9355" w:type="dxa"/>
          </w:tcPr>
          <w:p w:rsidR="00ED50FA" w:rsidRPr="00782C81" w:rsidRDefault="00ED50FA" w:rsidP="00586599">
            <w:r w:rsidRPr="00782C81">
              <w:t>Описание образовател</w:t>
            </w:r>
            <w:r>
              <w:t xml:space="preserve">ьной деятельности 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14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Pr="00782C81" w:rsidRDefault="00ED50FA" w:rsidP="00586599">
            <w:r w:rsidRPr="00782C81">
              <w:t>Описание вариативных форм, способов, методов и средств реализации РП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18</w:t>
            </w:r>
          </w:p>
        </w:tc>
      </w:tr>
      <w:tr w:rsidR="00ED50FA" w:rsidRPr="0023555A" w:rsidTr="00586599">
        <w:tc>
          <w:tcPr>
            <w:tcW w:w="2943" w:type="dxa"/>
            <w:vMerge w:val="restart"/>
          </w:tcPr>
          <w:p w:rsidR="00ED50FA" w:rsidRPr="00782C81" w:rsidRDefault="00ED50FA" w:rsidP="00586599">
            <w:pPr>
              <w:jc w:val="center"/>
            </w:pPr>
            <w:r>
              <w:t>Организационный</w:t>
            </w:r>
          </w:p>
        </w:tc>
        <w:tc>
          <w:tcPr>
            <w:tcW w:w="9355" w:type="dxa"/>
          </w:tcPr>
          <w:p w:rsidR="00ED50FA" w:rsidRPr="00782C81" w:rsidRDefault="00ED50FA" w:rsidP="00586599">
            <w:r>
              <w:t>Описание материально-технического обеспечения РП, обеспеченности методическими материалами и средствами обучения и воспитания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25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Pr="00782C81" w:rsidRDefault="00ED50FA" w:rsidP="00586599">
            <w:r>
              <w:t>Режим дня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27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Default="00ED50FA" w:rsidP="00586599">
            <w:r>
              <w:t>Учебный план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30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Default="00ED50FA" w:rsidP="00586599">
            <w:r>
              <w:t>Режим двигательной активности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30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Default="00ED50FA" w:rsidP="00586599">
            <w:r>
              <w:t xml:space="preserve">Специфика организации и содержания традиционных событий, праздников, мероприятий 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30</w:t>
            </w:r>
          </w:p>
        </w:tc>
      </w:tr>
      <w:tr w:rsidR="00ED50FA" w:rsidRPr="0023555A" w:rsidTr="00586599">
        <w:tc>
          <w:tcPr>
            <w:tcW w:w="2943" w:type="dxa"/>
            <w:vMerge/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Default="00ED50FA" w:rsidP="00586599">
            <w:r>
              <w:t>Особенности организации развивающей предметно-пространственной среды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32</w:t>
            </w:r>
          </w:p>
        </w:tc>
      </w:tr>
      <w:tr w:rsidR="00ED50FA" w:rsidRPr="0023555A" w:rsidTr="00660AC9">
        <w:tc>
          <w:tcPr>
            <w:tcW w:w="2943" w:type="dxa"/>
            <w:vMerge/>
            <w:tcBorders>
              <w:bottom w:val="nil"/>
            </w:tcBorders>
          </w:tcPr>
          <w:p w:rsidR="00ED50FA" w:rsidRPr="00782C81" w:rsidRDefault="00ED50FA" w:rsidP="00586599">
            <w:pPr>
              <w:jc w:val="center"/>
            </w:pPr>
          </w:p>
        </w:tc>
        <w:tc>
          <w:tcPr>
            <w:tcW w:w="9355" w:type="dxa"/>
          </w:tcPr>
          <w:p w:rsidR="00ED50FA" w:rsidRDefault="00ED50FA" w:rsidP="00586599">
            <w:r>
              <w:t>Учебно-методический комплект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  <w:r>
              <w:t>32</w:t>
            </w:r>
          </w:p>
        </w:tc>
      </w:tr>
      <w:tr w:rsidR="00ED50FA" w:rsidRPr="0023555A" w:rsidTr="00660AC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D50FA" w:rsidRPr="00782C81" w:rsidRDefault="00ED50FA" w:rsidP="00586599">
            <w:pPr>
              <w:jc w:val="center"/>
            </w:pPr>
            <w:r>
              <w:t xml:space="preserve">Методическое обеспечение </w:t>
            </w:r>
          </w:p>
        </w:tc>
        <w:tc>
          <w:tcPr>
            <w:tcW w:w="9355" w:type="dxa"/>
            <w:tcBorders>
              <w:left w:val="nil"/>
            </w:tcBorders>
          </w:tcPr>
          <w:p w:rsidR="00ED50FA" w:rsidRDefault="00ED50FA" w:rsidP="00586599">
            <w:r>
              <w:t xml:space="preserve">Приложения </w:t>
            </w:r>
          </w:p>
        </w:tc>
        <w:tc>
          <w:tcPr>
            <w:tcW w:w="3621" w:type="dxa"/>
          </w:tcPr>
          <w:p w:rsidR="00ED50FA" w:rsidRPr="00782C81" w:rsidRDefault="00ED50FA" w:rsidP="00586599">
            <w:pPr>
              <w:jc w:val="center"/>
            </w:pPr>
          </w:p>
        </w:tc>
      </w:tr>
    </w:tbl>
    <w:p w:rsidR="00ED50FA" w:rsidRDefault="00ED50FA" w:rsidP="00B43925">
      <w:pPr>
        <w:rPr>
          <w:b/>
        </w:rPr>
      </w:pPr>
    </w:p>
    <w:p w:rsidR="00ED50FA" w:rsidRDefault="00ED50FA" w:rsidP="00B43925">
      <w:pPr>
        <w:jc w:val="center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Default="00ED50FA" w:rsidP="00AB01A0">
      <w:pPr>
        <w:spacing w:before="280" w:beforeAutospacing="1"/>
        <w:rPr>
          <w:b/>
        </w:rPr>
      </w:pPr>
    </w:p>
    <w:p w:rsidR="00ED50FA" w:rsidRPr="00452C7B" w:rsidRDefault="00ED50FA" w:rsidP="00B43925">
      <w:pPr>
        <w:pStyle w:val="NormalWeb"/>
        <w:tabs>
          <w:tab w:val="left" w:pos="2726"/>
        </w:tabs>
        <w:spacing w:before="0" w:beforeAutospacing="0" w:after="0" w:afterAutospacing="0"/>
        <w:rPr>
          <w:b/>
        </w:rPr>
      </w:pPr>
    </w:p>
    <w:p w:rsidR="00ED50FA" w:rsidRDefault="00ED50FA" w:rsidP="00B43925">
      <w:pPr>
        <w:pStyle w:val="NormalWeb"/>
        <w:spacing w:before="0" w:beforeAutospacing="0" w:after="0" w:afterAutospacing="0"/>
        <w:rPr>
          <w:b/>
        </w:rPr>
      </w:pPr>
    </w:p>
    <w:p w:rsidR="00ED50FA" w:rsidRPr="007A592E" w:rsidRDefault="00ED50FA" w:rsidP="00B43925">
      <w:pPr>
        <w:rPr>
          <w:b/>
        </w:rPr>
      </w:pPr>
      <w:r w:rsidRPr="007A592E">
        <w:rPr>
          <w:b/>
          <w:lang w:val="en-US"/>
        </w:rPr>
        <w:t>I</w:t>
      </w:r>
      <w:r w:rsidRPr="007A592E">
        <w:rPr>
          <w:b/>
        </w:rPr>
        <w:t xml:space="preserve">    Целевой раздел</w:t>
      </w:r>
    </w:p>
    <w:p w:rsidR="00ED50FA" w:rsidRDefault="00ED50FA" w:rsidP="00B43925">
      <w:pPr>
        <w:rPr>
          <w:b/>
        </w:rPr>
      </w:pPr>
      <w:r w:rsidRPr="007F0429">
        <w:rPr>
          <w:b/>
        </w:rPr>
        <w:t>1.1.Пояснительная записка</w:t>
      </w:r>
    </w:p>
    <w:p w:rsidR="00ED50FA" w:rsidRPr="007B4FD5" w:rsidRDefault="00ED50FA" w:rsidP="00B43925">
      <w:pPr>
        <w:pStyle w:val="NormalWeb"/>
        <w:shd w:val="clear" w:color="auto" w:fill="FFFFFF"/>
        <w:spacing w:before="150" w:beforeAutospacing="0" w:after="150" w:afterAutospacing="0" w:line="315" w:lineRule="atLeast"/>
        <w:jc w:val="both"/>
        <w:textAlignment w:val="baseline"/>
        <w:rPr>
          <w:rFonts w:ascii="Arial" w:hAnsi="Arial" w:cs="Arial"/>
          <w:color w:val="444444"/>
          <w:sz w:val="21"/>
          <w:szCs w:val="21"/>
        </w:rPr>
      </w:pPr>
      <w:r>
        <w:rPr>
          <w:b/>
        </w:rPr>
        <w:t xml:space="preserve">     </w:t>
      </w:r>
      <w:r w:rsidRPr="005E222E">
        <w:t>Рабочая программа образо</w:t>
      </w:r>
      <w:r>
        <w:t xml:space="preserve">вательной деятельности в первой </w:t>
      </w:r>
      <w:r w:rsidRPr="005E222E">
        <w:t xml:space="preserve"> группе раннего возраста общера</w:t>
      </w:r>
      <w:r>
        <w:t>звивающей направленности на 2017 - 2018</w:t>
      </w:r>
      <w:r w:rsidRPr="005E222E">
        <w:t xml:space="preserve"> учебный год (далее – Рабочая программа) разработана в соответствии с основной образовательной программой дошкольного образования МБДОУ «Детский сад №2» пгт. Нижний Одес (далее – Программ) с учетом основной образовательной программы  дошкольного образования «От рождения до школы» под редакцией Н.Е. Вераксы, Т.С. Комаровой, М.А. Васильевой</w:t>
      </w:r>
      <w:r>
        <w:t xml:space="preserve"> и предусмотрена для организации образовательной деятельности с детьми от 1 до 2 лет.</w:t>
      </w:r>
      <w:r w:rsidRPr="00BC2D49">
        <w:rPr>
          <w:rFonts w:ascii="Arial" w:hAnsi="Arial" w:cs="Arial"/>
          <w:color w:val="444444"/>
          <w:sz w:val="21"/>
          <w:szCs w:val="21"/>
        </w:rPr>
        <w:t xml:space="preserve"> </w:t>
      </w:r>
    </w:p>
    <w:p w:rsidR="00ED50FA" w:rsidRDefault="00ED50FA" w:rsidP="00B43925">
      <w:pPr>
        <w:autoSpaceDE w:val="0"/>
        <w:jc w:val="both"/>
      </w:pPr>
      <w:r w:rsidRPr="005A1832">
        <w:t xml:space="preserve">  </w:t>
      </w:r>
      <w:r w:rsidRPr="005A1832">
        <w:rPr>
          <w:i/>
        </w:rPr>
        <w:t>Цель Рабочей программы</w:t>
      </w:r>
      <w:r w:rsidRPr="005A1832">
        <w:t xml:space="preserve"> — создание благоприятных условий для 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ED50FA" w:rsidRPr="005A1832" w:rsidRDefault="00ED50FA" w:rsidP="00B43925">
      <w:pPr>
        <w:autoSpaceDE w:val="0"/>
        <w:jc w:val="both"/>
      </w:pPr>
    </w:p>
    <w:p w:rsidR="00ED50FA" w:rsidRDefault="00ED50FA" w:rsidP="00B43925">
      <w:pPr>
        <w:jc w:val="both"/>
        <w:rPr>
          <w:i/>
        </w:rPr>
      </w:pPr>
      <w:r w:rsidRPr="005A1832">
        <w:t xml:space="preserve">   </w:t>
      </w:r>
      <w:r w:rsidRPr="005A1832">
        <w:rPr>
          <w:i/>
        </w:rPr>
        <w:t>Приоритетные задачи</w:t>
      </w:r>
      <w:r w:rsidRPr="005A1832">
        <w:rPr>
          <w:i/>
          <w:sz w:val="28"/>
        </w:rPr>
        <w:t xml:space="preserve"> </w:t>
      </w:r>
      <w:r w:rsidRPr="005A1832">
        <w:rPr>
          <w:i/>
        </w:rPr>
        <w:t>реализации Рабочей программы: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охрана и укрепление физического и психического здоровья детей, в том числе их эмоционального благополучия;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обеспечение равных возможностей для полноценного развития каждого ребенка в период дошкольного детства независимо от места проживания, пола, нации, языка, социального статуса;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создание благоприятных условий развития детей в соответствии с их возрастными и индивидуальными особенностями, развитие способностей и творческого потенциала каждого ребенка как субъекта отношений с другими детьми, взрослыми и миром;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объединение обучения и воспитания в целостный образовательный процесс на основе духовно-нравственный и социокультурных ценностей и принятых в обществе правил и норм поведения в интересах человека, семьи, общества;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формирование социокультурной среды, соответствующей возрастным, индивидуальным, психологическим и физиологическим особенностям детей;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детей;</w:t>
      </w:r>
    </w:p>
    <w:p w:rsidR="00ED50FA" w:rsidRDefault="00ED50FA" w:rsidP="00F51F59">
      <w:pPr>
        <w:numPr>
          <w:ilvl w:val="0"/>
          <w:numId w:val="20"/>
        </w:numPr>
        <w:suppressAutoHyphens w:val="0"/>
        <w:jc w:val="both"/>
      </w:pPr>
      <w:r>
        <w:t>обеспечение преемственности целей, задач и содержания дошкольного образования и начального общего образования.</w:t>
      </w:r>
    </w:p>
    <w:p w:rsidR="00ED50FA" w:rsidRDefault="00ED50FA" w:rsidP="00B43925">
      <w:pPr>
        <w:jc w:val="both"/>
        <w:rPr>
          <w:i/>
        </w:rPr>
      </w:pPr>
    </w:p>
    <w:p w:rsidR="00ED50FA" w:rsidRDefault="00ED50FA" w:rsidP="00F51F59">
      <w:pPr>
        <w:jc w:val="both"/>
      </w:pPr>
      <w:r>
        <w:t xml:space="preserve">   </w:t>
      </w:r>
    </w:p>
    <w:p w:rsidR="00ED50FA" w:rsidRPr="002871AD" w:rsidRDefault="00ED50FA" w:rsidP="002871AD">
      <w:pPr>
        <w:rPr>
          <w:i/>
        </w:rPr>
      </w:pPr>
      <w:r w:rsidRPr="002871AD">
        <w:rPr>
          <w:i/>
        </w:rPr>
        <w:t>Программные задачи по образовательным модулям</w:t>
      </w:r>
      <w:bookmarkStart w:id="0" w:name="bookmark75"/>
    </w:p>
    <w:p w:rsidR="00ED50FA" w:rsidRDefault="00ED50FA" w:rsidP="002871AD"/>
    <w:p w:rsidR="00ED50FA" w:rsidRPr="002871AD" w:rsidRDefault="00ED50FA" w:rsidP="002871AD">
      <w:pPr>
        <w:rPr>
          <w:u w:val="single"/>
        </w:rPr>
      </w:pPr>
      <w:r>
        <w:t xml:space="preserve">   </w:t>
      </w:r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Развитие речи</w:t>
      </w:r>
      <w:bookmarkEnd w:id="0"/>
    </w:p>
    <w:p w:rsidR="00ED50FA" w:rsidRPr="002871AD" w:rsidRDefault="00ED50FA" w:rsidP="002871AD">
      <w:pPr>
        <w:spacing w:line="254" w:lineRule="exact"/>
        <w:ind w:left="20"/>
      </w:pPr>
      <w:bookmarkStart w:id="1" w:name="bookmark76"/>
      <w:r w:rsidRPr="002871AD">
        <w:rPr>
          <w:rStyle w:val="90"/>
          <w:sz w:val="24"/>
          <w:szCs w:val="24"/>
        </w:rPr>
        <w:t>От 1 года до 1 года 6 месяцев</w:t>
      </w:r>
      <w:bookmarkEnd w:id="1"/>
    </w:p>
    <w:p w:rsidR="00ED50FA" w:rsidRPr="002871AD" w:rsidRDefault="00ED50FA" w:rsidP="002871AD">
      <w:pPr>
        <w:pStyle w:val="62"/>
        <w:shd w:val="clear" w:color="auto" w:fill="auto"/>
        <w:spacing w:after="0" w:line="254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Понимание речи.</w:t>
      </w:r>
      <w:r w:rsidRPr="002871AD">
        <w:rPr>
          <w:rStyle w:val="36"/>
          <w:sz w:val="24"/>
          <w:szCs w:val="24"/>
        </w:rPr>
        <w:t xml:space="preserve"> Расширять запас понимаемых слов. Развивать уме</w:t>
      </w:r>
      <w:r w:rsidRPr="002871AD">
        <w:rPr>
          <w:rStyle w:val="36"/>
          <w:sz w:val="24"/>
          <w:szCs w:val="24"/>
        </w:rPr>
        <w:softHyphen/>
        <w:t>ние по слову взрослого находить и показывать на картинках игрушки, предметы одежды, посуды, основные части своего тела и сюжетных игру</w:t>
      </w:r>
      <w:r w:rsidRPr="002871AD">
        <w:rPr>
          <w:rStyle w:val="36"/>
          <w:sz w:val="24"/>
          <w:szCs w:val="24"/>
        </w:rPr>
        <w:softHyphen/>
        <w:t>шек, частично называть их.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Развивать умение понимать слова, обозначающие части тела че</w:t>
      </w:r>
      <w:r w:rsidRPr="002871AD">
        <w:rPr>
          <w:rStyle w:val="37"/>
          <w:sz w:val="24"/>
          <w:szCs w:val="24"/>
        </w:rPr>
        <w:softHyphen/>
        <w:t>ловека (руки, ноги, голова), части лица (рот, глаза, уши); бытовые и игровые действия (умываться, гулять); цвета предметов (красный, синий), контрастные размеры (большой, маленький), формы (кубик, кирпичик, шар, призма).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Приучать детей понимать простые по конструкции и содержанию фразы, которыми взрослый сопровождает показ игрушек, свои действия.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Активная речь.</w:t>
      </w:r>
      <w:r w:rsidRPr="002871AD">
        <w:rPr>
          <w:rStyle w:val="37"/>
          <w:sz w:val="24"/>
          <w:szCs w:val="24"/>
        </w:rPr>
        <w:t xml:space="preserve"> Совершенствовать умение детей подражать звукосо</w:t>
      </w:r>
      <w:r w:rsidRPr="002871AD">
        <w:rPr>
          <w:rStyle w:val="37"/>
          <w:sz w:val="24"/>
          <w:szCs w:val="24"/>
        </w:rPr>
        <w:softHyphen/>
        <w:t>четаниям и словам. Пополнять активный словарь названиями известных действий</w:t>
      </w:r>
      <w:r w:rsidRPr="002871AD">
        <w:rPr>
          <w:rStyle w:val="a3"/>
          <w:sz w:val="24"/>
          <w:szCs w:val="24"/>
        </w:rPr>
        <w:t xml:space="preserve"> (спи, иди, упал</w:t>
      </w:r>
      <w:r w:rsidRPr="002871AD">
        <w:rPr>
          <w:rStyle w:val="37"/>
          <w:sz w:val="24"/>
          <w:szCs w:val="24"/>
        </w:rPr>
        <w:t xml:space="preserve"> и т. п.).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Развивать умение показывать и называть изображенные на картинке знакомые предметы в статическом положении (к 1 году 3 месяцам) и их же в действии (к 1 году 6 месяцам).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Формировать умение отвечать на вопросы «Кто это?», «Что де</w:t>
      </w:r>
      <w:r w:rsidRPr="002871AD">
        <w:rPr>
          <w:rStyle w:val="37"/>
          <w:sz w:val="24"/>
          <w:szCs w:val="24"/>
        </w:rPr>
        <w:softHyphen/>
        <w:t>лает?».</w:t>
      </w:r>
    </w:p>
    <w:p w:rsidR="00ED50FA" w:rsidRPr="002871AD" w:rsidRDefault="00ED50FA" w:rsidP="002871AD">
      <w:pPr>
        <w:pStyle w:val="62"/>
        <w:shd w:val="clear" w:color="auto" w:fill="auto"/>
        <w:spacing w:after="24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Побуждать переходить от общения с помощью жестов и мимики к об</w:t>
      </w:r>
      <w:r w:rsidRPr="002871AD">
        <w:rPr>
          <w:rStyle w:val="37"/>
          <w:sz w:val="24"/>
          <w:szCs w:val="24"/>
        </w:rPr>
        <w:softHyphen/>
        <w:t>щению с помощью доступных речевых средств. Развивать умение произ</w:t>
      </w:r>
      <w:r w:rsidRPr="002871AD">
        <w:rPr>
          <w:rStyle w:val="37"/>
          <w:sz w:val="24"/>
          <w:szCs w:val="24"/>
        </w:rPr>
        <w:softHyphen/>
        <w:t>носить по подражанию предложения из двух слов.</w:t>
      </w:r>
    </w:p>
    <w:p w:rsidR="00ED50FA" w:rsidRPr="002871AD" w:rsidRDefault="00ED50FA" w:rsidP="002871AD">
      <w:pPr>
        <w:ind w:left="20"/>
      </w:pPr>
      <w:bookmarkStart w:id="2" w:name="bookmark77"/>
      <w:r w:rsidRPr="002871AD">
        <w:rPr>
          <w:rStyle w:val="90"/>
          <w:sz w:val="24"/>
          <w:szCs w:val="24"/>
        </w:rPr>
        <w:t>От 1 года 6 месяцев до 2 лет</w:t>
      </w:r>
      <w:bookmarkEnd w:id="2"/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Понимание речи.</w:t>
      </w:r>
      <w:r w:rsidRPr="002871AD">
        <w:rPr>
          <w:rStyle w:val="37"/>
          <w:sz w:val="24"/>
          <w:szCs w:val="24"/>
        </w:rPr>
        <w:t xml:space="preserve"> Расширять запас понимаемых слов, обозначающих части тела ребенка и его лица.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Называть детям цвет предметов (красный, синий, желтый, зеленый), размер (большой, маленький), форму (кубик, кирпичик, крыша-призма), состояние (чистый, грязный), а также место нахождения предмета (здесь, там); временные (сейчас) и количественные (один и много) отношения (к концу года).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Закреплять умение детей с помощью взрослого подбирать знакомые предметы по цвету.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Развивать умение понимать слова, обозначающие способы передви</w:t>
      </w:r>
      <w:r w:rsidRPr="002871AD">
        <w:rPr>
          <w:rStyle w:val="37"/>
          <w:sz w:val="24"/>
          <w:szCs w:val="24"/>
        </w:rPr>
        <w:softHyphen/>
        <w:t>жения животных (летает, бегает и т. п.), способы питания (клюет, лакает и т. п.), голосовые реакции (мяукает, лает и т. п.); способы передвижения человека (идет, бежит и т. п.).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Развивать умение понимать предложения с предлогами</w:t>
      </w:r>
      <w:r w:rsidRPr="002871AD">
        <w:rPr>
          <w:rStyle w:val="a3"/>
          <w:sz w:val="24"/>
          <w:szCs w:val="24"/>
        </w:rPr>
        <w:t xml:space="preserve"> в, на.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Развивать умение узнавать и показывать знакомые предметы незави</w:t>
      </w:r>
      <w:r w:rsidRPr="002871AD">
        <w:rPr>
          <w:rStyle w:val="37"/>
          <w:sz w:val="24"/>
          <w:szCs w:val="24"/>
        </w:rPr>
        <w:softHyphen/>
        <w:t>симо от их размера и цвета (мяч большой и маленький, красный и синий и т. п.); соотносить одно и то же действие с несколькими предметами (кормить можно куклу, мишку, слоника и т. п.).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37"/>
          <w:sz w:val="24"/>
          <w:szCs w:val="24"/>
        </w:rPr>
        <w:t>Содействовать пониманию сюжетов небольших инсценировок с иг</w:t>
      </w:r>
      <w:r w:rsidRPr="002871AD">
        <w:rPr>
          <w:rStyle w:val="37"/>
          <w:sz w:val="24"/>
          <w:szCs w:val="24"/>
        </w:rPr>
        <w:softHyphen/>
        <w:t>рушками, спектаклей кукольного театра о событиях, знакомых детям по личному опыту.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left="20"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Активная речь</w:t>
      </w:r>
      <w:r w:rsidRPr="002871AD">
        <w:rPr>
          <w:rStyle w:val="a2"/>
          <w:sz w:val="24"/>
          <w:szCs w:val="24"/>
        </w:rPr>
        <w:t>.</w:t>
      </w:r>
      <w:r w:rsidRPr="002871AD">
        <w:rPr>
          <w:rStyle w:val="37"/>
          <w:sz w:val="24"/>
          <w:szCs w:val="24"/>
        </w:rPr>
        <w:t xml:space="preserve"> Поощрять замену звукоподражательных слов обще</w:t>
      </w:r>
      <w:r w:rsidRPr="002871AD">
        <w:rPr>
          <w:rStyle w:val="37"/>
          <w:sz w:val="24"/>
          <w:szCs w:val="24"/>
        </w:rPr>
        <w:softHyphen/>
        <w:t>употребительными (вместо</w:t>
      </w:r>
      <w:r w:rsidRPr="002871AD">
        <w:rPr>
          <w:rStyle w:val="a3"/>
          <w:sz w:val="24"/>
          <w:szCs w:val="24"/>
        </w:rPr>
        <w:t xml:space="preserve"> ав-ав</w:t>
      </w:r>
      <w:r w:rsidRPr="002871AD">
        <w:rPr>
          <w:rStyle w:val="37"/>
          <w:sz w:val="24"/>
          <w:szCs w:val="24"/>
        </w:rPr>
        <w:t xml:space="preserve"> — собака и т. п.).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Предлагать образцы правильного произношения слов, побуждать детей к подражанию.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Продолжать расширять и обогащать словарный запас:</w:t>
      </w:r>
    </w:p>
    <w:p w:rsidR="00ED50FA" w:rsidRPr="002871AD" w:rsidRDefault="00ED50FA" w:rsidP="002871AD">
      <w:pPr>
        <w:pStyle w:val="62"/>
        <w:numPr>
          <w:ilvl w:val="0"/>
          <w:numId w:val="5"/>
        </w:numPr>
        <w:shd w:val="clear" w:color="auto" w:fill="auto"/>
        <w:tabs>
          <w:tab w:val="left" w:pos="514"/>
        </w:tabs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существительными, обозначающими названия игрушек, одежды, обуви, посуды, наименования транспортных средств;</w:t>
      </w:r>
    </w:p>
    <w:p w:rsidR="00ED50FA" w:rsidRPr="002871AD" w:rsidRDefault="00ED50FA" w:rsidP="002871AD">
      <w:pPr>
        <w:pStyle w:val="62"/>
        <w:numPr>
          <w:ilvl w:val="0"/>
          <w:numId w:val="5"/>
        </w:numPr>
        <w:shd w:val="clear" w:color="auto" w:fill="auto"/>
        <w:tabs>
          <w:tab w:val="left" w:pos="518"/>
        </w:tabs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глаголами, обозначающими бытовые</w:t>
      </w:r>
      <w:r w:rsidRPr="002871AD">
        <w:rPr>
          <w:rStyle w:val="a3"/>
          <w:sz w:val="24"/>
          <w:szCs w:val="24"/>
        </w:rPr>
        <w:t xml:space="preserve"> (есть, умываться</w:t>
      </w:r>
      <w:r w:rsidRPr="002871AD">
        <w:rPr>
          <w:rStyle w:val="38"/>
          <w:sz w:val="24"/>
          <w:szCs w:val="24"/>
        </w:rPr>
        <w:t xml:space="preserve"> и т. п.), игро</w:t>
      </w:r>
      <w:r w:rsidRPr="002871AD">
        <w:rPr>
          <w:rStyle w:val="38"/>
          <w:sz w:val="24"/>
          <w:szCs w:val="24"/>
        </w:rPr>
        <w:softHyphen/>
        <w:t>вые</w:t>
      </w:r>
      <w:r w:rsidRPr="002871AD">
        <w:rPr>
          <w:rStyle w:val="a3"/>
          <w:sz w:val="24"/>
          <w:szCs w:val="24"/>
        </w:rPr>
        <w:t xml:space="preserve"> (катать, строить</w:t>
      </w:r>
      <w:r w:rsidRPr="002871AD">
        <w:rPr>
          <w:rStyle w:val="38"/>
          <w:sz w:val="24"/>
          <w:szCs w:val="24"/>
        </w:rPr>
        <w:t xml:space="preserve"> и т. п.) действия, действия, противоположные по значению</w:t>
      </w:r>
      <w:r w:rsidRPr="002871AD">
        <w:rPr>
          <w:rStyle w:val="a3"/>
          <w:sz w:val="24"/>
          <w:szCs w:val="24"/>
        </w:rPr>
        <w:t xml:space="preserve"> (открывать — закрывать, снимать — надевать</w:t>
      </w:r>
      <w:r w:rsidRPr="002871AD">
        <w:rPr>
          <w:rStyle w:val="38"/>
          <w:sz w:val="24"/>
          <w:szCs w:val="24"/>
        </w:rPr>
        <w:t xml:space="preserve"> и т. п.);</w:t>
      </w:r>
    </w:p>
    <w:p w:rsidR="00ED50FA" w:rsidRPr="002871AD" w:rsidRDefault="00ED50FA" w:rsidP="002871AD">
      <w:pPr>
        <w:pStyle w:val="62"/>
        <w:numPr>
          <w:ilvl w:val="0"/>
          <w:numId w:val="5"/>
        </w:numPr>
        <w:shd w:val="clear" w:color="auto" w:fill="auto"/>
        <w:tabs>
          <w:tab w:val="left" w:pos="539"/>
        </w:tabs>
        <w:spacing w:after="0" w:line="259" w:lineRule="exact"/>
        <w:ind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прилагательными, обозначающими цвет, величину предметов;</w:t>
      </w:r>
    </w:p>
    <w:p w:rsidR="00ED50FA" w:rsidRPr="002871AD" w:rsidRDefault="00ED50FA" w:rsidP="002871AD">
      <w:pPr>
        <w:numPr>
          <w:ilvl w:val="0"/>
          <w:numId w:val="5"/>
        </w:numPr>
        <w:tabs>
          <w:tab w:val="left" w:pos="539"/>
        </w:tabs>
        <w:suppressAutoHyphens w:val="0"/>
        <w:spacing w:line="259" w:lineRule="exact"/>
        <w:ind w:firstLine="400"/>
        <w:jc w:val="both"/>
      </w:pPr>
      <w:r w:rsidRPr="002871AD">
        <w:rPr>
          <w:rStyle w:val="120"/>
          <w:sz w:val="24"/>
          <w:szCs w:val="24"/>
        </w:rPr>
        <w:t>наречиями</w:t>
      </w:r>
      <w:r w:rsidRPr="002871AD">
        <w:rPr>
          <w:rStyle w:val="121"/>
          <w:sz w:val="24"/>
          <w:szCs w:val="24"/>
        </w:rPr>
        <w:t xml:space="preserve"> (высоко, низко, тихо).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Формировать умение детей составлять фразы из трех и более слов, правильно употреблять грамматические формы; согласовывать сущест</w:t>
      </w:r>
      <w:r w:rsidRPr="002871AD">
        <w:rPr>
          <w:rStyle w:val="38"/>
          <w:sz w:val="24"/>
          <w:szCs w:val="24"/>
        </w:rPr>
        <w:softHyphen/>
        <w:t>вительные и местоимения с глаголами; употреблять глаголы в настоящем и прошедшем времени; использовать предлоги</w:t>
      </w:r>
      <w:r w:rsidRPr="002871AD">
        <w:rPr>
          <w:rStyle w:val="a3"/>
          <w:sz w:val="24"/>
          <w:szCs w:val="24"/>
        </w:rPr>
        <w:t xml:space="preserve"> (в, на).</w:t>
      </w:r>
      <w:r w:rsidRPr="002871AD">
        <w:rPr>
          <w:rStyle w:val="38"/>
          <w:sz w:val="24"/>
          <w:szCs w:val="24"/>
        </w:rPr>
        <w:t xml:space="preserve"> Предлагать образцы употребления вопросительных слов</w:t>
      </w:r>
      <w:r w:rsidRPr="002871AD">
        <w:rPr>
          <w:rStyle w:val="a3"/>
          <w:sz w:val="24"/>
          <w:szCs w:val="24"/>
        </w:rPr>
        <w:t xml:space="preserve"> (кто, что, куда, где).</w:t>
      </w:r>
      <w:r w:rsidRPr="002871AD">
        <w:rPr>
          <w:rStyle w:val="38"/>
          <w:sz w:val="24"/>
          <w:szCs w:val="24"/>
        </w:rPr>
        <w:t xml:space="preserve"> Способствовать формированию интонационной выразительности речи.</w:t>
      </w:r>
    </w:p>
    <w:p w:rsidR="00ED50FA" w:rsidRPr="002871AD" w:rsidRDefault="00ED50FA" w:rsidP="002871AD">
      <w:pPr>
        <w:pStyle w:val="62"/>
        <w:shd w:val="clear" w:color="auto" w:fill="auto"/>
        <w:spacing w:after="18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Способствовать развитию потребности детей в общении пос</w:t>
      </w:r>
      <w:r w:rsidRPr="002871AD">
        <w:rPr>
          <w:rStyle w:val="38"/>
          <w:sz w:val="24"/>
          <w:szCs w:val="24"/>
        </w:rPr>
        <w:softHyphen/>
        <w:t>редством речи. Подсказывать им поводы для обращения к взрослым и сверстникам</w:t>
      </w:r>
      <w:r w:rsidRPr="002871AD">
        <w:rPr>
          <w:rStyle w:val="a3"/>
          <w:sz w:val="24"/>
          <w:szCs w:val="24"/>
        </w:rPr>
        <w:t xml:space="preserve"> (попроси; поблагодари; предложи; посмотри, кто пришел, и скажи нам</w:t>
      </w:r>
      <w:r w:rsidRPr="002871AD">
        <w:rPr>
          <w:rStyle w:val="38"/>
          <w:sz w:val="24"/>
          <w:szCs w:val="24"/>
        </w:rPr>
        <w:t xml:space="preserve"> и т. д.).</w:t>
      </w:r>
    </w:p>
    <w:p w:rsidR="00ED50FA" w:rsidRPr="002871AD" w:rsidRDefault="00ED50FA" w:rsidP="002871AD">
      <w:pPr>
        <w:keepNext/>
        <w:keepLines/>
        <w:spacing w:line="259" w:lineRule="exact"/>
        <w:ind w:left="1160"/>
        <w:rPr>
          <w:u w:val="single"/>
        </w:rPr>
      </w:pPr>
      <w:bookmarkStart w:id="3" w:name="bookmark78"/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Приобщение</w:t>
      </w:r>
      <w:bookmarkStart w:id="4" w:name="bookmark79"/>
      <w:bookmarkEnd w:id="3"/>
      <w:r w:rsidRPr="002871AD">
        <w:rPr>
          <w:u w:val="single"/>
        </w:rPr>
        <w:t xml:space="preserve"> </w:t>
      </w:r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к художественной литератур</w:t>
      </w:r>
      <w:bookmarkEnd w:id="4"/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е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Приучать слушать и понимать короткие, доступные по содержанию народные песенки, потешки, сказки, а также авторские произведения (проза, стихи). Сопровождать чтение (рассказывание) показом картинок, игрушек. Приучать детей слушать хорошо знакомые произведения без наглядного сопровождения.</w:t>
      </w:r>
    </w:p>
    <w:p w:rsidR="00ED50FA" w:rsidRPr="002871AD" w:rsidRDefault="00ED50FA" w:rsidP="002871AD">
      <w:pPr>
        <w:pStyle w:val="62"/>
        <w:shd w:val="clear" w:color="auto" w:fill="auto"/>
        <w:spacing w:after="211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Предоставлять возможность повторять вслед за взрослым некоторые слова стихотворного текста и выполнять несложные действия, о которых говорится в поэтическом произведении. Обращать внимание на интона</w:t>
      </w:r>
      <w:r w:rsidRPr="002871AD">
        <w:rPr>
          <w:rStyle w:val="38"/>
          <w:sz w:val="24"/>
          <w:szCs w:val="24"/>
        </w:rPr>
        <w:softHyphen/>
        <w:t>ционную выразительность речи детей.</w:t>
      </w:r>
    </w:p>
    <w:p w:rsidR="00ED50FA" w:rsidRPr="002871AD" w:rsidRDefault="00ED50FA" w:rsidP="002871AD">
      <w:pPr>
        <w:keepNext/>
        <w:keepLines/>
        <w:spacing w:line="220" w:lineRule="exact"/>
        <w:ind w:left="1160"/>
        <w:rPr>
          <w:u w:val="single"/>
        </w:rPr>
      </w:pPr>
      <w:bookmarkStart w:id="5" w:name="bookmark80"/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Развитие</w:t>
      </w:r>
      <w:bookmarkStart w:id="6" w:name="bookmark81"/>
      <w:bookmarkEnd w:id="5"/>
      <w:r w:rsidRPr="002871AD">
        <w:rPr>
          <w:u w:val="single"/>
        </w:rPr>
        <w:t xml:space="preserve"> </w:t>
      </w:r>
      <w:r w:rsidRPr="002871AD">
        <w:rPr>
          <w:rStyle w:val="70"/>
          <w:rFonts w:ascii="Times New Roman" w:hAnsi="Times New Roman" w:cs="Times New Roman"/>
          <w:sz w:val="24"/>
          <w:szCs w:val="24"/>
          <w:u w:val="single"/>
        </w:rPr>
        <w:t>движений</w:t>
      </w:r>
      <w:bookmarkEnd w:id="6"/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38"/>
          <w:sz w:val="24"/>
          <w:szCs w:val="24"/>
        </w:rPr>
        <w:t>Создавать условия, побуждающие детей к двигательной активности; содействовать развитию основных движений. Учить ходить в прямом направлении, сохраняя равновесие и постепенно включая движения рук; влезать на стремянку и слезать с нее; подлезать, перелезать; отталкивать предметы при бросании и катании; выполнять движения совместно с дру</w:t>
      </w:r>
      <w:r w:rsidRPr="002871AD">
        <w:rPr>
          <w:rStyle w:val="38"/>
          <w:sz w:val="24"/>
          <w:szCs w:val="24"/>
        </w:rPr>
        <w:softHyphen/>
        <w:t>гими детьми.</w:t>
      </w:r>
    </w:p>
    <w:p w:rsidR="00ED50FA" w:rsidRPr="002871AD" w:rsidRDefault="00ED50FA" w:rsidP="002871AD">
      <w:bookmarkStart w:id="7" w:name="bookmark82"/>
      <w:r w:rsidRPr="002871AD">
        <w:t>От 1 года до 1 года 6 месяцев</w:t>
      </w:r>
      <w:bookmarkEnd w:id="7"/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Ходьба и упражнения в равновесии</w:t>
      </w:r>
      <w:r w:rsidRPr="002871AD">
        <w:rPr>
          <w:rStyle w:val="a2"/>
          <w:sz w:val="24"/>
          <w:szCs w:val="24"/>
        </w:rPr>
        <w:t>.</w:t>
      </w:r>
      <w:r w:rsidRPr="002871AD">
        <w:rPr>
          <w:sz w:val="24"/>
          <w:szCs w:val="24"/>
        </w:rPr>
        <w:t xml:space="preserve"> Ходьба стайкой в прямом на</w:t>
      </w:r>
      <w:r w:rsidRPr="002871AD">
        <w:rPr>
          <w:sz w:val="24"/>
          <w:szCs w:val="24"/>
        </w:rPr>
        <w:softHyphen/>
        <w:t>правлении по лежащей на полу дорожке. Ходьба с помощью взрослого вверх по доске, приподнятой одним концом от пола на 10-15 см (ширина доски 25 см, длина 1,5-2 м), и вниз до конца. Подъем на опрокинутый вверх дном ящик (50 х 50 х 10 см) и спуск с него. Перешагивание через веревку, положенную на землю, или палку, приподнятую от пола на</w:t>
      </w:r>
    </w:p>
    <w:p w:rsidR="00ED50FA" w:rsidRPr="002871AD" w:rsidRDefault="00ED50FA" w:rsidP="002871AD">
      <w:pPr>
        <w:pStyle w:val="62"/>
        <w:numPr>
          <w:ilvl w:val="1"/>
          <w:numId w:val="5"/>
        </w:numPr>
        <w:shd w:val="clear" w:color="auto" w:fill="auto"/>
        <w:tabs>
          <w:tab w:val="left" w:pos="566"/>
        </w:tabs>
        <w:spacing w:after="0" w:line="259" w:lineRule="exact"/>
        <w:rPr>
          <w:sz w:val="24"/>
          <w:szCs w:val="24"/>
        </w:rPr>
      </w:pPr>
      <w:r w:rsidRPr="002871AD">
        <w:rPr>
          <w:sz w:val="24"/>
          <w:szCs w:val="24"/>
        </w:rPr>
        <w:t>10</w:t>
      </w:r>
      <w:r w:rsidRPr="002871AD">
        <w:rPr>
          <w:sz w:val="24"/>
          <w:szCs w:val="24"/>
        </w:rPr>
        <w:tab/>
        <w:t>см.</w:t>
      </w:r>
    </w:p>
    <w:p w:rsidR="00ED50FA" w:rsidRPr="002871AD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Ползание, лазанье</w:t>
      </w:r>
      <w:r w:rsidRPr="002871AD">
        <w:rPr>
          <w:rStyle w:val="a2"/>
          <w:sz w:val="24"/>
          <w:szCs w:val="24"/>
        </w:rPr>
        <w:t>.</w:t>
      </w:r>
      <w:r w:rsidRPr="002871AD">
        <w:rPr>
          <w:sz w:val="24"/>
          <w:szCs w:val="24"/>
        </w:rPr>
        <w:t xml:space="preserve"> Ползание на расстояние до 2 м, подлезание под веревку (высота 50 см), пролезание в обруч (диаметр 50 см). Лазанье по лесенке-стремянке вверх и вниз (высота 1 м).</w:t>
      </w:r>
    </w:p>
    <w:p w:rsidR="00ED50FA" w:rsidRPr="002871AD" w:rsidRDefault="00ED50FA" w:rsidP="002871AD">
      <w:pPr>
        <w:pStyle w:val="62"/>
        <w:shd w:val="clear" w:color="auto" w:fill="auto"/>
        <w:spacing w:after="180" w:line="259" w:lineRule="exact"/>
        <w:ind w:right="20" w:firstLine="400"/>
        <w:jc w:val="both"/>
        <w:rPr>
          <w:sz w:val="24"/>
          <w:szCs w:val="24"/>
        </w:rPr>
      </w:pPr>
      <w:r w:rsidRPr="002871AD">
        <w:rPr>
          <w:rStyle w:val="a2"/>
          <w:b w:val="0"/>
          <w:i/>
          <w:sz w:val="24"/>
          <w:szCs w:val="24"/>
        </w:rPr>
        <w:t>Катание, бросание</w:t>
      </w:r>
      <w:r w:rsidRPr="002871AD">
        <w:rPr>
          <w:rStyle w:val="a2"/>
          <w:sz w:val="24"/>
          <w:szCs w:val="24"/>
        </w:rPr>
        <w:t>.</w:t>
      </w:r>
      <w:r w:rsidRPr="002871AD">
        <w:rPr>
          <w:sz w:val="24"/>
          <w:szCs w:val="24"/>
        </w:rPr>
        <w:t xml:space="preserve"> Катание мяча (диаметр 25 см) вперед (из исход</w:t>
      </w:r>
      <w:r w:rsidRPr="002871AD">
        <w:rPr>
          <w:sz w:val="24"/>
          <w:szCs w:val="24"/>
        </w:rPr>
        <w:softHyphen/>
        <w:t>ного положения сидя, стоя). Бросание мяча (диаметр 6-8 см) вниз, вдаль.</w:t>
      </w:r>
    </w:p>
    <w:p w:rsidR="00ED50FA" w:rsidRPr="002E28C3" w:rsidRDefault="00ED50FA" w:rsidP="002871AD">
      <w:bookmarkStart w:id="8" w:name="bookmark83"/>
      <w:r w:rsidRPr="002E28C3">
        <w:t>От 1 года 6 месяцев до 2 лет</w:t>
      </w:r>
      <w:bookmarkEnd w:id="8"/>
    </w:p>
    <w:p w:rsidR="00ED50FA" w:rsidRPr="002E28C3" w:rsidRDefault="00ED50FA" w:rsidP="002871AD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a2"/>
          <w:b w:val="0"/>
          <w:i/>
          <w:sz w:val="24"/>
          <w:szCs w:val="24"/>
        </w:rPr>
        <w:t>Ходьба и упражнения в равновесии.</w:t>
      </w:r>
      <w:r w:rsidRPr="002E28C3">
        <w:rPr>
          <w:b/>
          <w:i/>
          <w:sz w:val="24"/>
          <w:szCs w:val="24"/>
        </w:rPr>
        <w:t xml:space="preserve"> </w:t>
      </w:r>
      <w:r w:rsidRPr="002E28C3">
        <w:rPr>
          <w:sz w:val="24"/>
          <w:szCs w:val="24"/>
        </w:rPr>
        <w:t>Ходьба стайкой, ходьба по до</w:t>
      </w:r>
      <w:r w:rsidRPr="002E28C3">
        <w:rPr>
          <w:sz w:val="24"/>
          <w:szCs w:val="24"/>
        </w:rPr>
        <w:softHyphen/>
        <w:t>ске (ширина 20 см, длина 1,5-2 м), приподнятой одним концом от пола на 15-20 см. Подъем на опрокинутый вверх дном ящик (50x50x15 см) и спуск с него. Перешагивание через веревку или палку, приподнятую от пола на 12-18 см.</w:t>
      </w:r>
    </w:p>
    <w:p w:rsidR="00ED50FA" w:rsidRPr="002E28C3" w:rsidRDefault="00ED50FA" w:rsidP="002871AD">
      <w:r w:rsidRPr="002E28C3">
        <w:rPr>
          <w:rStyle w:val="a2"/>
          <w:b w:val="0"/>
          <w:i/>
        </w:rPr>
        <w:t>Ползание, лазанье.</w:t>
      </w:r>
      <w:r w:rsidRPr="002E28C3">
        <w:t xml:space="preserve">  Перелезание через бревно (диаметр 15-20 см),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a2"/>
          <w:b w:val="0"/>
          <w:i/>
          <w:sz w:val="24"/>
          <w:szCs w:val="24"/>
        </w:rPr>
        <w:t>Ползание, лазанье.</w:t>
      </w:r>
      <w:r w:rsidRPr="002E28C3">
        <w:rPr>
          <w:sz w:val="24"/>
          <w:szCs w:val="24"/>
        </w:rPr>
        <w:t xml:space="preserve"> Перелезание через бревно (диаметр 15-20 см), подлезание под веревку, поднятую на высоту 35-40 см, пролезание в об</w:t>
      </w:r>
      <w:r w:rsidRPr="002E28C3">
        <w:rPr>
          <w:sz w:val="24"/>
          <w:szCs w:val="24"/>
        </w:rPr>
        <w:softHyphen/>
        <w:t>руч (диаметр 45 см). Лазанье по лесенке-стремянке вверх и вниз (высота 1,5 м).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a2"/>
          <w:b w:val="0"/>
          <w:i/>
          <w:sz w:val="24"/>
          <w:szCs w:val="24"/>
        </w:rPr>
        <w:t>Катание, бросание.</w:t>
      </w:r>
      <w:r w:rsidRPr="002E28C3">
        <w:rPr>
          <w:sz w:val="24"/>
          <w:szCs w:val="24"/>
        </w:rPr>
        <w:t xml:space="preserve"> Катание мяча (диаметр 20-25 см) в паре с взрос</w:t>
      </w:r>
      <w:r w:rsidRPr="002E28C3">
        <w:rPr>
          <w:sz w:val="24"/>
          <w:szCs w:val="24"/>
        </w:rPr>
        <w:softHyphen/>
        <w:t>лым, катание по скату и перенос мяча к скату. Бросание мяча (диаметр</w:t>
      </w:r>
    </w:p>
    <w:p w:rsidR="00ED50FA" w:rsidRPr="002E28C3" w:rsidRDefault="00ED50FA" w:rsidP="000D4134">
      <w:pPr>
        <w:pStyle w:val="62"/>
        <w:numPr>
          <w:ilvl w:val="1"/>
          <w:numId w:val="5"/>
        </w:numPr>
        <w:shd w:val="clear" w:color="auto" w:fill="auto"/>
        <w:tabs>
          <w:tab w:val="left" w:pos="427"/>
        </w:tabs>
        <w:spacing w:after="0" w:line="259" w:lineRule="exact"/>
        <w:rPr>
          <w:sz w:val="24"/>
          <w:szCs w:val="24"/>
        </w:rPr>
      </w:pPr>
      <w:r w:rsidRPr="002E28C3">
        <w:rPr>
          <w:sz w:val="24"/>
          <w:szCs w:val="24"/>
        </w:rPr>
        <w:t>8</w:t>
      </w:r>
      <w:r w:rsidRPr="002E28C3">
        <w:rPr>
          <w:sz w:val="24"/>
          <w:szCs w:val="24"/>
        </w:rPr>
        <w:tab/>
        <w:t>см) правой и левой рукой на расстояние 50-70 см.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a2"/>
          <w:b w:val="0"/>
          <w:i/>
          <w:sz w:val="24"/>
          <w:szCs w:val="24"/>
        </w:rPr>
        <w:t>Общеразвивающие упражнения.</w:t>
      </w:r>
      <w:r w:rsidRPr="002E28C3">
        <w:rPr>
          <w:b/>
          <w:i/>
          <w:sz w:val="24"/>
          <w:szCs w:val="24"/>
        </w:rPr>
        <w:t xml:space="preserve"> </w:t>
      </w:r>
      <w:r w:rsidRPr="002E28C3">
        <w:rPr>
          <w:sz w:val="24"/>
          <w:szCs w:val="24"/>
        </w:rPr>
        <w:t>В положении сидя на скамейке под</w:t>
      </w:r>
      <w:r w:rsidRPr="002E28C3">
        <w:rPr>
          <w:sz w:val="24"/>
          <w:szCs w:val="24"/>
        </w:rPr>
        <w:softHyphen/>
        <w:t>нимание рук вперед и опускание их, отведение за спину.</w:t>
      </w:r>
    </w:p>
    <w:p w:rsidR="00ED50FA" w:rsidRPr="002E28C3" w:rsidRDefault="00ED50FA" w:rsidP="002E28C3">
      <w:pPr>
        <w:pStyle w:val="62"/>
        <w:shd w:val="clear" w:color="auto" w:fill="auto"/>
        <w:spacing w:after="0" w:line="259" w:lineRule="exact"/>
        <w:ind w:right="20"/>
        <w:jc w:val="both"/>
        <w:rPr>
          <w:sz w:val="24"/>
          <w:szCs w:val="24"/>
        </w:rPr>
      </w:pPr>
      <w:r w:rsidRPr="002E28C3">
        <w:rPr>
          <w:sz w:val="24"/>
          <w:szCs w:val="24"/>
        </w:rPr>
        <w:t>В положении сидя повороты корпуса вправо и влево с передачей предмета.</w:t>
      </w:r>
    </w:p>
    <w:p w:rsidR="00ED50FA" w:rsidRPr="002E28C3" w:rsidRDefault="00ED50FA" w:rsidP="002E28C3">
      <w:pPr>
        <w:pStyle w:val="62"/>
        <w:shd w:val="clear" w:color="auto" w:fill="auto"/>
        <w:spacing w:after="0" w:line="259" w:lineRule="exact"/>
        <w:ind w:right="20"/>
        <w:jc w:val="both"/>
        <w:rPr>
          <w:sz w:val="24"/>
          <w:szCs w:val="24"/>
        </w:rPr>
      </w:pPr>
      <w:r w:rsidRPr="002E28C3">
        <w:rPr>
          <w:sz w:val="24"/>
          <w:szCs w:val="24"/>
        </w:rPr>
        <w:t>В положении стоя полунаклоны вперед и выпрямление; при поддержке взрослого полунаклоны вперед, перегибаясь через палку (40-45 см от пола).</w:t>
      </w:r>
    </w:p>
    <w:p w:rsidR="00ED50FA" w:rsidRPr="002E28C3" w:rsidRDefault="00ED50FA" w:rsidP="002E28C3">
      <w:pPr>
        <w:pStyle w:val="62"/>
        <w:shd w:val="clear" w:color="auto" w:fill="auto"/>
        <w:spacing w:after="226" w:line="259" w:lineRule="exact"/>
        <w:jc w:val="both"/>
        <w:rPr>
          <w:sz w:val="24"/>
          <w:szCs w:val="24"/>
        </w:rPr>
      </w:pPr>
      <w:r w:rsidRPr="002E28C3">
        <w:rPr>
          <w:sz w:val="24"/>
          <w:szCs w:val="24"/>
        </w:rPr>
        <w:t>Приседания с поддержкой взрослого.</w:t>
      </w:r>
    </w:p>
    <w:p w:rsidR="00ED50FA" w:rsidRPr="002E28C3" w:rsidRDefault="00ED50FA" w:rsidP="000D4134">
      <w:pPr>
        <w:keepNext/>
        <w:keepLines/>
        <w:spacing w:after="14" w:line="202" w:lineRule="exact"/>
        <w:ind w:left="1140" w:right="4800"/>
      </w:pPr>
      <w:bookmarkStart w:id="9" w:name="bookmark84"/>
      <w:r w:rsidRPr="002E28C3">
        <w:t>Подвижные игры</w:t>
      </w:r>
      <w:bookmarkEnd w:id="9"/>
    </w:p>
    <w:p w:rsidR="00ED50FA" w:rsidRPr="002E28C3" w:rsidRDefault="00ED50FA" w:rsidP="002E28C3">
      <w:pPr>
        <w:pStyle w:val="62"/>
        <w:shd w:val="clear" w:color="auto" w:fill="auto"/>
        <w:spacing w:after="0" w:line="25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28C3">
        <w:rPr>
          <w:sz w:val="24"/>
          <w:szCs w:val="24"/>
        </w:rPr>
        <w:t>Формировать у детей устойчивое положительное отношение к под</w:t>
      </w:r>
      <w:r w:rsidRPr="002E28C3">
        <w:rPr>
          <w:sz w:val="24"/>
          <w:szCs w:val="24"/>
        </w:rPr>
        <w:softHyphen/>
        <w:t>вижным играм. Ежедневно проводить подвижные игры с использованием игрушки и без нее.</w:t>
      </w:r>
    </w:p>
    <w:p w:rsidR="00ED50FA" w:rsidRPr="002E28C3" w:rsidRDefault="00ED50FA" w:rsidP="002E28C3">
      <w:pPr>
        <w:pStyle w:val="62"/>
        <w:shd w:val="clear" w:color="auto" w:fill="auto"/>
        <w:spacing w:after="0" w:line="25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28C3">
        <w:rPr>
          <w:sz w:val="24"/>
          <w:szCs w:val="24"/>
        </w:rPr>
        <w:t>С детьми 1 года—1 года 6 месяцев подвижные игры проводятся ин</w:t>
      </w:r>
      <w:r w:rsidRPr="002E28C3">
        <w:rPr>
          <w:sz w:val="24"/>
          <w:szCs w:val="24"/>
        </w:rPr>
        <w:softHyphen/>
        <w:t>дивидуально. С детьми старше 1 года 6 месяцев — индивидуально и по подгруппам (2-3 человека).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Развивать основные движения детей (ходьба, ползание и лазанье, катание и бросание мяча).</w:t>
      </w:r>
    </w:p>
    <w:p w:rsidR="00ED50FA" w:rsidRPr="002E28C3" w:rsidRDefault="00ED50FA" w:rsidP="000D4134">
      <w:pPr>
        <w:pStyle w:val="62"/>
        <w:shd w:val="clear" w:color="auto" w:fill="auto"/>
        <w:spacing w:after="24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Формировать умение двигаться стайкой в одном направлении, не мешая друг другу. Развивать умение внимательно слушать взрослого, действовать по сигналу.</w:t>
      </w:r>
    </w:p>
    <w:p w:rsidR="00ED50FA" w:rsidRPr="002E28C3" w:rsidRDefault="00ED50FA" w:rsidP="000D4134">
      <w:pPr>
        <w:keepNext/>
        <w:keepLines/>
        <w:spacing w:line="220" w:lineRule="exact"/>
        <w:ind w:left="1160"/>
      </w:pPr>
      <w:bookmarkStart w:id="10" w:name="bookmark86"/>
      <w:r w:rsidRPr="002E28C3">
        <w:rPr>
          <w:rStyle w:val="70"/>
          <w:rFonts w:ascii="Times New Roman" w:hAnsi="Times New Roman" w:cs="Times New Roman"/>
          <w:sz w:val="24"/>
          <w:szCs w:val="24"/>
        </w:rPr>
        <w:t>Игры-занятия</w:t>
      </w:r>
      <w:bookmarkEnd w:id="10"/>
    </w:p>
    <w:p w:rsidR="00ED50FA" w:rsidRPr="002E28C3" w:rsidRDefault="00ED50FA" w:rsidP="000D4134">
      <w:pPr>
        <w:keepNext/>
        <w:keepLines/>
        <w:spacing w:after="152" w:line="220" w:lineRule="exact"/>
        <w:ind w:left="1160"/>
      </w:pPr>
      <w:bookmarkStart w:id="11" w:name="bookmark87"/>
      <w:r w:rsidRPr="002E28C3">
        <w:rPr>
          <w:rStyle w:val="70"/>
          <w:rFonts w:ascii="Times New Roman" w:hAnsi="Times New Roman" w:cs="Times New Roman"/>
          <w:sz w:val="24"/>
          <w:szCs w:val="24"/>
        </w:rPr>
        <w:t>с дидактическим материалом</w:t>
      </w:r>
      <w:bookmarkEnd w:id="11"/>
    </w:p>
    <w:p w:rsidR="00ED50FA" w:rsidRPr="002E28C3" w:rsidRDefault="00ED50FA" w:rsidP="000D4134">
      <w:bookmarkStart w:id="12" w:name="bookmark88"/>
      <w:r w:rsidRPr="002E28C3">
        <w:rPr>
          <w:rStyle w:val="90"/>
          <w:sz w:val="24"/>
          <w:szCs w:val="24"/>
        </w:rPr>
        <w:t>От 1 года до 1 года 6 месяцев</w:t>
      </w:r>
      <w:bookmarkEnd w:id="12"/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Продолжать обогащать сенсорный опыт детей.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Обучать детей действиям с предметами: нанизывать на стержень пирамидки 2—3 кольца одинакового размера, собирать с помощью взрослого в определенной последовательности пирамидку на конус</w:t>
      </w:r>
      <w:r w:rsidRPr="002E28C3">
        <w:rPr>
          <w:rStyle w:val="39"/>
          <w:sz w:val="24"/>
          <w:szCs w:val="24"/>
        </w:rPr>
        <w:softHyphen/>
        <w:t>ной основе, состоящую из 2—3 колпачков разных размеров; собирать пирамидку из четырех колец двух контрастных размеров; открывать и закрывать одноместную матрешку, вкладывать меньшие предметы в большие и вынимать их.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Совершенствовать разнообразные действия с предметами (откры</w:t>
      </w:r>
      <w:r w:rsidRPr="002E28C3">
        <w:rPr>
          <w:rStyle w:val="39"/>
          <w:sz w:val="24"/>
          <w:szCs w:val="24"/>
        </w:rPr>
        <w:softHyphen/>
        <w:t>вать — закрывать, нанизывать — снимать, прокатывать, втыкать, шнуро</w:t>
      </w:r>
      <w:r w:rsidRPr="002E28C3">
        <w:rPr>
          <w:rStyle w:val="39"/>
          <w:sz w:val="24"/>
          <w:szCs w:val="24"/>
        </w:rPr>
        <w:softHyphen/>
        <w:t>вать, накладывать), ориентируясь на их величину (большой, маленький), цвет (красный, синий). Учить действовать с различными дидактическими игрушками (шаробросы, дидактические коробки, грибки и втулочки со столиками к ним и т. д.).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a2"/>
          <w:b w:val="0"/>
          <w:i/>
          <w:sz w:val="24"/>
          <w:szCs w:val="24"/>
        </w:rPr>
        <w:t>Игры-занятия со строительным материалом (настольным, наполь</w:t>
      </w:r>
      <w:r w:rsidRPr="00761CB3">
        <w:rPr>
          <w:rStyle w:val="a2"/>
          <w:b w:val="0"/>
          <w:i/>
          <w:sz w:val="24"/>
          <w:szCs w:val="24"/>
        </w:rPr>
        <w:softHyphen/>
        <w:t>ным).</w:t>
      </w:r>
      <w:r w:rsidRPr="002E28C3">
        <w:rPr>
          <w:rStyle w:val="39"/>
          <w:sz w:val="24"/>
          <w:szCs w:val="24"/>
        </w:rPr>
        <w:t xml:space="preserve"> Знакомить детей с некоторыми формами (кубик, кирпичик, призма), «опредмечивая» их (призма — крыша).</w:t>
      </w:r>
    </w:p>
    <w:p w:rsidR="00ED50FA" w:rsidRPr="002E28C3" w:rsidRDefault="00ED50FA" w:rsidP="000D4134">
      <w:pPr>
        <w:pStyle w:val="62"/>
        <w:shd w:val="clear" w:color="auto" w:fill="auto"/>
        <w:spacing w:after="24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Совместно с взрослым обыгрывать постройки с использованием сю</w:t>
      </w:r>
      <w:r w:rsidRPr="002E28C3">
        <w:rPr>
          <w:rStyle w:val="39"/>
          <w:sz w:val="24"/>
          <w:szCs w:val="24"/>
        </w:rPr>
        <w:softHyphen/>
        <w:t>жетных игрушек.</w:t>
      </w:r>
    </w:p>
    <w:p w:rsidR="00ED50FA" w:rsidRPr="002E28C3" w:rsidRDefault="00ED50FA" w:rsidP="000D4134">
      <w:bookmarkStart w:id="13" w:name="bookmark89"/>
      <w:r w:rsidRPr="002E28C3">
        <w:rPr>
          <w:rStyle w:val="90"/>
          <w:sz w:val="24"/>
          <w:szCs w:val="24"/>
        </w:rPr>
        <w:t>От 1 года 6 месяцев до 2 лет</w:t>
      </w:r>
      <w:bookmarkEnd w:id="13"/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Продолжать обогащать сенсорный опыт детей. Развивать умение различать предметы по величине: с помощью взрослого собирать пи</w:t>
      </w:r>
      <w:r w:rsidRPr="002E28C3">
        <w:rPr>
          <w:rStyle w:val="39"/>
          <w:sz w:val="24"/>
          <w:szCs w:val="24"/>
        </w:rPr>
        <w:softHyphen/>
        <w:t>рамидку из 4—5 колец (от большого к маленькому), из 4—5 колпачков.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39"/>
          <w:sz w:val="24"/>
          <w:szCs w:val="24"/>
        </w:rPr>
        <w:t>Формировать умение подбирать крышки (круглые, квадратные) к коробочкам и шкатулкам соответствующих форм; собирать двухмест</w:t>
      </w:r>
      <w:r w:rsidRPr="002E28C3">
        <w:rPr>
          <w:rStyle w:val="39"/>
          <w:sz w:val="24"/>
          <w:szCs w:val="24"/>
        </w:rPr>
        <w:softHyphen/>
        <w:t>ные дидактические игрушки (матрешки, бочонки), составлять разрезные картинки из двух частей (пирамидка, яблоко и др.).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Упражнять в соотнесении плоскостных фигур (круг, квадрат, треуголь</w:t>
      </w:r>
      <w:r w:rsidRPr="002E28C3">
        <w:rPr>
          <w:rStyle w:val="40"/>
          <w:sz w:val="24"/>
          <w:szCs w:val="24"/>
        </w:rPr>
        <w:softHyphen/>
        <w:t>ник, прямоугольник) с отверстиями дидактической коробки.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Проводить дидактические игры на развитие слухового внимания («Кто в домике живет?», «Кто нас позвал?» и т. д.).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Развивать умение различать четыре цвета (красный, синий, жел</w:t>
      </w:r>
      <w:r w:rsidRPr="002E28C3">
        <w:rPr>
          <w:rStyle w:val="40"/>
          <w:sz w:val="24"/>
          <w:szCs w:val="24"/>
        </w:rPr>
        <w:softHyphen/>
        <w:t>тый, зеленый); по предложению взрослого отбирать предметы опре</w:t>
      </w:r>
      <w:r w:rsidRPr="002E28C3">
        <w:rPr>
          <w:rStyle w:val="40"/>
          <w:sz w:val="24"/>
          <w:szCs w:val="24"/>
        </w:rPr>
        <w:softHyphen/>
        <w:t>деленного цвета.</w:t>
      </w:r>
    </w:p>
    <w:p w:rsidR="00ED50FA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rStyle w:val="40"/>
          <w:sz w:val="24"/>
          <w:szCs w:val="24"/>
        </w:rPr>
      </w:pPr>
      <w:r w:rsidRPr="002E28C3">
        <w:rPr>
          <w:rStyle w:val="40"/>
          <w:sz w:val="24"/>
          <w:szCs w:val="24"/>
        </w:rPr>
        <w:t>Использовать специальные дидактические пособия: помогать детям соотносить цвет и форму грибочков и втулочек с цветовым полем, плоскостные и объемные предметы с фигурными отверстиями коробок и столиков. Предоставлять возможность самостоятельно иг</w:t>
      </w:r>
      <w:r w:rsidRPr="002E28C3">
        <w:rPr>
          <w:rStyle w:val="40"/>
          <w:sz w:val="24"/>
          <w:szCs w:val="24"/>
        </w:rPr>
        <w:softHyphen/>
        <w:t>рать с дидактическими игрушками, мелким и крупным строительным материалом.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</w:p>
    <w:p w:rsidR="00ED50FA" w:rsidRPr="00761CB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rStyle w:val="40"/>
          <w:b/>
          <w:i/>
          <w:sz w:val="24"/>
          <w:szCs w:val="24"/>
        </w:rPr>
      </w:pPr>
      <w:r w:rsidRPr="00761CB3">
        <w:rPr>
          <w:rStyle w:val="a2"/>
          <w:b w:val="0"/>
          <w:i/>
          <w:sz w:val="24"/>
          <w:szCs w:val="24"/>
        </w:rPr>
        <w:t>Игры-занятия со строительным материалом (настольным, наполь</w:t>
      </w:r>
      <w:r w:rsidRPr="00761CB3">
        <w:rPr>
          <w:rStyle w:val="a2"/>
          <w:b w:val="0"/>
          <w:i/>
          <w:sz w:val="24"/>
          <w:szCs w:val="24"/>
        </w:rPr>
        <w:softHyphen/>
        <w:t>ным).</w:t>
      </w:r>
      <w:r w:rsidRPr="00761CB3">
        <w:rPr>
          <w:rStyle w:val="40"/>
          <w:b/>
          <w:i/>
          <w:sz w:val="24"/>
          <w:szCs w:val="24"/>
        </w:rPr>
        <w:t xml:space="preserve"> 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Продолжать знакомить детей с некоторыми формами (кубик, кир</w:t>
      </w:r>
      <w:r w:rsidRPr="002E28C3">
        <w:rPr>
          <w:rStyle w:val="40"/>
          <w:sz w:val="24"/>
          <w:szCs w:val="24"/>
        </w:rPr>
        <w:softHyphen/>
        <w:t>пичик, призма, цилиндр), «опредмечивая» их (цилиндр — столбик, труба).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Знакомить со способами конструирования — прикладыванием, на</w:t>
      </w:r>
      <w:r w:rsidRPr="002E28C3">
        <w:rPr>
          <w:rStyle w:val="40"/>
          <w:sz w:val="24"/>
          <w:szCs w:val="24"/>
        </w:rPr>
        <w:softHyphen/>
        <w:t>кладыванием. Побуждать совместно с взрослым обыгрывать постройки, использовать для игр сюжетные игрушки.</w:t>
      </w:r>
    </w:p>
    <w:p w:rsidR="00ED50FA" w:rsidRPr="002E28C3" w:rsidRDefault="00ED50FA" w:rsidP="000D4134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Формировать умение пользоваться знакомыми формами строительно</w:t>
      </w:r>
      <w:r w:rsidRPr="002E28C3">
        <w:rPr>
          <w:rStyle w:val="40"/>
          <w:sz w:val="24"/>
          <w:szCs w:val="24"/>
        </w:rPr>
        <w:softHyphen/>
        <w:t>го материала и элементами пластмассовых конструкторов при сооружении собственных разнообразных построек.</w:t>
      </w:r>
    </w:p>
    <w:p w:rsidR="00ED50FA" w:rsidRPr="002E28C3" w:rsidRDefault="00ED50FA" w:rsidP="000D4134">
      <w:pPr>
        <w:pStyle w:val="62"/>
        <w:shd w:val="clear" w:color="auto" w:fill="auto"/>
        <w:spacing w:after="180" w:line="259" w:lineRule="exact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В летнее время на прогулке проводить игры с природными материа</w:t>
      </w:r>
      <w:r w:rsidRPr="002E28C3">
        <w:rPr>
          <w:rStyle w:val="40"/>
          <w:sz w:val="24"/>
          <w:szCs w:val="24"/>
        </w:rPr>
        <w:softHyphen/>
        <w:t>лами. Сочетать игры с песком с играми со строительным материалом, игры с водой — с сюжетными играми. Развивать умение выкладывать камешками, ракушками, шишками изображенные взрослым на песке знакомые фигуры. Поощрять самостоятельное включение детьми в сю</w:t>
      </w:r>
      <w:r w:rsidRPr="002E28C3">
        <w:rPr>
          <w:rStyle w:val="40"/>
          <w:sz w:val="24"/>
          <w:szCs w:val="24"/>
        </w:rPr>
        <w:softHyphen/>
        <w:t>жетные игры природного материала в качестве предметов-заместителей (листик — тарелка).</w:t>
      </w:r>
    </w:p>
    <w:p w:rsidR="00ED50FA" w:rsidRDefault="00ED50FA" w:rsidP="000D4134">
      <w:pPr>
        <w:keepNext/>
        <w:keepLines/>
        <w:spacing w:line="259" w:lineRule="exact"/>
        <w:ind w:left="1140"/>
        <w:jc w:val="center"/>
        <w:rPr>
          <w:rStyle w:val="70"/>
          <w:rFonts w:ascii="Times New Roman" w:hAnsi="Times New Roman" w:cs="Times New Roman"/>
          <w:sz w:val="24"/>
          <w:szCs w:val="24"/>
          <w:u w:val="single"/>
        </w:rPr>
      </w:pPr>
      <w:bookmarkStart w:id="14" w:name="bookmark90"/>
    </w:p>
    <w:p w:rsidR="00ED50FA" w:rsidRPr="00761CB3" w:rsidRDefault="00ED50FA" w:rsidP="004E07D4">
      <w:pPr>
        <w:keepNext/>
        <w:keepLines/>
        <w:ind w:left="1140"/>
        <w:rPr>
          <w:u w:val="single"/>
        </w:rPr>
      </w:pPr>
      <w:r w:rsidRPr="00761CB3">
        <w:rPr>
          <w:rStyle w:val="70"/>
          <w:rFonts w:ascii="Times New Roman" w:hAnsi="Times New Roman" w:cs="Times New Roman"/>
          <w:sz w:val="24"/>
          <w:szCs w:val="24"/>
          <w:u w:val="single"/>
        </w:rPr>
        <w:t>Музыкальное воспитание</w:t>
      </w:r>
      <w:bookmarkEnd w:id="14"/>
    </w:p>
    <w:p w:rsidR="00ED50FA" w:rsidRPr="002E28C3" w:rsidRDefault="00ED50FA" w:rsidP="004E07D4">
      <w:pPr>
        <w:pStyle w:val="62"/>
        <w:shd w:val="clear" w:color="auto" w:fill="auto"/>
        <w:spacing w:after="0" w:line="240" w:lineRule="auto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Создавать у детей радостное настроение при пении, движениях и иг</w:t>
      </w:r>
      <w:r w:rsidRPr="002E28C3">
        <w:rPr>
          <w:rStyle w:val="40"/>
          <w:sz w:val="24"/>
          <w:szCs w:val="24"/>
        </w:rPr>
        <w:softHyphen/>
        <w:t>ровых действиях под музыку.</w:t>
      </w:r>
    </w:p>
    <w:p w:rsidR="00ED50FA" w:rsidRPr="002E28C3" w:rsidRDefault="00ED50FA" w:rsidP="004E07D4">
      <w:pPr>
        <w:pStyle w:val="62"/>
        <w:shd w:val="clear" w:color="auto" w:fill="auto"/>
        <w:spacing w:after="0" w:line="240" w:lineRule="auto"/>
        <w:ind w:right="20" w:firstLine="400"/>
        <w:jc w:val="both"/>
        <w:rPr>
          <w:sz w:val="24"/>
          <w:szCs w:val="24"/>
        </w:rPr>
      </w:pPr>
      <w:r w:rsidRPr="002E28C3">
        <w:rPr>
          <w:rStyle w:val="40"/>
          <w:sz w:val="24"/>
          <w:szCs w:val="24"/>
        </w:rPr>
        <w:t>Вызывать эмоциональный отклик на музыку с помощью самых разно</w:t>
      </w:r>
      <w:r w:rsidRPr="002E28C3">
        <w:rPr>
          <w:rStyle w:val="40"/>
          <w:sz w:val="24"/>
          <w:szCs w:val="24"/>
        </w:rPr>
        <w:softHyphen/>
        <w:t>образных приемов (жестом, мимикой, подпеванием, движениями), желание слушать музыкальные произведения.</w:t>
      </w:r>
    </w:p>
    <w:p w:rsidR="00ED50FA" w:rsidRDefault="00ED50FA" w:rsidP="00C663B8">
      <w:pPr>
        <w:pStyle w:val="62"/>
        <w:shd w:val="clear" w:color="auto" w:fill="auto"/>
        <w:spacing w:after="0" w:line="240" w:lineRule="auto"/>
        <w:ind w:right="20" w:firstLine="400"/>
        <w:rPr>
          <w:rStyle w:val="40"/>
          <w:sz w:val="24"/>
          <w:szCs w:val="24"/>
        </w:rPr>
      </w:pPr>
      <w:r w:rsidRPr="002E28C3">
        <w:rPr>
          <w:rStyle w:val="40"/>
          <w:sz w:val="24"/>
          <w:szCs w:val="24"/>
        </w:rPr>
        <w:t>Неоднократно повторять с детьми произведения, с которыми их зна</w:t>
      </w:r>
      <w:r w:rsidRPr="002E28C3">
        <w:rPr>
          <w:rStyle w:val="40"/>
          <w:sz w:val="24"/>
          <w:szCs w:val="24"/>
        </w:rPr>
        <w:softHyphen/>
        <w:t>комили ранее</w:t>
      </w:r>
      <w:r>
        <w:rPr>
          <w:rStyle w:val="40"/>
          <w:sz w:val="24"/>
          <w:szCs w:val="24"/>
        </w:rPr>
        <w:t>.</w:t>
      </w:r>
    </w:p>
    <w:p w:rsidR="00ED50FA" w:rsidRDefault="00ED50FA" w:rsidP="00C663B8">
      <w:pPr>
        <w:pStyle w:val="62"/>
        <w:shd w:val="clear" w:color="auto" w:fill="auto"/>
        <w:spacing w:after="0" w:line="240" w:lineRule="auto"/>
        <w:ind w:right="20" w:firstLine="400"/>
        <w:rPr>
          <w:rStyle w:val="40"/>
          <w:sz w:val="24"/>
          <w:szCs w:val="24"/>
        </w:rPr>
      </w:pPr>
    </w:p>
    <w:p w:rsidR="00ED50FA" w:rsidRPr="00761CB3" w:rsidRDefault="00ED50FA" w:rsidP="00974DEF">
      <w:r w:rsidRPr="00761CB3">
        <w:rPr>
          <w:rStyle w:val="90"/>
          <w:sz w:val="24"/>
          <w:szCs w:val="24"/>
        </w:rPr>
        <w:t>От 1 года до 1 года 6 месяцев</w:t>
      </w:r>
    </w:p>
    <w:p w:rsidR="00ED50FA" w:rsidRPr="00761CB3" w:rsidRDefault="00ED50FA" w:rsidP="00974DEF">
      <w:pPr>
        <w:pStyle w:val="62"/>
        <w:shd w:val="clear" w:color="auto" w:fill="auto"/>
        <w:spacing w:after="0" w:line="240" w:lineRule="auto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Приобщать к веселой и спокойной музыке, формировать умение раз</w:t>
      </w:r>
      <w:r w:rsidRPr="00761CB3">
        <w:rPr>
          <w:rStyle w:val="41"/>
          <w:sz w:val="24"/>
          <w:szCs w:val="24"/>
        </w:rPr>
        <w:softHyphen/>
        <w:t>личать на слух звучание разных по тембру музыкальных инструментов (барабан, флейта или дудочка).</w:t>
      </w:r>
    </w:p>
    <w:p w:rsidR="00ED50FA" w:rsidRPr="00761CB3" w:rsidRDefault="00ED50FA" w:rsidP="00974DEF">
      <w:pPr>
        <w:pStyle w:val="62"/>
        <w:shd w:val="clear" w:color="auto" w:fill="auto"/>
        <w:spacing w:after="0" w:line="240" w:lineRule="auto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Содействовать пониманию детьми содержания понравившейся пе</w:t>
      </w:r>
      <w:r w:rsidRPr="00761CB3">
        <w:rPr>
          <w:rStyle w:val="41"/>
          <w:sz w:val="24"/>
          <w:szCs w:val="24"/>
        </w:rPr>
        <w:softHyphen/>
        <w:t>сенки, помогать подпевать (как могут, умеют). Постепенно формировать умение заканчивать петь вместе с взрослым.</w:t>
      </w:r>
    </w:p>
    <w:p w:rsidR="00ED50FA" w:rsidRPr="00761CB3" w:rsidRDefault="00ED50FA" w:rsidP="00974DEF">
      <w:pPr>
        <w:pStyle w:val="62"/>
        <w:shd w:val="clear" w:color="auto" w:fill="auto"/>
        <w:spacing w:after="0" w:line="240" w:lineRule="auto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Развивать умение ходить под музыку, выполнять простейшие плясо</w:t>
      </w:r>
      <w:r w:rsidRPr="00761CB3">
        <w:rPr>
          <w:rStyle w:val="41"/>
          <w:sz w:val="24"/>
          <w:szCs w:val="24"/>
        </w:rPr>
        <w:softHyphen/>
        <w:t>вые движения (пружинка, притопывание ногой, переступание с ноги на ногу, прихлопывание в ладоши, помахивание погремушкой, платочком; кружение, вращение руками — «фонарики»).</w:t>
      </w:r>
    </w:p>
    <w:p w:rsidR="00ED50FA" w:rsidRPr="00761CB3" w:rsidRDefault="00ED50FA" w:rsidP="00974DEF">
      <w:pPr>
        <w:pStyle w:val="62"/>
        <w:shd w:val="clear" w:color="auto" w:fill="auto"/>
        <w:spacing w:after="271" w:line="259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В процессе игровых действий вызывать желание передавать движения, связанные с образом (птичка, мишка, зайка).</w:t>
      </w:r>
    </w:p>
    <w:p w:rsidR="00ED50FA" w:rsidRPr="00761CB3" w:rsidRDefault="00ED50FA" w:rsidP="00974DEF">
      <w:pPr>
        <w:spacing w:line="220" w:lineRule="exact"/>
      </w:pPr>
      <w:r w:rsidRPr="00761CB3">
        <w:rPr>
          <w:rStyle w:val="90"/>
          <w:sz w:val="24"/>
          <w:szCs w:val="24"/>
        </w:rPr>
        <w:t>От 1 года 6 месяцев до 2 лет</w:t>
      </w:r>
    </w:p>
    <w:p w:rsidR="00ED50FA" w:rsidRDefault="00ED50FA" w:rsidP="00C663B8">
      <w:pPr>
        <w:pStyle w:val="62"/>
        <w:shd w:val="clear" w:color="auto" w:fill="auto"/>
        <w:spacing w:after="0" w:line="240" w:lineRule="auto"/>
        <w:ind w:right="20" w:firstLine="400"/>
        <w:rPr>
          <w:sz w:val="24"/>
          <w:szCs w:val="24"/>
        </w:rPr>
      </w:pPr>
    </w:p>
    <w:p w:rsidR="00ED50FA" w:rsidRPr="00761CB3" w:rsidRDefault="00ED50FA" w:rsidP="00974DEF">
      <w:pPr>
        <w:pStyle w:val="62"/>
        <w:shd w:val="clear" w:color="auto" w:fill="auto"/>
        <w:spacing w:after="0" w:line="259" w:lineRule="exact"/>
        <w:ind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Начинать развивать у детей музыкальную память.</w:t>
      </w:r>
    </w:p>
    <w:p w:rsidR="00ED50FA" w:rsidRPr="00761CB3" w:rsidRDefault="00ED50FA" w:rsidP="00974DEF">
      <w:pPr>
        <w:pStyle w:val="62"/>
        <w:shd w:val="clear" w:color="auto" w:fill="auto"/>
        <w:spacing w:after="0" w:line="259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Вызывать радость от восприятия знакомого музыкального произве</w:t>
      </w:r>
      <w:r w:rsidRPr="00761CB3">
        <w:rPr>
          <w:rStyle w:val="41"/>
          <w:sz w:val="24"/>
          <w:szCs w:val="24"/>
        </w:rPr>
        <w:softHyphen/>
        <w:t>дения, желание дослушать его до конца. Помогать различать тембровое звучание музыкальных инструментов (дудочка, барабан, гармошка, флей</w:t>
      </w:r>
      <w:r w:rsidRPr="00761CB3">
        <w:rPr>
          <w:rStyle w:val="41"/>
          <w:sz w:val="24"/>
          <w:szCs w:val="24"/>
        </w:rPr>
        <w:softHyphen/>
        <w:t>та), показывать инструмент (один из двух или трех), на котором взрослый исполнял мелодию.</w:t>
      </w:r>
    </w:p>
    <w:p w:rsidR="00ED50FA" w:rsidRPr="00761CB3" w:rsidRDefault="00ED50FA" w:rsidP="00974DEF">
      <w:pPr>
        <w:pStyle w:val="62"/>
        <w:shd w:val="clear" w:color="auto" w:fill="auto"/>
        <w:spacing w:after="0" w:line="264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При пении стимулировать самостоятельную активность детей (зву</w:t>
      </w:r>
      <w:r w:rsidRPr="00761CB3">
        <w:rPr>
          <w:rStyle w:val="41"/>
          <w:sz w:val="24"/>
          <w:szCs w:val="24"/>
        </w:rPr>
        <w:softHyphen/>
        <w:t>коподражание, подпевание слов, фраз, несложных попевок и песенок).</w:t>
      </w:r>
    </w:p>
    <w:p w:rsidR="00ED50FA" w:rsidRPr="00761CB3" w:rsidRDefault="00ED50FA" w:rsidP="00974DEF">
      <w:pPr>
        <w:pStyle w:val="62"/>
        <w:shd w:val="clear" w:color="auto" w:fill="auto"/>
        <w:spacing w:after="0" w:line="269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Продолжать совершенствовать движения под музыку, учить выполнять их самостоятельно.</w:t>
      </w:r>
    </w:p>
    <w:p w:rsidR="00ED50FA" w:rsidRPr="00761CB3" w:rsidRDefault="00ED50FA" w:rsidP="00974DEF">
      <w:pPr>
        <w:pStyle w:val="62"/>
        <w:shd w:val="clear" w:color="auto" w:fill="auto"/>
        <w:spacing w:after="232" w:line="259" w:lineRule="exact"/>
        <w:ind w:right="20" w:firstLine="400"/>
        <w:jc w:val="both"/>
        <w:rPr>
          <w:sz w:val="24"/>
          <w:szCs w:val="24"/>
        </w:rPr>
      </w:pPr>
      <w:r w:rsidRPr="00761CB3">
        <w:rPr>
          <w:rStyle w:val="41"/>
          <w:sz w:val="24"/>
          <w:szCs w:val="24"/>
        </w:rPr>
        <w:t>Развивать умение детей вслушиваться в музыку и с изменением харак</w:t>
      </w:r>
      <w:r w:rsidRPr="00761CB3">
        <w:rPr>
          <w:rStyle w:val="41"/>
          <w:sz w:val="24"/>
          <w:szCs w:val="24"/>
        </w:rPr>
        <w:softHyphen/>
        <w:t>тера ее звучания изменять движения (переходить с ходьбы на притопыва</w:t>
      </w:r>
      <w:r w:rsidRPr="00761CB3">
        <w:rPr>
          <w:rStyle w:val="41"/>
          <w:sz w:val="24"/>
          <w:szCs w:val="24"/>
        </w:rPr>
        <w:softHyphen/>
        <w:t>ние, кружение). Помогать чувствовать характер музыки и передавать его игровыми действиями (мишка идет, зайка прыгает, птичка клюет).</w:t>
      </w:r>
    </w:p>
    <w:p w:rsidR="00ED50FA" w:rsidRPr="00416514" w:rsidRDefault="00ED50FA" w:rsidP="00974DEF">
      <w:pPr>
        <w:numPr>
          <w:ilvl w:val="0"/>
          <w:numId w:val="4"/>
        </w:numPr>
        <w:jc w:val="both"/>
        <w:rPr>
          <w:u w:val="single"/>
        </w:rPr>
      </w:pPr>
      <w:r w:rsidRPr="001802DA">
        <w:rPr>
          <w:u w:val="single"/>
        </w:rPr>
        <w:t>Принципы и подходы к формированию Рабочей программы</w:t>
      </w:r>
      <w:r>
        <w:rPr>
          <w:u w:val="single"/>
        </w:rPr>
        <w:t>:</w:t>
      </w:r>
    </w:p>
    <w:p w:rsidR="00ED50FA" w:rsidRDefault="00ED50FA" w:rsidP="00974DEF">
      <w:pPr>
        <w:jc w:val="both"/>
      </w:pPr>
      <w:r>
        <w:t>-  развивающей функции образования, целью которого является развитие ребенка (принцип предполагает, что образовательное содержание предлагается ребенку через разные виды деятельности с учетом его актуальных и потенциальных возможностей усвоения этого содержания и совершения им  тех или иных действий, с учетом его интересов, мотивов и способностей);</w:t>
      </w:r>
    </w:p>
    <w:p w:rsidR="00ED50FA" w:rsidRDefault="00ED50FA" w:rsidP="00974DEF">
      <w:pPr>
        <w:jc w:val="both"/>
      </w:pPr>
      <w:r>
        <w:t>-  научной обоснованности и практической применимости (содержание Программы соответствует основным положениям возрастной психологии и дошкольной педагогики);</w:t>
      </w:r>
    </w:p>
    <w:p w:rsidR="00ED50FA" w:rsidRDefault="00ED50FA" w:rsidP="00974DEF">
      <w:pPr>
        <w:jc w:val="both"/>
      </w:pPr>
      <w:r>
        <w:t>- единства воспитательных, развивающих и обучающих целей и задач  процесса образования детей дошкольного возраста, в ходе реализации которых формируются такие  качества, которые являются ключевыми в развитии дошкольников)</w:t>
      </w:r>
    </w:p>
    <w:p w:rsidR="00ED50FA" w:rsidRDefault="00ED50FA" w:rsidP="00974DEF">
      <w:pPr>
        <w:jc w:val="both"/>
      </w:pPr>
      <w:r>
        <w:t>- решения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деятельности, но и  при проведении режимных моментов;</w:t>
      </w:r>
    </w:p>
    <w:p w:rsidR="00ED50FA" w:rsidRDefault="00ED50FA" w:rsidP="00974DEF">
      <w:pPr>
        <w:jc w:val="both"/>
      </w:pPr>
      <w:r>
        <w:t>- поддержка инициативы детей в различных видах деятельности;</w:t>
      </w:r>
    </w:p>
    <w:p w:rsidR="00ED50FA" w:rsidRDefault="00ED50FA" w:rsidP="00974DEF">
      <w:pPr>
        <w:jc w:val="both"/>
      </w:pPr>
      <w:r>
        <w:t>- построение образовательного процесса на адекватных возрасту формах работы с детьми; основной формой работы дошкольников и ведущим видом их деятельности является игра;</w:t>
      </w:r>
    </w:p>
    <w:p w:rsidR="00ED50FA" w:rsidRPr="00C663B8" w:rsidRDefault="00ED50FA" w:rsidP="00974DEF">
      <w:pPr>
        <w:pStyle w:val="1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663B8">
        <w:rPr>
          <w:rFonts w:ascii="Times New Roman" w:hAnsi="Times New Roman"/>
          <w:sz w:val="24"/>
          <w:szCs w:val="24"/>
        </w:rPr>
        <w:t>-  инвариантность</w:t>
      </w:r>
      <w:r w:rsidRPr="00C663B8">
        <w:rPr>
          <w:rFonts w:ascii="Times New Roman" w:hAnsi="Times New Roman"/>
          <w:b/>
          <w:sz w:val="24"/>
          <w:szCs w:val="24"/>
        </w:rPr>
        <w:t xml:space="preserve"> </w:t>
      </w:r>
      <w:r w:rsidRPr="00C663B8">
        <w:rPr>
          <w:rFonts w:ascii="Times New Roman" w:hAnsi="Times New Roman"/>
          <w:sz w:val="24"/>
          <w:szCs w:val="24"/>
        </w:rPr>
        <w:t xml:space="preserve">ценностей и целей при вариативности средств реализации и достижения целей Программы. В соответствии с  основной образовательной программой    сохраняется право организации выбора образовательных программ, способов  их реализации,  учитывающих многообразие конкретных социокультурных, географических, климатических условий реализации Программы,   интересов воспитанников, запросов родителей (законных представителей), интересов и предпочтений педагогов и т.п. </w:t>
      </w:r>
    </w:p>
    <w:p w:rsidR="00ED50FA" w:rsidRPr="00C663B8" w:rsidRDefault="00ED50FA" w:rsidP="00974DEF">
      <w:pPr>
        <w:pStyle w:val="10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663B8">
        <w:rPr>
          <w:rFonts w:ascii="Times New Roman" w:hAnsi="Times New Roman"/>
          <w:sz w:val="24"/>
          <w:szCs w:val="24"/>
        </w:rPr>
        <w:t>-варьирование образовательного процесса в зависимости от региональных особенностей-  предполагает приобщение их к традициям и обычаям родной культуры, формирование первоначальных представлений о народах, населяющих нашу страну, овладение элементарными навыками межкультурной коммуникации;</w:t>
      </w:r>
    </w:p>
    <w:p w:rsidR="00ED50FA" w:rsidRPr="00C663B8" w:rsidRDefault="00ED50FA" w:rsidP="00974DEF">
      <w:pPr>
        <w:jc w:val="both"/>
      </w:pPr>
      <w:r w:rsidRPr="00C663B8">
        <w:t>- учет соблюдения преемственности между всеми возрастными дошкольными группами и между детским садом и начальной школой;</w:t>
      </w:r>
    </w:p>
    <w:p w:rsidR="00ED50FA" w:rsidRPr="00C663B8" w:rsidRDefault="00ED50FA" w:rsidP="00974DEF">
      <w:pPr>
        <w:jc w:val="both"/>
      </w:pPr>
      <w:r w:rsidRPr="00C663B8">
        <w:t>-сотрудничество организации с семьей.</w:t>
      </w:r>
    </w:p>
    <w:p w:rsidR="00ED50FA" w:rsidRDefault="00ED50FA" w:rsidP="00974DEF">
      <w:pPr>
        <w:pStyle w:val="62"/>
        <w:shd w:val="clear" w:color="auto" w:fill="auto"/>
        <w:spacing w:after="0" w:line="240" w:lineRule="auto"/>
        <w:ind w:right="20"/>
        <w:rPr>
          <w:sz w:val="24"/>
          <w:szCs w:val="24"/>
        </w:rPr>
      </w:pPr>
    </w:p>
    <w:p w:rsidR="00ED50FA" w:rsidRDefault="00ED50FA" w:rsidP="00974DEF">
      <w:pPr>
        <w:numPr>
          <w:ilvl w:val="0"/>
          <w:numId w:val="4"/>
        </w:numPr>
        <w:autoSpaceDE w:val="0"/>
        <w:rPr>
          <w:bCs/>
          <w:u w:val="single"/>
        </w:rPr>
      </w:pPr>
      <w:r>
        <w:rPr>
          <w:u w:val="single"/>
        </w:rPr>
        <w:t>В</w:t>
      </w:r>
      <w:r w:rsidRPr="001802DA">
        <w:rPr>
          <w:u w:val="single"/>
        </w:rPr>
        <w:t>озра</w:t>
      </w:r>
      <w:r>
        <w:rPr>
          <w:u w:val="single"/>
        </w:rPr>
        <w:t xml:space="preserve">стные особенности детей второго </w:t>
      </w:r>
      <w:r w:rsidRPr="001802DA">
        <w:rPr>
          <w:u w:val="single"/>
        </w:rPr>
        <w:t xml:space="preserve"> года жизни</w:t>
      </w:r>
      <w:r w:rsidRPr="001802DA">
        <w:rPr>
          <w:bCs/>
          <w:u w:val="single"/>
        </w:rPr>
        <w:t xml:space="preserve"> </w:t>
      </w:r>
    </w:p>
    <w:p w:rsidR="00ED50FA" w:rsidRPr="0094421B" w:rsidRDefault="00ED50FA" w:rsidP="00974DEF">
      <w:pPr>
        <w:autoSpaceDE w:val="0"/>
        <w:ind w:left="502"/>
        <w:rPr>
          <w:bCs/>
          <w:u w:val="single"/>
        </w:rPr>
      </w:pPr>
      <w:r>
        <w:rPr>
          <w:bCs/>
        </w:rPr>
        <w:t xml:space="preserve">   </w:t>
      </w:r>
      <w:r w:rsidRPr="0094421B">
        <w:rPr>
          <w:rStyle w:val="1"/>
          <w:sz w:val="24"/>
          <w:szCs w:val="24"/>
        </w:rPr>
        <w:t>На втором году жизни развивается самостоятельность детей, форми</w:t>
      </w:r>
      <w:r w:rsidRPr="0094421B">
        <w:rPr>
          <w:rStyle w:val="1"/>
          <w:sz w:val="24"/>
          <w:szCs w:val="24"/>
        </w:rPr>
        <w:softHyphen/>
        <w:t>руется предметно-игровая деятельность, появляются элементы сюжетной игры. Общение с взрослым носит ситуативно-деловой характер, затем ха</w:t>
      </w:r>
      <w:r w:rsidRPr="0094421B">
        <w:rPr>
          <w:rStyle w:val="1"/>
          <w:sz w:val="24"/>
          <w:szCs w:val="24"/>
        </w:rPr>
        <w:softHyphen/>
        <w:t>рактер делового сотрудничества. Совершенствуются восприятие, речь, на</w:t>
      </w:r>
      <w:r w:rsidRPr="0094421B">
        <w:rPr>
          <w:rStyle w:val="1"/>
          <w:sz w:val="24"/>
          <w:szCs w:val="24"/>
        </w:rPr>
        <w:softHyphen/>
        <w:t>глядно-действенное мышление, чувственное познание действительности.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Ежемесячная прибавка в весе составляет 200-250 г, а в росте — 1 см. Продолжается совершенствование строения и функций внутренних ор</w:t>
      </w:r>
      <w:r w:rsidRPr="0094421B">
        <w:rPr>
          <w:rStyle w:val="1"/>
          <w:sz w:val="24"/>
          <w:szCs w:val="24"/>
        </w:rPr>
        <w:softHyphen/>
        <w:t>ганов, костной, мышечной и центральной нервной системы. Повышается работоспособность нервных клеток. Длительность каждого периода актив</w:t>
      </w:r>
      <w:r w:rsidRPr="0094421B">
        <w:rPr>
          <w:rStyle w:val="1"/>
          <w:sz w:val="24"/>
          <w:szCs w:val="24"/>
        </w:rPr>
        <w:softHyphen/>
        <w:t>ного бодрствования у детей до полутора лет составляет 3-4 часа, у детей двух лет — 4-5,5 часа.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 </w:t>
      </w:r>
      <w:r w:rsidRPr="0094421B">
        <w:rPr>
          <w:rStyle w:val="1"/>
          <w:sz w:val="24"/>
          <w:szCs w:val="24"/>
        </w:rPr>
        <w:t>На развитие основных движений ребенка частично влияют пропорции его тела: короткие ноги, длинное туловище, большая голова. Малыш до по</w:t>
      </w:r>
      <w:r w:rsidRPr="0094421B">
        <w:rPr>
          <w:rStyle w:val="1"/>
          <w:sz w:val="24"/>
          <w:szCs w:val="24"/>
        </w:rPr>
        <w:softHyphen/>
        <w:t>лутора лет часто падает при ходьбе, не всегда может вовремя остановиться, обойти препятствие. Несовершенна и осанка. Вследствие недостаточного развития мышечной системы ребенку трудно долго выполнять однотипные движения, например, ходить с мамой «только за ручку». Для детей второго года жизни характерна высокая двигательная активность.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 </w:t>
      </w:r>
      <w:r w:rsidRPr="0094421B">
        <w:rPr>
          <w:rStyle w:val="1"/>
          <w:sz w:val="24"/>
          <w:szCs w:val="24"/>
        </w:rPr>
        <w:t>Постепенно</w:t>
      </w:r>
      <w:r w:rsidRPr="0094421B">
        <w:rPr>
          <w:rStyle w:val="a2"/>
          <w:sz w:val="24"/>
          <w:szCs w:val="24"/>
        </w:rPr>
        <w:t xml:space="preserve"> </w:t>
      </w:r>
      <w:r w:rsidRPr="0017353C">
        <w:rPr>
          <w:rStyle w:val="a2"/>
          <w:b w:val="0"/>
          <w:i/>
          <w:sz w:val="24"/>
          <w:szCs w:val="24"/>
        </w:rPr>
        <w:t>совершенствуется ходьба.</w:t>
      </w:r>
      <w:r w:rsidRPr="0094421B">
        <w:rPr>
          <w:rStyle w:val="1"/>
          <w:sz w:val="24"/>
          <w:szCs w:val="24"/>
        </w:rPr>
        <w:t xml:space="preserve"> Дети учатся свободно передви</w:t>
      </w:r>
      <w:r w:rsidRPr="0094421B">
        <w:rPr>
          <w:rStyle w:val="1"/>
          <w:sz w:val="24"/>
          <w:szCs w:val="24"/>
        </w:rPr>
        <w:softHyphen/>
        <w:t>гаться на прогулке: они взбираются на бугорки, ходят по траве, перешаги</w:t>
      </w:r>
      <w:r w:rsidRPr="0094421B">
        <w:rPr>
          <w:rStyle w:val="1"/>
          <w:sz w:val="24"/>
          <w:szCs w:val="24"/>
        </w:rPr>
        <w:softHyphen/>
        <w:t>вают через небольшие препятствия, например, палку, лежащую на земле. Исчезает шаркающая походка. В подвижных играх и на музыкальных занятиях дети выполняют боковые шаги, медленно кружатся на месте.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 начале второго года дети много и охотно лазают: взбираются на горку, на диванчики, а позже (приставным шагом) и на шведскую стенку, а также перелезают через бревно, подлезают под скамейку, пролезают через обруч. После полутора лет у малышей кроме основных развиваются и подража</w:t>
      </w:r>
      <w:r w:rsidRPr="0094421B">
        <w:rPr>
          <w:rStyle w:val="1"/>
          <w:sz w:val="24"/>
          <w:szCs w:val="24"/>
        </w:rPr>
        <w:softHyphen/>
        <w:t>тельные движения (мишке, зайчику).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 простых подвижных играх и плясках дети привыкают координировать свои движения и действия друг с другом (при участии не более 8-10 человек).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 разных видах деятельности</w:t>
      </w:r>
      <w:r w:rsidRPr="0094421B">
        <w:rPr>
          <w:rStyle w:val="a2"/>
          <w:sz w:val="24"/>
          <w:szCs w:val="24"/>
        </w:rPr>
        <w:t xml:space="preserve"> </w:t>
      </w:r>
      <w:r w:rsidRPr="0017353C">
        <w:rPr>
          <w:rStyle w:val="a2"/>
          <w:b w:val="0"/>
          <w:i/>
          <w:sz w:val="24"/>
          <w:szCs w:val="24"/>
        </w:rPr>
        <w:t>обогащается сенсорный опыт</w:t>
      </w:r>
      <w:r w:rsidRPr="0094421B">
        <w:rPr>
          <w:rStyle w:val="a2"/>
          <w:sz w:val="24"/>
          <w:szCs w:val="24"/>
        </w:rPr>
        <w:t>.</w:t>
      </w:r>
      <w:r w:rsidRPr="0094421B">
        <w:rPr>
          <w:rStyle w:val="1"/>
          <w:sz w:val="24"/>
          <w:szCs w:val="24"/>
        </w:rPr>
        <w:t xml:space="preserve"> В про</w:t>
      </w:r>
      <w:r w:rsidRPr="0094421B">
        <w:rPr>
          <w:rStyle w:val="1"/>
          <w:sz w:val="24"/>
          <w:szCs w:val="24"/>
        </w:rPr>
        <w:softHyphen/>
        <w:t>цессе знакомства с предметами ребенок слышит названия форм (кубик, кирпичик, шарик, «крыша» — призма), одновременно воспринимая их (гладит предмет, обводит пальцем по контуру, стучит, бросает и т. п.) и уточняя физические качества. При этом происходит и ознакомление с основными фигурами (квадрат, четырехугольник, круг, треугольник). С помощью взрослого ребенок упражняется в установлении сходства и различий между предметами, имеющими одинаковые названия (большой красный мяч — маленький синий мяч, большой белый мишка — маленький черный мишка и т. д.).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При обучении и правильном подборе игрового материала дети осва</w:t>
      </w:r>
      <w:r w:rsidRPr="0094421B">
        <w:rPr>
          <w:rStyle w:val="1"/>
          <w:sz w:val="24"/>
          <w:szCs w:val="24"/>
        </w:rPr>
        <w:softHyphen/>
        <w:t>ивают действия с разнообразными игрушками: разборными (пирамиды, матрешки и др.), строительным материалом и сюжетными игрушками (куклы с атрибутами к ним, мишки). Эти действия ребенок воспроизводит по подражанию после показа взрослого.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Постепенно из отдельных действий складываются «цепочки», и малыш учится доводить предметные действия до результата: заполняет колечками всю пирамиду, подбирая их по цвету и размеру, из строительного материала возводит по образцу, а затем по памяти забор, паровозик, башенку и другие несложные постройки.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Значительные перемены происходят и в действиях с сюжетными игрушками. Дети начинают переносить разученное действие с одной игрушкой (кукла) на другие (мишки, зайки); они активно ищут предмет, необходимый для завершения действия (одеяло, чтобы уложить куклу спать, мисочку, чтобы накормить мишку).</w:t>
      </w:r>
    </w:p>
    <w:p w:rsidR="00ED50FA" w:rsidRDefault="00ED50FA" w:rsidP="00974DEF">
      <w:pPr>
        <w:pStyle w:val="62"/>
        <w:shd w:val="clear" w:color="auto" w:fill="auto"/>
        <w:spacing w:after="0" w:line="240" w:lineRule="auto"/>
        <w:ind w:right="20"/>
        <w:rPr>
          <w:sz w:val="24"/>
          <w:szCs w:val="24"/>
        </w:rPr>
      </w:pP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 w:rsidRPr="0094421B">
        <w:rPr>
          <w:rStyle w:val="1"/>
          <w:sz w:val="24"/>
          <w:szCs w:val="24"/>
        </w:rPr>
        <w:t xml:space="preserve">   Воспроизводя подряд 2-3 действия, они сначала не ориентируются на то, как это бывает в жизни: спящую куклу, например, вдруг начинают катать на машинке. К концу второго года жизни в игровых действиях детей уже отражается привычная им жизненная последовательность: погуляв с куклой, кормят ее и укладывают спать.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Бытовые действия с сюжетными игрушками дети воспроизводят на протяжении всего периода дошкольного детства. Но при этом де</w:t>
      </w:r>
      <w:r w:rsidRPr="0094421B">
        <w:rPr>
          <w:rStyle w:val="1"/>
          <w:sz w:val="24"/>
          <w:szCs w:val="24"/>
        </w:rPr>
        <w:softHyphen/>
        <w:t>ти 3-5 лет и старше устраивают из каждого действия «многозвеньевой ритуал». Перед едой кукле вымоют руки, завяжут салфетку, проверят, не горяча ли каша, кормить будут ложкой, а пить дадут из чашки. Все</w:t>
      </w:r>
      <w:r w:rsidRPr="0094421B">
        <w:rPr>
          <w:rStyle w:val="1"/>
          <w:sz w:val="24"/>
          <w:szCs w:val="24"/>
        </w:rPr>
        <w:softHyphen/>
        <w:t>го этого на втором году жизни нет. Ребенок просто подносит миску ко рту куклы. Аналогично он поступает и в других ситуациях. Этими особенностями объясняется простота подбора сюжетных игрушек и атрибутов к ним.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 втором году жизни из отдельных действий складываются элементы деятельности, свойственной дошкольному детству: предметная с характер</w:t>
      </w:r>
      <w:r w:rsidRPr="0094421B">
        <w:rPr>
          <w:rStyle w:val="1"/>
          <w:sz w:val="24"/>
          <w:szCs w:val="24"/>
        </w:rPr>
        <w:softHyphen/>
        <w:t>ным для нее сенсорным уклоном, конструктивная и сюжетная игра. В пред</w:t>
      </w:r>
      <w:r w:rsidRPr="0094421B">
        <w:rPr>
          <w:rStyle w:val="1"/>
          <w:sz w:val="24"/>
          <w:szCs w:val="24"/>
        </w:rPr>
        <w:softHyphen/>
        <w:t>метной деятельности появляются соотносящие и орудийные действия.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Успехи в развитии предметно-игровой деятельности сочетаются с ее неустойчивостью. Имея возможность приблизиться к любому предмету, попавшему в поле зрения, ребенок бросает то, что держит в руках, и уст</w:t>
      </w:r>
      <w:r w:rsidRPr="0094421B">
        <w:rPr>
          <w:rStyle w:val="1"/>
          <w:sz w:val="24"/>
          <w:szCs w:val="24"/>
        </w:rPr>
        <w:softHyphen/>
        <w:t>ремляется к нему. Постепенно он с помощью взрослого учится доводить начатое до конца, добиваясь результата.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Второй год жизни —</w:t>
      </w:r>
      <w:r w:rsidRPr="0094421B">
        <w:rPr>
          <w:rStyle w:val="a2"/>
          <w:sz w:val="24"/>
          <w:szCs w:val="24"/>
        </w:rPr>
        <w:t xml:space="preserve"> </w:t>
      </w:r>
      <w:r w:rsidRPr="0017353C">
        <w:rPr>
          <w:rStyle w:val="a2"/>
          <w:b w:val="0"/>
          <w:i/>
          <w:sz w:val="24"/>
          <w:szCs w:val="24"/>
        </w:rPr>
        <w:t>период интенсивного формирования речи</w:t>
      </w:r>
      <w:r w:rsidRPr="0094421B">
        <w:rPr>
          <w:rStyle w:val="a2"/>
          <w:sz w:val="24"/>
          <w:szCs w:val="24"/>
        </w:rPr>
        <w:t>.</w:t>
      </w:r>
      <w:r w:rsidRPr="0094421B">
        <w:rPr>
          <w:rStyle w:val="1"/>
          <w:sz w:val="24"/>
          <w:szCs w:val="24"/>
        </w:rPr>
        <w:t xml:space="preserve"> Связи между предметом, действием и словами, их обозначающими, формируются в 6-10 раз быстрее, чем в конце первого года жизни.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Дети усваивают названия предметов, действий, обозначения некоторых качеств и состояний. Благодаря этому можно организовать деятельность и поведение малышей, формировать и совершенствовать восприятие, в том числе составляющие основу сенсорного воспитания.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 процессе разнообразной деятельности с взрослыми дети усваивают, что одно и то же действие может относиться к разным предметам: «надень шапку, надень колечки на пирамидку» и т. д. Важным приобретением речи и мышления является формирующаяся на втором году жизни способность обобщения. Слово в сознании ребенка начинает ассоциироваться не с одним предметом, а обозначать все предметы, относящиеся к этой группе, несмотря на различия по цвету, размеру и даже внешнему виду (кукла боль</w:t>
      </w:r>
      <w:r w:rsidRPr="0094421B">
        <w:rPr>
          <w:rStyle w:val="1"/>
          <w:sz w:val="24"/>
          <w:szCs w:val="24"/>
        </w:rPr>
        <w:softHyphen/>
        <w:t>шая и маленькая, голышом и одетая, кукла-мальчик и кукла-девочка). Спо</w:t>
      </w:r>
      <w:r w:rsidRPr="0094421B">
        <w:rPr>
          <w:rStyle w:val="1"/>
          <w:sz w:val="24"/>
          <w:szCs w:val="24"/>
        </w:rPr>
        <w:softHyphen/>
        <w:t>собность обобщения позволяет детям узнавать предметы, изображенные на картинке, в то время как в начале года на просьбу показать какой-либо предмет малыш ориентировался на случайные несущественные признаки. Так, словом «кх» он мог обозначать и кошку, и меховой воротник.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Малыш привыкает к тому, что между предметами существуют разные связи, а взрослые и дети действуют в разных ситуациях, поэтому ему по</w:t>
      </w:r>
      <w:r w:rsidRPr="0094421B">
        <w:rPr>
          <w:rStyle w:val="1"/>
          <w:sz w:val="24"/>
          <w:szCs w:val="24"/>
        </w:rPr>
        <w:softHyphen/>
        <w:t>нятны сюжетные инсценировки (показ игрушек, персонажей кукольного и настольного театра).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Впечатления от таких показов, заинтересованного рассматривания сохраняются в памяти. Поэтому дети старше полутора лет способны подде</w:t>
      </w:r>
      <w:r w:rsidRPr="0094421B">
        <w:rPr>
          <w:rStyle w:val="1"/>
          <w:sz w:val="24"/>
          <w:szCs w:val="24"/>
        </w:rPr>
        <w:softHyphen/>
        <w:t>рживать диалог-воспоминание с взрослым о недавних событиях или вещах, связанных с их личным опытом: «Кто гулял?» — «Что видели?» — «Собач</w:t>
      </w:r>
      <w:r w:rsidRPr="0094421B">
        <w:rPr>
          <w:rStyle w:val="1"/>
          <w:sz w:val="24"/>
          <w:szCs w:val="24"/>
        </w:rPr>
        <w:softHyphen/>
        <w:t>ку». — «Кого кормили зернышками?» — «Птичку».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Активный словарь на протяжении года увеличивается неравномер</w:t>
      </w:r>
      <w:r w:rsidRPr="0094421B">
        <w:rPr>
          <w:rStyle w:val="1"/>
          <w:sz w:val="24"/>
          <w:szCs w:val="24"/>
        </w:rPr>
        <w:softHyphen/>
        <w:t>но. К полутора годам он равен примерно 20-30 словам. После 1 года 8-10 месяцев происходит скачок, развивается активно используемый словарь. В нем много глаголов и существительных, встречаются про</w:t>
      </w:r>
      <w:r w:rsidRPr="0094421B">
        <w:rPr>
          <w:rStyle w:val="1"/>
          <w:sz w:val="24"/>
          <w:szCs w:val="24"/>
        </w:rPr>
        <w:softHyphen/>
        <w:t>стые прилагательные и наречия (тут, там, туда и т. д.), а также предлоги.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660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Упрощенные слова (ту-ту, ав-ав) заменяются обычными, пусть и не</w:t>
      </w:r>
      <w:r w:rsidRPr="0094421B">
        <w:rPr>
          <w:rStyle w:val="1"/>
          <w:sz w:val="24"/>
          <w:szCs w:val="24"/>
        </w:rPr>
        <w:softHyphen/>
        <w:t>совершенными в фонетическом отношении. После полутора лет ребенок чаще всего воспроизводит контур слова (разное число слогов), наполняя его звуками-заместителями, более или менее близкими по звучанию слы</w:t>
      </w:r>
      <w:r w:rsidRPr="0094421B">
        <w:rPr>
          <w:rStyle w:val="1"/>
          <w:sz w:val="24"/>
          <w:szCs w:val="24"/>
        </w:rPr>
        <w:softHyphen/>
        <w:t>шимому образцу.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660"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rStyle w:val="1"/>
          <w:sz w:val="24"/>
          <w:szCs w:val="24"/>
        </w:rPr>
        <w:t xml:space="preserve"> </w:t>
      </w:r>
      <w:r w:rsidRPr="0094421B">
        <w:rPr>
          <w:rStyle w:val="1"/>
          <w:sz w:val="24"/>
          <w:szCs w:val="24"/>
        </w:rPr>
        <w:t>Попытки улучшить произношение, повторяя слово за взрослым, в этом возрасте не приносят успеха. Это становится возможным лишь на третьем году жизни. Ребенок в большинстве случаев после полутора лет правильно произносит губно-губные звуки (п, б, м), передние не- бноязычные (т, д, н), задние небноязычные (г, х). Свистящие, шипящие и сонорные звуки, а также слитные фонемы в словах, произносимых ребенком, встречаются крайне редко.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660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Вначале произносимое ребенком слово является целым предложением. Так, слова «бах, упала» в одних случаях обозначают, что малыш уронил игрушку, в других — что он сам упал и ушибся.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К полутора годам в высказываниях детей появляются двухсловные предложения, а в конце второго года обычным становится использование трех-, четырехсловных предложений.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Ребенок старше полутора лет активно обращается к взрослым с вопросами. Но выражает их преимущественно интонационно: «И я ку- ся?» — то есть «Ира кушала?» Вопросительными словами дети поль</w:t>
      </w:r>
      <w:r w:rsidRPr="0094421B">
        <w:rPr>
          <w:rStyle w:val="1"/>
          <w:sz w:val="24"/>
          <w:szCs w:val="24"/>
        </w:rPr>
        <w:softHyphen/>
        <w:t>зуются реже, но могут спросить: «Где платок?», «Баба куда пошла?», «Это что?»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Дети учатся выполнять словесные просьбы взрослого в пределах ви</w:t>
      </w:r>
      <w:r w:rsidRPr="0094421B">
        <w:rPr>
          <w:rStyle w:val="1"/>
          <w:sz w:val="24"/>
          <w:szCs w:val="24"/>
        </w:rPr>
        <w:softHyphen/>
        <w:t>димой, наглядной ситуации.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 втором году жизни ребенок усваивает имена взрослых и детей, с которыми общается повседневно, а также некоторые родственные отно</w:t>
      </w:r>
      <w:r w:rsidRPr="0094421B">
        <w:rPr>
          <w:rStyle w:val="1"/>
          <w:sz w:val="24"/>
          <w:szCs w:val="24"/>
        </w:rPr>
        <w:softHyphen/>
        <w:t>шения (мама, папа, бабушка). Он понимает элементарные человеческие чувства, обозначаемые словами «радуется», «сердится», «испугался», «жалеет». В речи появляются оценочные суждения: «плохой», «хороший», «красивый».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 w:rsidRPr="0017353C">
        <w:rPr>
          <w:rStyle w:val="a2"/>
          <w:b w:val="0"/>
          <w:sz w:val="24"/>
          <w:szCs w:val="24"/>
        </w:rPr>
        <w:t xml:space="preserve">   Совершенствуется</w:t>
      </w:r>
      <w:r w:rsidRPr="0094421B">
        <w:rPr>
          <w:rStyle w:val="a2"/>
          <w:sz w:val="24"/>
          <w:szCs w:val="24"/>
        </w:rPr>
        <w:t xml:space="preserve"> </w:t>
      </w:r>
      <w:r w:rsidRPr="0017353C">
        <w:rPr>
          <w:rStyle w:val="a2"/>
          <w:b w:val="0"/>
          <w:i/>
          <w:sz w:val="24"/>
          <w:szCs w:val="24"/>
        </w:rPr>
        <w:t>самостоятельность детей в предметно-игровой де</w:t>
      </w:r>
      <w:r w:rsidRPr="0017353C">
        <w:rPr>
          <w:rStyle w:val="a2"/>
          <w:b w:val="0"/>
          <w:i/>
          <w:sz w:val="24"/>
          <w:szCs w:val="24"/>
        </w:rPr>
        <w:softHyphen/>
        <w:t>ятельности и самообслуживании</w:t>
      </w:r>
      <w:r w:rsidRPr="0094421B">
        <w:rPr>
          <w:rStyle w:val="a2"/>
          <w:sz w:val="24"/>
          <w:szCs w:val="24"/>
        </w:rPr>
        <w:t>.</w:t>
      </w:r>
      <w:r w:rsidRPr="0094421B">
        <w:rPr>
          <w:rStyle w:val="1"/>
          <w:sz w:val="24"/>
          <w:szCs w:val="24"/>
        </w:rPr>
        <w:t xml:space="preserve"> Малыш постепенно овладевает умением самостоятельно есть любую пищу, умываться и мыть руки, приобретает навыки опрятности, аккуратности.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a2"/>
          <w:sz w:val="24"/>
          <w:szCs w:val="24"/>
        </w:rPr>
        <w:t xml:space="preserve">   </w:t>
      </w:r>
      <w:r w:rsidRPr="0017353C">
        <w:rPr>
          <w:rStyle w:val="a2"/>
          <w:b w:val="0"/>
          <w:i/>
          <w:sz w:val="24"/>
          <w:szCs w:val="24"/>
        </w:rPr>
        <w:t>Расширяется ориентировка в ближайшем окружении.</w:t>
      </w:r>
      <w:r w:rsidRPr="0017353C">
        <w:rPr>
          <w:rStyle w:val="1"/>
          <w:b/>
          <w:i/>
          <w:sz w:val="24"/>
          <w:szCs w:val="24"/>
        </w:rPr>
        <w:t xml:space="preserve"> Зна</w:t>
      </w:r>
      <w:r w:rsidRPr="0094421B">
        <w:rPr>
          <w:rStyle w:val="1"/>
          <w:sz w:val="24"/>
          <w:szCs w:val="24"/>
        </w:rPr>
        <w:t>ние того, как называются части помещения группы (мебель, одежда, посуда), помогает ре</w:t>
      </w:r>
      <w:r w:rsidRPr="0094421B">
        <w:rPr>
          <w:rStyle w:val="1"/>
          <w:sz w:val="24"/>
          <w:szCs w:val="24"/>
        </w:rPr>
        <w:softHyphen/>
        <w:t>бенку выполнять несложные (состоящие из одного, а к концу года из 2-3 дейс</w:t>
      </w:r>
      <w:r w:rsidRPr="0094421B">
        <w:rPr>
          <w:rStyle w:val="1"/>
          <w:sz w:val="24"/>
          <w:szCs w:val="24"/>
        </w:rPr>
        <w:softHyphen/>
        <w:t>твий) поручения взрослых. Постепенно он привыкает соблюдать элементар</w:t>
      </w:r>
      <w:r w:rsidRPr="0094421B">
        <w:rPr>
          <w:rStyle w:val="1"/>
          <w:sz w:val="24"/>
          <w:szCs w:val="24"/>
        </w:rPr>
        <w:softHyphen/>
        <w:t>ные правила поведения, обозначаемые словами «можно», «нельзя», «нужно». Общение с взрослым носит деловой, объектно-направленный характер.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 втором году закрепляется и</w:t>
      </w:r>
      <w:r w:rsidRPr="0094421B">
        <w:rPr>
          <w:rStyle w:val="a2"/>
          <w:sz w:val="24"/>
          <w:szCs w:val="24"/>
        </w:rPr>
        <w:t xml:space="preserve"> </w:t>
      </w:r>
      <w:r w:rsidRPr="0017353C">
        <w:rPr>
          <w:rStyle w:val="a2"/>
          <w:b w:val="0"/>
          <w:i/>
          <w:sz w:val="24"/>
          <w:szCs w:val="24"/>
        </w:rPr>
        <w:t>углубляется деловое сотрудничество с взрослым</w:t>
      </w:r>
      <w:r w:rsidRPr="0094421B">
        <w:rPr>
          <w:rStyle w:val="a2"/>
          <w:sz w:val="24"/>
          <w:szCs w:val="24"/>
        </w:rPr>
        <w:t>,</w:t>
      </w:r>
      <w:r w:rsidRPr="0094421B">
        <w:rPr>
          <w:rStyle w:val="1"/>
          <w:sz w:val="24"/>
          <w:szCs w:val="24"/>
        </w:rPr>
        <w:t xml:space="preserve"> потребность общения с ним по самым разным поводам. При этом к двум годам дети постепенно переходят от языка жестов, мимики, вы</w:t>
      </w:r>
      <w:r w:rsidRPr="0094421B">
        <w:rPr>
          <w:rStyle w:val="1"/>
          <w:sz w:val="24"/>
          <w:szCs w:val="24"/>
        </w:rPr>
        <w:softHyphen/>
        <w:t>разительных звукосочетаний к выражению просьб, желаний, предложений с помощью слов и коротких фраз. Так речь становится основным средством общения с взрослым, хотя в этом возрасте ребенок охотно говорит только с близкими, хорошо знакомыми ему людьми.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 втором году жизни между детьми сохраняется и развивается тип эмоционального взаимообщения. Они самостоятельно играют друг с другом (по двое-трое) в разученные ранее при помощи взрослого игры («Прятки», «Догонялки»).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Однако опыт взаимообщения у детей невелик, и основа его еще не сформирована. Имеет место непонимание со стороны предполагаемого партнера. Ребенок может расплакаться и даже ударить жалеющего его. Он активно протестует против вмешательства в свою игру.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Игрушка в руках другого гораздо интереснее для малыша, чем та, что стоит рядом. Отобрав игрушку у соседа, но не зная, что делать дальше, малыш просто бросает ее. Воспитателю следует пресекать подобные факты, чтобы у детей не пропало желание общаться.</w:t>
      </w:r>
    </w:p>
    <w:p w:rsidR="00ED50FA" w:rsidRPr="0094421B" w:rsidRDefault="00ED50FA" w:rsidP="00974DEF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Взаимообщение детей в течение дня возникает, как правило, в предметно-игровой деятельности и режимных процессах. Поскольку предметно-игровые действия и самообслуживание только формируют</w:t>
      </w:r>
      <w:r w:rsidRPr="0094421B">
        <w:rPr>
          <w:rStyle w:val="1"/>
          <w:sz w:val="24"/>
          <w:szCs w:val="24"/>
        </w:rPr>
        <w:softHyphen/>
        <w:t>ся, самостоятельность, заинтересованность в их выполнении следует всячески оберегать.</w:t>
      </w:r>
    </w:p>
    <w:p w:rsidR="00ED50FA" w:rsidRPr="002E28C3" w:rsidRDefault="00ED50FA" w:rsidP="00974DEF">
      <w:pPr>
        <w:pStyle w:val="62"/>
        <w:shd w:val="clear" w:color="auto" w:fill="auto"/>
        <w:spacing w:after="0" w:line="240" w:lineRule="auto"/>
        <w:ind w:right="20"/>
        <w:rPr>
          <w:sz w:val="24"/>
          <w:szCs w:val="24"/>
        </w:rPr>
        <w:sectPr w:rsidR="00ED50FA" w:rsidRPr="002E28C3" w:rsidSect="00C663B8">
          <w:footerReference w:type="even" r:id="rId7"/>
          <w:footerReference w:type="default" r:id="rId8"/>
          <w:pgSz w:w="16837" w:h="11905" w:orient="landscape"/>
          <w:pgMar w:top="1134" w:right="567" w:bottom="567" w:left="567" w:header="0" w:footer="6" w:gutter="0"/>
          <w:pgNumType w:start="1"/>
          <w:cols w:space="720"/>
          <w:noEndnote/>
          <w:titlePg/>
          <w:docGrid w:linePitch="360"/>
        </w:sectPr>
      </w:pP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 w:rsidRPr="0094421B">
        <w:rPr>
          <w:rStyle w:val="1"/>
          <w:sz w:val="24"/>
          <w:szCs w:val="24"/>
        </w:rPr>
        <w:t xml:space="preserve">   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Детей приучают соблюдать «дисциплину расстояния», и они сначала осваивают умение играть и действовать рядом, не мешая друг другу, а затем играть вместе по 2-3 человека, вести себя в группе соответству</w:t>
      </w:r>
      <w:r w:rsidRPr="0094421B">
        <w:rPr>
          <w:rStyle w:val="1"/>
          <w:sz w:val="24"/>
          <w:szCs w:val="24"/>
        </w:rPr>
        <w:softHyphen/>
        <w:t>ющим образом: не лезть в тарелку соседа, подвинуться на диванчике, чтобы мог сесть еще один ребенок, не шуметь в спальне и т. д. При этом они пользуются простыми словами: «на» («возьми»), «дай», «пусти», «не хочу» и др.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 фоне «охраны» деятельности каждого малыша нужно формировать совместные действия. Сначала по подсказке взрослого, а к двум годам самостоятельно дети способны помогать друг другу: принести предмет, необходимый соседу для продолжения игры (кубики, колечки для пира</w:t>
      </w:r>
      <w:r w:rsidRPr="0094421B">
        <w:rPr>
          <w:rStyle w:val="1"/>
          <w:sz w:val="24"/>
          <w:szCs w:val="24"/>
        </w:rPr>
        <w:softHyphen/>
        <w:t>мидки, одеяло для куклы). Подражая маме или воспитателю, один малыш пытается «накормить, причесать» другого.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Возможны несложные плясовые действия малышей парами на музы</w:t>
      </w:r>
      <w:r w:rsidRPr="0094421B">
        <w:rPr>
          <w:rStyle w:val="1"/>
          <w:sz w:val="24"/>
          <w:szCs w:val="24"/>
        </w:rPr>
        <w:softHyphen/>
        <w:t>кальных занятиях.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Одним из главных приобретений второго года жизни можно считать совершенствование основных движений, особенно ходьбы.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Подвижность ребенка порой даже мешает ему сосредоточиться на спокойных занятиях.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Наблюдается быстрое и разноплановое развитие предметно-игрового поведения, благодаря чему к концу пребывания детей во второй группе раннего возраста у них формируются компоненты всех видов деятельности, характерных для периода дошкольного детства.</w:t>
      </w:r>
    </w:p>
    <w:p w:rsidR="00ED50FA" w:rsidRPr="0094421B" w:rsidRDefault="00ED50FA" w:rsidP="0094421B">
      <w:pPr>
        <w:pStyle w:val="62"/>
        <w:shd w:val="clear" w:color="auto" w:fill="auto"/>
        <w:spacing w:after="0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Происходит быстрое развитие разных сторон речи и ее функций. Хотя темп развития понимания речи окружающих по-прежнему опере</w:t>
      </w:r>
      <w:r w:rsidRPr="0094421B">
        <w:rPr>
          <w:rStyle w:val="1"/>
          <w:sz w:val="24"/>
          <w:szCs w:val="24"/>
        </w:rPr>
        <w:softHyphen/>
        <w:t>жает умение говорить, в конце второго года активный словарь состоит уже из 200-300 слов. С помощью речи можно организовать поведение ребенка, а речь самого малыша становится основным средством общения с взрослым.</w:t>
      </w:r>
    </w:p>
    <w:p w:rsidR="00ED50FA" w:rsidRPr="0094421B" w:rsidRDefault="00ED50FA" w:rsidP="0094421B">
      <w:pPr>
        <w:pStyle w:val="62"/>
        <w:shd w:val="clear" w:color="auto" w:fill="auto"/>
        <w:spacing w:after="375" w:line="259" w:lineRule="exact"/>
        <w:ind w:left="502" w:right="20"/>
        <w:jc w:val="both"/>
        <w:rPr>
          <w:sz w:val="24"/>
          <w:szCs w:val="24"/>
        </w:rPr>
      </w:pPr>
      <w:r>
        <w:rPr>
          <w:rStyle w:val="1"/>
          <w:sz w:val="24"/>
          <w:szCs w:val="24"/>
        </w:rPr>
        <w:t xml:space="preserve">   </w:t>
      </w:r>
      <w:r w:rsidRPr="0094421B">
        <w:rPr>
          <w:rStyle w:val="1"/>
          <w:sz w:val="24"/>
          <w:szCs w:val="24"/>
        </w:rPr>
        <w:t>С одной стороны, возрастает самостоятельность ребенка во всех сферах жизни, с другой — он осваивает правила поведения в группе (играть рядом, не мешая другим, помогать, если это понятно и несложно). Все это является основой для развития в будущем совместной игровой деятельности</w:t>
      </w:r>
    </w:p>
    <w:p w:rsidR="00ED50FA" w:rsidRPr="007B4FD5" w:rsidRDefault="00ED50FA" w:rsidP="00B43925">
      <w:pPr>
        <w:jc w:val="both"/>
        <w:rPr>
          <w:b/>
        </w:rPr>
      </w:pPr>
      <w:r w:rsidRPr="007B4FD5">
        <w:rPr>
          <w:b/>
        </w:rPr>
        <w:t>1.2. Планируемые результаты освоения Рабочей программы</w:t>
      </w:r>
    </w:p>
    <w:p w:rsidR="00ED50FA" w:rsidRPr="007F0429" w:rsidRDefault="00ED50FA" w:rsidP="00B43925">
      <w:pPr>
        <w:suppressAutoHyphens w:val="0"/>
      </w:pPr>
      <w:r>
        <w:rPr>
          <w:b/>
        </w:rPr>
        <w:t xml:space="preserve">   </w:t>
      </w:r>
      <w:r w:rsidRPr="007F0429">
        <w:t>Целевые ориентиры</w:t>
      </w:r>
      <w:r>
        <w:t xml:space="preserve"> образования.</w:t>
      </w:r>
    </w:p>
    <w:p w:rsidR="00ED50FA" w:rsidRPr="007200F9" w:rsidRDefault="00ED50FA" w:rsidP="00B43925">
      <w:pPr>
        <w:jc w:val="both"/>
      </w:pPr>
      <w:r w:rsidRPr="007200F9">
        <w:t>Планируемые результат</w:t>
      </w:r>
      <w:r>
        <w:t>ы Р</w:t>
      </w:r>
      <w:r w:rsidRPr="007200F9">
        <w:t xml:space="preserve">абочей программы представлены </w:t>
      </w:r>
      <w:r>
        <w:t>в виде целевых ориентиров – возрастных характеристик возможных достижений ребенка на этапе завершения освоения Рабочей программы. Они представляют собой возрастной портрет ребенка, который не применяется непосредственно к каждому ребенку.</w:t>
      </w:r>
    </w:p>
    <w:p w:rsidR="00ED50FA" w:rsidRDefault="00ED50FA" w:rsidP="00B43925">
      <w:pPr>
        <w:pStyle w:val="ListParagraph"/>
        <w:suppressAutoHyphens w:val="0"/>
        <w:ind w:left="66" w:firstLine="0"/>
        <w:contextualSpacing/>
        <w:rPr>
          <w:i/>
          <w:lang w:val="ru-RU"/>
        </w:rPr>
      </w:pPr>
      <w:r w:rsidRPr="002C1FB9">
        <w:rPr>
          <w:i/>
          <w:lang w:val="ru-RU"/>
        </w:rPr>
        <w:t>Возрастно</w:t>
      </w:r>
      <w:r>
        <w:rPr>
          <w:i/>
          <w:lang w:val="ru-RU"/>
        </w:rPr>
        <w:t xml:space="preserve">й портрет ребенка  к концу первой </w:t>
      </w:r>
      <w:r w:rsidRPr="002C1FB9">
        <w:rPr>
          <w:i/>
          <w:lang w:val="ru-RU"/>
        </w:rPr>
        <w:t xml:space="preserve"> группы раннего возраста</w:t>
      </w:r>
      <w:r>
        <w:rPr>
          <w:i/>
          <w:lang w:val="ru-RU"/>
        </w:rPr>
        <w:t>:</w:t>
      </w:r>
    </w:p>
    <w:p w:rsidR="00ED50FA" w:rsidRDefault="00ED50FA" w:rsidP="00B43925">
      <w:pPr>
        <w:autoSpaceDE w:val="0"/>
        <w:rPr>
          <w:lang w:eastAsia="en-US"/>
        </w:rPr>
      </w:pPr>
      <w:r>
        <w:rPr>
          <w:lang w:eastAsia="en-US"/>
        </w:rPr>
        <w:t>- Проявляет яркие эмоции при общении с близкими людьми, пользуется эмоционально окрашенной речью, восторженно относится к развлечениям; интересуется новой книжкой, игрушкой, самостоятельно пытается с не «разобраться»; упрямится, требует запретного, стремится настоять на своем; «ревнует» маму к другому ребенку;  может специально задеть другого малыша, если считает себя обделенным вниманием.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Внимательно наблюдает за лицом взрослого при медленном произношении слов, с удовольствием повторяет одно-двухсложные слова; играет самостоятельно, если взрослый оставил необходимые для предметной деятельности игрушки; проявляет инициативу в повседневной жизни: тянется им просит словами определенную еду, игрушки, одежду, если капризничает, то просит все «как маленький» - жестами.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Играет в игры с элементами сюжетного замысла, использует заранее выученные с  взрослыми действия в определенной последовательности: построить из конструктора «стул» и посадить на него куклу; принимать посильное участие в игре-инсценировке, организованной взрослыми; в игре повторяет  слова за взрослым, может по желанию произнести фразу из двух слов; называет в игре 2-3 предмета, осознанно подбирает 2-4 картинки из «Детского лото».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Методом проб и ошибок сопоставляет объемную фигуру с плоскостной проекцией, вставляет 3 вкладыша разной формы в соответствующие им отверстия; учится собирать трехместную матрешку и большое количество контрастных по величине форм-вкладышей; с помощью взрослого собирает пирамидку из 3-4 частей, учитывая величину элементов;  раскладывает близкие по форме предметы на группы (овал-круг, квадрат-прямоугольник), учится подбирать предметы по оттенкам (синий-фиолетовый, красный-оранжевый), иногда может назвать один цвет (основной); распознает качества  предметов при направленном обучении (пушистый, холодный)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Сам надевает шапку, ботинки, носочки; знает место своего стульчика, полотенца, туфелек, куклы, совместно с взрослыми складывает игрушки в ящики, на полки; проявляет интерес к воде, пытается самостоятельно открыть кран, поплескаться, поворачивает ручку двери, нажимает на кнопку звонка, пульта телевизора, открывает створки мебели, справляется с защелками.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Ест аккуратно без помощи взрослого любую пищу; намыливает ладони при умывании, досуха вытирает руки полотенцем, зажимая его между ладонями; захватывает обеими руками и натягивает на себя простые детали одежды (носки, шапку), с небольшой помощью взрослого натягивает ботинки, сапожки, отщипывает маленькие кусочки пластилина; разворачивает завернутые в бумагу (газета, калька) свертки с различными по величине предметами.</w:t>
      </w:r>
    </w:p>
    <w:p w:rsidR="00ED50FA" w:rsidRDefault="00ED50FA" w:rsidP="008C6732">
      <w:pPr>
        <w:autoSpaceDE w:val="0"/>
        <w:rPr>
          <w:lang w:eastAsia="en-US"/>
        </w:rPr>
      </w:pPr>
      <w:r>
        <w:rPr>
          <w:lang w:eastAsia="en-US"/>
        </w:rPr>
        <w:t>- Меняет темп движения: бег-ходьба, поднимается и спускается по лесенке детской горки без помощи взрослого, подпрыгивает на месте на обеих ногах, учится ловить мяч, брошенный не сильно, с близкого расстояния, учится бросать мяч каждой рукой, стремясь попасть в цель, расположенную по высоте в пределах его роста; ударяет ногой по мячу, скатывает мяч с детской горки, ловит мяч внизу детской горки; самостоятельно подвигает стул, чтобы достать вещь.</w:t>
      </w:r>
    </w:p>
    <w:p w:rsidR="00ED50FA" w:rsidRPr="00D46825" w:rsidRDefault="00ED50FA" w:rsidP="00182AB5">
      <w:pPr>
        <w:pStyle w:val="NormalWeb"/>
        <w:spacing w:before="0" w:beforeAutospacing="0" w:after="0" w:afterAutospacing="0"/>
        <w:jc w:val="both"/>
        <w:rPr>
          <w:b/>
        </w:rPr>
      </w:pPr>
      <w:r>
        <w:t xml:space="preserve">    При  реализации Рабочей программы педагогическими работниками проводится оценка индивидуального развития  детей от 1 года до 2 лет согласно эпикризным срокам. При проведении оценки   используются критерии,  разработанные  кандидатом  психол. наук, научным  сотр. ИКП РАО Бернадской М.Э,  старшим научным сотрудником  ИКП РАО Громовой О.Е., Москва. </w:t>
      </w:r>
    </w:p>
    <w:p w:rsidR="00ED50FA" w:rsidRPr="007839A8" w:rsidRDefault="00ED50FA" w:rsidP="00182AB5">
      <w:pPr>
        <w:pStyle w:val="Heading6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7839A8">
        <w:rPr>
          <w:rFonts w:ascii="Times New Roman" w:hAnsi="Times New Roman" w:cs="Times New Roman"/>
          <w:b w:val="0"/>
          <w:sz w:val="24"/>
          <w:szCs w:val="24"/>
        </w:rPr>
        <w:t>Особенности проведения педагогического мониторинга</w:t>
      </w:r>
    </w:p>
    <w:p w:rsidR="00ED50FA" w:rsidRPr="00B84487" w:rsidRDefault="00ED50FA" w:rsidP="00182AB5">
      <w:r>
        <w:t xml:space="preserve">   </w:t>
      </w:r>
      <w:r w:rsidRPr="00B84487">
        <w:t xml:space="preserve">Педагогический мониторинг осуществляется с целью определения динамики актуального индивидуального профиля развития ребенка и используется при решении следующих задач: </w:t>
      </w:r>
    </w:p>
    <w:p w:rsidR="00ED50FA" w:rsidRPr="00B84487" w:rsidRDefault="00ED50FA" w:rsidP="00182AB5">
      <w:pPr>
        <w:numPr>
          <w:ilvl w:val="0"/>
          <w:numId w:val="4"/>
        </w:numPr>
      </w:pPr>
      <w:r w:rsidRPr="00B84487">
        <w:t xml:space="preserve">индивидуализации образования (в т. ч. поддержки ребенка, построения его образовательной траектории или профессиональной коррекции особенностей его развития); </w:t>
      </w:r>
    </w:p>
    <w:p w:rsidR="00ED50FA" w:rsidRPr="00B84487" w:rsidRDefault="00ED50FA" w:rsidP="00182AB5">
      <w:pPr>
        <w:pStyle w:val="Ul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>оптимизации работы с группой детей.</w:t>
      </w:r>
    </w:p>
    <w:p w:rsidR="00ED50FA" w:rsidRPr="00B84487" w:rsidRDefault="00ED50FA" w:rsidP="00182AB5">
      <w:r w:rsidRPr="00B84487">
        <w:t xml:space="preserve">Педагогический мониторинг опирается на принципы поддержки специфики и разнообразия детства, а также уникальности и самоценности детства,  как важного этапа в общем развитии человека. В связи с этим педагогический мониторинг: </w:t>
      </w:r>
    </w:p>
    <w:p w:rsidR="00ED50FA" w:rsidRPr="00B84487" w:rsidRDefault="00ED50FA" w:rsidP="00182AB5">
      <w:pPr>
        <w:pStyle w:val="Ul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 xml:space="preserve">не содержит каких-либо оценок развития ребенка, связанных с фиксацией образовательных достижений; </w:t>
      </w:r>
    </w:p>
    <w:p w:rsidR="00ED50FA" w:rsidRPr="00B84487" w:rsidRDefault="00ED50FA" w:rsidP="00182AB5">
      <w:pPr>
        <w:pStyle w:val="Ul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 xml:space="preserve">позволяет фиксировать актуальный индивидуальный профиль развития дошкольника и оценивать его динамику; </w:t>
      </w:r>
    </w:p>
    <w:p w:rsidR="00ED50FA" w:rsidRPr="00B84487" w:rsidRDefault="00ED50FA" w:rsidP="00182AB5">
      <w:pPr>
        <w:pStyle w:val="Ul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>учитывает зону ближайшего развития ребенка по каждому из направлений;</w:t>
      </w:r>
    </w:p>
    <w:p w:rsidR="00ED50FA" w:rsidRPr="00B84487" w:rsidRDefault="00ED50FA" w:rsidP="00182AB5">
      <w:pPr>
        <w:pStyle w:val="Ul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 xml:space="preserve">позволяет рассматривать весь период развития ребенка от рождения до школы как единый процесс без условного разделения на разные возрастные этапы, «привязанные» к паспортному возрасту, при этом учитывает возрастные закономерности развития, опираясь на оценку изменений деятельности дошкольника; </w:t>
      </w:r>
    </w:p>
    <w:p w:rsidR="00ED50FA" w:rsidRPr="00B84487" w:rsidRDefault="00ED50FA" w:rsidP="00182AB5">
      <w:pPr>
        <w:pStyle w:val="Ul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B84487">
        <w:rPr>
          <w:sz w:val="24"/>
          <w:szCs w:val="24"/>
        </w:rPr>
        <w:t xml:space="preserve">учитывает представленные в Рабочей программе целевые ориентиры, но не использует их в качестве основания для их формального сравнения с реальными достижениями детей. </w:t>
      </w:r>
    </w:p>
    <w:p w:rsidR="00ED50FA" w:rsidRPr="004E07D4" w:rsidRDefault="00ED50FA" w:rsidP="00182AB5">
      <w:pPr>
        <w:jc w:val="both"/>
        <w:rPr>
          <w:b/>
        </w:rPr>
      </w:pPr>
      <w:r w:rsidRPr="00B84487">
        <w:t xml:space="preserve">   Инструментарий </w:t>
      </w:r>
      <w:r w:rsidRPr="004E07D4">
        <w:t>для педагогического мониторинга детского развития –  наблюдения.</w:t>
      </w:r>
      <w:r w:rsidRPr="004E07D4">
        <w:rPr>
          <w:b/>
        </w:rPr>
        <w:t xml:space="preserve"> </w:t>
      </w:r>
    </w:p>
    <w:p w:rsidR="00ED50FA" w:rsidRDefault="00ED50FA" w:rsidP="00E90A60">
      <w:pPr>
        <w:jc w:val="both"/>
        <w:rPr>
          <w:b/>
        </w:rPr>
      </w:pPr>
    </w:p>
    <w:p w:rsidR="00ED50FA" w:rsidRDefault="00ED50FA" w:rsidP="00E90A60">
      <w:pPr>
        <w:jc w:val="both"/>
        <w:rPr>
          <w:b/>
        </w:rPr>
      </w:pPr>
    </w:p>
    <w:p w:rsidR="00ED50FA" w:rsidRPr="00971ACC" w:rsidRDefault="00ED50FA" w:rsidP="00E90A60">
      <w:pPr>
        <w:jc w:val="center"/>
        <w:rPr>
          <w:b/>
        </w:rPr>
      </w:pPr>
      <w:r w:rsidRPr="00971ACC">
        <w:rPr>
          <w:b/>
        </w:rPr>
        <w:t>2.</w:t>
      </w:r>
      <w:r>
        <w:rPr>
          <w:b/>
        </w:rPr>
        <w:t xml:space="preserve"> </w:t>
      </w:r>
      <w:r w:rsidRPr="00971ACC">
        <w:rPr>
          <w:b/>
        </w:rPr>
        <w:t>Содержательный раздел</w:t>
      </w:r>
    </w:p>
    <w:p w:rsidR="00ED50FA" w:rsidRPr="00971ACC" w:rsidRDefault="00ED50FA" w:rsidP="00E90A60">
      <w:pPr>
        <w:jc w:val="both"/>
        <w:rPr>
          <w:b/>
        </w:rPr>
      </w:pPr>
    </w:p>
    <w:p w:rsidR="00ED50FA" w:rsidRDefault="00ED50FA" w:rsidP="00E90A60">
      <w:pPr>
        <w:jc w:val="both"/>
      </w:pPr>
      <w:r w:rsidRPr="009510ED">
        <w:t>2.1. Описание образова</w:t>
      </w:r>
      <w:r>
        <w:t>тельной деятельности по видам игр - занятий</w:t>
      </w:r>
    </w:p>
    <w:p w:rsidR="00ED50FA" w:rsidRPr="0098785D" w:rsidRDefault="00ED50FA" w:rsidP="0098785D">
      <w:pPr>
        <w:rPr>
          <w:lang w:eastAsia="ru-RU"/>
        </w:rPr>
      </w:pPr>
    </w:p>
    <w:p w:rsidR="00ED50FA" w:rsidRPr="00884B64" w:rsidRDefault="00ED50FA" w:rsidP="00884B64">
      <w:pPr>
        <w:pStyle w:val="ListParagraph"/>
        <w:numPr>
          <w:ilvl w:val="0"/>
          <w:numId w:val="10"/>
        </w:numPr>
        <w:rPr>
          <w:lang w:val="ru-RU"/>
        </w:rPr>
      </w:pPr>
      <w:r>
        <w:rPr>
          <w:lang w:val="ru-RU"/>
        </w:rPr>
        <w:t>Р</w:t>
      </w:r>
      <w:r w:rsidRPr="00884B64">
        <w:rPr>
          <w:lang w:val="ru-RU"/>
        </w:rPr>
        <w:t>асширение ориентировки в окружающем и  развитие речи</w:t>
      </w:r>
    </w:p>
    <w:p w:rsidR="00ED50FA" w:rsidRPr="00365A1B" w:rsidRDefault="00ED50FA" w:rsidP="00365A1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6"/>
        <w:gridCol w:w="5306"/>
        <w:gridCol w:w="5307"/>
      </w:tblGrid>
      <w:tr w:rsidR="00ED50FA" w:rsidRPr="00365A1B" w:rsidTr="00AA485A">
        <w:tc>
          <w:tcPr>
            <w:tcW w:w="5306" w:type="dxa"/>
          </w:tcPr>
          <w:p w:rsidR="00ED50FA" w:rsidRPr="00751464" w:rsidRDefault="00ED50FA" w:rsidP="00AA485A">
            <w:pPr>
              <w:jc w:val="center"/>
            </w:pPr>
            <w:r w:rsidRPr="00751464">
              <w:t>Расширение ориентировки в окружающем</w:t>
            </w:r>
          </w:p>
        </w:tc>
        <w:tc>
          <w:tcPr>
            <w:tcW w:w="5306" w:type="dxa"/>
          </w:tcPr>
          <w:p w:rsidR="00ED50FA" w:rsidRPr="00365A1B" w:rsidRDefault="00ED50FA" w:rsidP="00AA485A">
            <w:pPr>
              <w:jc w:val="center"/>
            </w:pPr>
            <w:r>
              <w:t>Р</w:t>
            </w:r>
            <w:r w:rsidRPr="00365A1B">
              <w:t>азвитие речи</w:t>
            </w:r>
          </w:p>
          <w:p w:rsidR="00ED50FA" w:rsidRPr="00365A1B" w:rsidRDefault="00ED50FA" w:rsidP="00AA485A">
            <w:pPr>
              <w:jc w:val="center"/>
            </w:pPr>
          </w:p>
        </w:tc>
        <w:tc>
          <w:tcPr>
            <w:tcW w:w="5307" w:type="dxa"/>
          </w:tcPr>
          <w:p w:rsidR="00ED50FA" w:rsidRPr="00365A1B" w:rsidRDefault="00ED50FA" w:rsidP="00AA485A">
            <w:pPr>
              <w:jc w:val="center"/>
            </w:pPr>
            <w:r w:rsidRPr="00365A1B">
              <w:t>Приобщение к</w:t>
            </w:r>
            <w:r>
              <w:t xml:space="preserve"> </w:t>
            </w:r>
            <w:r w:rsidRPr="00365A1B">
              <w:t xml:space="preserve"> художественной литератур</w:t>
            </w:r>
            <w:r>
              <w:t>е</w:t>
            </w:r>
          </w:p>
        </w:tc>
      </w:tr>
    </w:tbl>
    <w:p w:rsidR="00ED50FA" w:rsidRPr="00365A1B" w:rsidRDefault="00ED50FA" w:rsidP="00365A1B">
      <w:pPr>
        <w:jc w:val="both"/>
      </w:pPr>
    </w:p>
    <w:p w:rsidR="00ED50FA" w:rsidRDefault="00ED50FA" w:rsidP="00365A1B">
      <w:pPr>
        <w:pStyle w:val="Heading6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B361B">
        <w:rPr>
          <w:rFonts w:ascii="Times New Roman" w:hAnsi="Times New Roman" w:cs="Times New Roman"/>
          <w:b w:val="0"/>
          <w:sz w:val="24"/>
          <w:szCs w:val="24"/>
        </w:rPr>
        <w:t>Формы и методы взаимодействия педагога с детьми</w:t>
      </w:r>
    </w:p>
    <w:p w:rsidR="00ED50FA" w:rsidRPr="003C5F51" w:rsidRDefault="00ED50FA" w:rsidP="00365A1B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9"/>
        <w:gridCol w:w="3980"/>
        <w:gridCol w:w="3980"/>
        <w:gridCol w:w="3980"/>
      </w:tblGrid>
      <w:tr w:rsidR="00ED50FA" w:rsidTr="00586599">
        <w:trPr>
          <w:trHeight w:val="623"/>
        </w:trPr>
        <w:tc>
          <w:tcPr>
            <w:tcW w:w="3979" w:type="dxa"/>
          </w:tcPr>
          <w:p w:rsidR="00ED50FA" w:rsidRPr="00630BA8" w:rsidRDefault="00ED50FA" w:rsidP="0058659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Игры (дидактические предметные, сюжетно-отобразительные, инсценировки)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Рассказывание воспитателем произведений детской художественной литературы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Рассматривание картинок, игрушек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Показ спектаклей с утрированной демонстрацией игровыми персонажами эмоциональных ситуаций</w:t>
            </w:r>
          </w:p>
        </w:tc>
      </w:tr>
      <w:tr w:rsidR="00ED50FA" w:rsidTr="00586599">
        <w:tc>
          <w:tcPr>
            <w:tcW w:w="3979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Беседа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Пение песенок</w:t>
            </w: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Наблюдения </w:t>
            </w: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</w:p>
        </w:tc>
      </w:tr>
      <w:tr w:rsidR="00ED50FA" w:rsidTr="00586599">
        <w:tc>
          <w:tcPr>
            <w:tcW w:w="3979" w:type="dxa"/>
          </w:tcPr>
          <w:p w:rsidR="00ED50FA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Культурно-досуговая деятельность</w:t>
            </w: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Экспериментирование с материалами и веществами (песок, вода и пр.).</w:t>
            </w: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</w:p>
        </w:tc>
      </w:tr>
    </w:tbl>
    <w:p w:rsidR="00ED50FA" w:rsidRDefault="00ED50FA" w:rsidP="00365A1B">
      <w:pPr>
        <w:jc w:val="center"/>
      </w:pPr>
    </w:p>
    <w:p w:rsidR="00ED50FA" w:rsidRDefault="00ED50FA" w:rsidP="00365A1B">
      <w:pPr>
        <w:jc w:val="center"/>
      </w:pPr>
    </w:p>
    <w:p w:rsidR="00ED50FA" w:rsidRDefault="00ED50FA" w:rsidP="00365A1B">
      <w:pPr>
        <w:jc w:val="center"/>
      </w:pPr>
      <w:r>
        <w:t>Содержание образовательной деятельности</w:t>
      </w:r>
    </w:p>
    <w:p w:rsidR="00ED50FA" w:rsidRDefault="00ED50FA" w:rsidP="00365A1B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3645"/>
        <w:gridCol w:w="4804"/>
        <w:gridCol w:w="3847"/>
        <w:gridCol w:w="3497"/>
      </w:tblGrid>
      <w:tr w:rsidR="00ED50FA" w:rsidRPr="000740D0" w:rsidTr="00586599">
        <w:trPr>
          <w:trHeight w:val="510"/>
        </w:trPr>
        <w:tc>
          <w:tcPr>
            <w:tcW w:w="1154" w:type="pct"/>
            <w:vMerge w:val="restar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Образовательные модули /культурные практики</w:t>
            </w:r>
          </w:p>
        </w:tc>
        <w:tc>
          <w:tcPr>
            <w:tcW w:w="3846" w:type="pct"/>
            <w:gridSpan w:val="3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ED50FA" w:rsidRPr="000740D0" w:rsidTr="00586599">
        <w:trPr>
          <w:trHeight w:val="75"/>
        </w:trPr>
        <w:tc>
          <w:tcPr>
            <w:tcW w:w="1154" w:type="pct"/>
            <w:vMerge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21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Организованная образовательная   деятельность</w:t>
            </w:r>
          </w:p>
        </w:tc>
        <w:tc>
          <w:tcPr>
            <w:tcW w:w="1218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Режимные моменты</w:t>
            </w:r>
          </w:p>
        </w:tc>
        <w:tc>
          <w:tcPr>
            <w:tcW w:w="1107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Самостоятельная детская деятельность</w:t>
            </w:r>
          </w:p>
        </w:tc>
      </w:tr>
      <w:tr w:rsidR="00ED50FA" w:rsidRPr="000740D0" w:rsidTr="00586599">
        <w:tc>
          <w:tcPr>
            <w:tcW w:w="1154" w:type="pct"/>
            <w:vAlign w:val="center"/>
          </w:tcPr>
          <w:p w:rsidR="00ED50FA" w:rsidRPr="007F66E2" w:rsidRDefault="00ED50FA" w:rsidP="007F66E2">
            <w:r>
              <w:t xml:space="preserve">   </w:t>
            </w:r>
            <w:r w:rsidRPr="007F66E2">
              <w:t>Расширение ориентировки в окружающем.</w:t>
            </w:r>
          </w:p>
          <w:p w:rsidR="00ED50FA" w:rsidRPr="007F66E2" w:rsidRDefault="00ED50FA" w:rsidP="007F66E2">
            <w:r w:rsidRPr="007F66E2">
              <w:t xml:space="preserve"> </w:t>
            </w:r>
            <w:r>
              <w:t xml:space="preserve">   Р</w:t>
            </w:r>
            <w:r w:rsidRPr="007F66E2">
              <w:t>азвитие речи:</w:t>
            </w:r>
          </w:p>
          <w:p w:rsidR="00ED50FA" w:rsidRDefault="00ED50FA" w:rsidP="007F66E2">
            <w:r>
              <w:t>- понимание речи;</w:t>
            </w:r>
          </w:p>
          <w:p w:rsidR="00ED50FA" w:rsidRDefault="00ED50FA" w:rsidP="007F66E2">
            <w:r>
              <w:t>- активная речь.</w:t>
            </w:r>
          </w:p>
          <w:p w:rsidR="00ED50FA" w:rsidRPr="007F66E2" w:rsidRDefault="00ED50FA" w:rsidP="007F66E2">
            <w:r>
              <w:t>Приобщение к художественной литературе</w:t>
            </w:r>
          </w:p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pct"/>
            <w:vAlign w:val="center"/>
          </w:tcPr>
          <w:p w:rsidR="00ED50FA" w:rsidRPr="00AD1CA1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Игры-занятия, прием неожиданного появления  и исчезновения предметов, сюрпризный момент; показ воспитателя, сопровождаемый объяснением; наглядно-действенный метод – активные действия детей, их речь; поручения и инструкция воспитателя, подражания персонажу; использование наглядности, наблюдения</w:t>
            </w:r>
          </w:p>
        </w:tc>
        <w:tc>
          <w:tcPr>
            <w:tcW w:w="1218" w:type="pct"/>
            <w:vAlign w:val="center"/>
          </w:tcPr>
          <w:p w:rsidR="00ED50FA" w:rsidRPr="000740D0" w:rsidRDefault="00ED50FA" w:rsidP="009B658B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Ежедневное общение ребенка с взрослым по разным поводам,  рассказывание стихов  воспитателем, выполнение поручений, использование алгоритма действий.</w:t>
            </w:r>
          </w:p>
        </w:tc>
        <w:tc>
          <w:tcPr>
            <w:tcW w:w="1107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Самостоятельные игры с игрушками, природным материалом, экспериментирование</w:t>
            </w:r>
          </w:p>
        </w:tc>
      </w:tr>
    </w:tbl>
    <w:p w:rsidR="00ED50FA" w:rsidRDefault="00ED50FA" w:rsidP="00E90A60">
      <w:pPr>
        <w:jc w:val="both"/>
      </w:pPr>
    </w:p>
    <w:p w:rsidR="00ED50FA" w:rsidRDefault="00ED50FA" w:rsidP="00E90A60">
      <w:pPr>
        <w:jc w:val="both"/>
      </w:pPr>
    </w:p>
    <w:p w:rsidR="00ED50FA" w:rsidRDefault="00ED50FA" w:rsidP="00751464">
      <w:pPr>
        <w:pStyle w:val="ListParagraph"/>
        <w:numPr>
          <w:ilvl w:val="0"/>
          <w:numId w:val="10"/>
        </w:numPr>
      </w:pPr>
      <w:r>
        <w:t>Развитие движений</w:t>
      </w:r>
    </w:p>
    <w:p w:rsidR="00ED50FA" w:rsidRPr="00365A1B" w:rsidRDefault="00ED50FA" w:rsidP="007021B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88"/>
        <w:gridCol w:w="7731"/>
      </w:tblGrid>
      <w:tr w:rsidR="00ED50FA" w:rsidRPr="00365A1B" w:rsidTr="00AA485A">
        <w:tc>
          <w:tcPr>
            <w:tcW w:w="8188" w:type="dxa"/>
          </w:tcPr>
          <w:p w:rsidR="00ED50FA" w:rsidRPr="00365A1B" w:rsidRDefault="00ED50FA" w:rsidP="00AA485A">
            <w:pPr>
              <w:jc w:val="center"/>
            </w:pPr>
            <w:r w:rsidRPr="00365A1B">
              <w:t>Ра</w:t>
            </w:r>
            <w:r>
              <w:t>звитие движений</w:t>
            </w:r>
          </w:p>
        </w:tc>
        <w:tc>
          <w:tcPr>
            <w:tcW w:w="7731" w:type="dxa"/>
          </w:tcPr>
          <w:p w:rsidR="00ED50FA" w:rsidRPr="00365A1B" w:rsidRDefault="00ED50FA" w:rsidP="00AA485A">
            <w:pPr>
              <w:jc w:val="center"/>
            </w:pPr>
            <w:r>
              <w:t>Подвижные игры</w:t>
            </w:r>
          </w:p>
          <w:p w:rsidR="00ED50FA" w:rsidRPr="00365A1B" w:rsidRDefault="00ED50FA" w:rsidP="00AA485A">
            <w:pPr>
              <w:jc w:val="center"/>
            </w:pPr>
          </w:p>
        </w:tc>
      </w:tr>
    </w:tbl>
    <w:p w:rsidR="00ED50FA" w:rsidRPr="00365A1B" w:rsidRDefault="00ED50FA" w:rsidP="007021BE">
      <w:pPr>
        <w:jc w:val="both"/>
      </w:pPr>
    </w:p>
    <w:p w:rsidR="00ED50FA" w:rsidRDefault="00ED50FA" w:rsidP="007021BE">
      <w:pPr>
        <w:pStyle w:val="Heading6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B361B">
        <w:rPr>
          <w:rFonts w:ascii="Times New Roman" w:hAnsi="Times New Roman" w:cs="Times New Roman"/>
          <w:b w:val="0"/>
          <w:sz w:val="24"/>
          <w:szCs w:val="24"/>
        </w:rPr>
        <w:t>Формы и методы взаимодействия педагога с детьми</w:t>
      </w:r>
    </w:p>
    <w:p w:rsidR="00ED50FA" w:rsidRPr="003C5F51" w:rsidRDefault="00ED50FA" w:rsidP="007021BE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9"/>
        <w:gridCol w:w="3980"/>
        <w:gridCol w:w="3980"/>
        <w:gridCol w:w="3980"/>
      </w:tblGrid>
      <w:tr w:rsidR="00ED50FA" w:rsidTr="00586599">
        <w:trPr>
          <w:trHeight w:val="623"/>
        </w:trPr>
        <w:tc>
          <w:tcPr>
            <w:tcW w:w="3979" w:type="dxa"/>
          </w:tcPr>
          <w:p w:rsidR="00ED50FA" w:rsidRPr="00630BA8" w:rsidRDefault="00ED50FA" w:rsidP="007021BE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Игры подвижные 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Показ воспитателя, сопровождаемый объяснением</w:t>
            </w: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Культурно-досуговая деятельность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Активные действия детей</w:t>
            </w:r>
          </w:p>
        </w:tc>
      </w:tr>
      <w:tr w:rsidR="00ED50FA" w:rsidTr="00586599">
        <w:tc>
          <w:tcPr>
            <w:tcW w:w="3979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Игровые задания и упражнения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Игры-занятия</w:t>
            </w: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</w:p>
        </w:tc>
      </w:tr>
    </w:tbl>
    <w:p w:rsidR="00ED50FA" w:rsidRDefault="00ED50FA" w:rsidP="007021BE">
      <w:pPr>
        <w:jc w:val="center"/>
      </w:pPr>
    </w:p>
    <w:p w:rsidR="00ED50FA" w:rsidRDefault="00ED50FA" w:rsidP="007021BE">
      <w:pPr>
        <w:jc w:val="center"/>
      </w:pPr>
    </w:p>
    <w:p w:rsidR="00ED50FA" w:rsidRDefault="00ED50FA" w:rsidP="007021BE">
      <w:pPr>
        <w:jc w:val="center"/>
      </w:pPr>
      <w:r>
        <w:t>Содержание образовательной деятельности</w:t>
      </w:r>
    </w:p>
    <w:p w:rsidR="00ED50FA" w:rsidRDefault="00ED50FA" w:rsidP="007021BE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3645"/>
        <w:gridCol w:w="4804"/>
        <w:gridCol w:w="3847"/>
        <w:gridCol w:w="3497"/>
      </w:tblGrid>
      <w:tr w:rsidR="00ED50FA" w:rsidRPr="000740D0" w:rsidTr="00586599">
        <w:trPr>
          <w:trHeight w:val="510"/>
        </w:trPr>
        <w:tc>
          <w:tcPr>
            <w:tcW w:w="1154" w:type="pct"/>
            <w:vMerge w:val="restar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Образовательные модули /культурные практики</w:t>
            </w:r>
          </w:p>
        </w:tc>
        <w:tc>
          <w:tcPr>
            <w:tcW w:w="3846" w:type="pct"/>
            <w:gridSpan w:val="3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ED50FA" w:rsidRPr="000740D0" w:rsidTr="00586599">
        <w:trPr>
          <w:trHeight w:val="75"/>
        </w:trPr>
        <w:tc>
          <w:tcPr>
            <w:tcW w:w="1154" w:type="pct"/>
            <w:vMerge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21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Организованная образовательная   деятельность</w:t>
            </w:r>
          </w:p>
        </w:tc>
        <w:tc>
          <w:tcPr>
            <w:tcW w:w="1218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Режимные моменты</w:t>
            </w:r>
          </w:p>
        </w:tc>
        <w:tc>
          <w:tcPr>
            <w:tcW w:w="1107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Самостоятельная детская деятельность</w:t>
            </w:r>
          </w:p>
        </w:tc>
      </w:tr>
      <w:tr w:rsidR="00ED50FA" w:rsidRPr="000740D0" w:rsidTr="00586599">
        <w:tc>
          <w:tcPr>
            <w:tcW w:w="1154" w:type="pct"/>
            <w:vAlign w:val="center"/>
          </w:tcPr>
          <w:p w:rsidR="00ED50FA" w:rsidRDefault="00ED50FA" w:rsidP="00586599">
            <w:r>
              <w:t xml:space="preserve">   </w:t>
            </w:r>
            <w:r w:rsidRPr="007F66E2">
              <w:t>Ра</w:t>
            </w:r>
            <w:r>
              <w:t>звитие движений,</w:t>
            </w:r>
          </w:p>
          <w:p w:rsidR="00ED50FA" w:rsidRPr="007F66E2" w:rsidRDefault="00ED50FA" w:rsidP="00586599">
            <w:r>
              <w:t xml:space="preserve">   подвижные игры</w:t>
            </w:r>
          </w:p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pct"/>
            <w:vAlign w:val="center"/>
          </w:tcPr>
          <w:p w:rsidR="00ED50FA" w:rsidRPr="00AD1CA1" w:rsidRDefault="00ED50FA" w:rsidP="005A2F64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- занятия,  сюрпризность; показ воспитателя, сопровождаемый объяснением; наглядно-действенный метод – активные действия детей; подвижные игры, игровые задания и упражнения.</w:t>
            </w:r>
          </w:p>
        </w:tc>
        <w:tc>
          <w:tcPr>
            <w:tcW w:w="1218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107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Самостоятельные игры с оборудованием</w:t>
            </w:r>
          </w:p>
        </w:tc>
      </w:tr>
    </w:tbl>
    <w:p w:rsidR="00ED50FA" w:rsidRDefault="00ED50FA" w:rsidP="00E90A60">
      <w:pPr>
        <w:jc w:val="both"/>
      </w:pPr>
    </w:p>
    <w:p w:rsidR="00ED50FA" w:rsidRPr="00751464" w:rsidRDefault="00ED50FA" w:rsidP="00751464">
      <w:pPr>
        <w:pStyle w:val="ListParagraph"/>
        <w:numPr>
          <w:ilvl w:val="0"/>
          <w:numId w:val="10"/>
        </w:numPr>
        <w:rPr>
          <w:lang w:val="ru-RU"/>
        </w:rPr>
      </w:pPr>
      <w:r w:rsidRPr="00751464">
        <w:rPr>
          <w:lang w:val="ru-RU"/>
        </w:rPr>
        <w:t>Игры-занятия с дидактическим материалом</w:t>
      </w:r>
      <w:r>
        <w:rPr>
          <w:lang w:val="ru-RU"/>
        </w:rPr>
        <w:t>, со строительным материалом (настольным, напольным)</w:t>
      </w:r>
    </w:p>
    <w:p w:rsidR="00ED50FA" w:rsidRPr="00365A1B" w:rsidRDefault="00ED50FA" w:rsidP="005A2F6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88"/>
        <w:gridCol w:w="7731"/>
      </w:tblGrid>
      <w:tr w:rsidR="00ED50FA" w:rsidRPr="00365A1B" w:rsidTr="00AA485A">
        <w:tc>
          <w:tcPr>
            <w:tcW w:w="8188" w:type="dxa"/>
          </w:tcPr>
          <w:p w:rsidR="00ED50FA" w:rsidRPr="00365A1B" w:rsidRDefault="00ED50FA" w:rsidP="00AA485A">
            <w:pPr>
              <w:jc w:val="center"/>
            </w:pPr>
            <w:r>
              <w:t>Игры-занятия с дидактическим материалом</w:t>
            </w:r>
          </w:p>
        </w:tc>
        <w:tc>
          <w:tcPr>
            <w:tcW w:w="7731" w:type="dxa"/>
          </w:tcPr>
          <w:p w:rsidR="00ED50FA" w:rsidRPr="00365A1B" w:rsidRDefault="00ED50FA" w:rsidP="005A2F64">
            <w:r>
              <w:t>Игры-занятия со строительным материалом (настольным, напольным)</w:t>
            </w:r>
          </w:p>
          <w:p w:rsidR="00ED50FA" w:rsidRPr="00365A1B" w:rsidRDefault="00ED50FA" w:rsidP="00AA485A">
            <w:pPr>
              <w:jc w:val="center"/>
            </w:pPr>
          </w:p>
        </w:tc>
      </w:tr>
    </w:tbl>
    <w:p w:rsidR="00ED50FA" w:rsidRPr="00365A1B" w:rsidRDefault="00ED50FA" w:rsidP="005A2F64">
      <w:pPr>
        <w:jc w:val="both"/>
      </w:pPr>
    </w:p>
    <w:p w:rsidR="00ED50FA" w:rsidRDefault="00ED50FA" w:rsidP="005A2F64">
      <w:pPr>
        <w:pStyle w:val="Heading6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B361B">
        <w:rPr>
          <w:rFonts w:ascii="Times New Roman" w:hAnsi="Times New Roman" w:cs="Times New Roman"/>
          <w:b w:val="0"/>
          <w:sz w:val="24"/>
          <w:szCs w:val="24"/>
        </w:rPr>
        <w:t>Формы и методы взаимодействия педагога с детьми</w:t>
      </w:r>
    </w:p>
    <w:p w:rsidR="00ED50FA" w:rsidRPr="003C5F51" w:rsidRDefault="00ED50FA" w:rsidP="005A2F64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9"/>
        <w:gridCol w:w="3980"/>
        <w:gridCol w:w="3980"/>
        <w:gridCol w:w="3980"/>
      </w:tblGrid>
      <w:tr w:rsidR="00ED50FA" w:rsidTr="00586599">
        <w:trPr>
          <w:trHeight w:val="623"/>
        </w:trPr>
        <w:tc>
          <w:tcPr>
            <w:tcW w:w="3979" w:type="dxa"/>
          </w:tcPr>
          <w:p w:rsidR="00ED50FA" w:rsidRPr="00630BA8" w:rsidRDefault="00ED50FA" w:rsidP="0058659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Игры 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Показ воспитателя с объяснением</w:t>
            </w: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Экспериментирование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Активные действия детей</w:t>
            </w:r>
          </w:p>
        </w:tc>
      </w:tr>
      <w:tr w:rsidR="00ED50FA" w:rsidTr="00586599">
        <w:tc>
          <w:tcPr>
            <w:tcW w:w="3979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Игровые задания и упражнения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Игры-занятия</w:t>
            </w: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</w:p>
        </w:tc>
      </w:tr>
    </w:tbl>
    <w:p w:rsidR="00ED50FA" w:rsidRDefault="00ED50FA" w:rsidP="005A2F64">
      <w:pPr>
        <w:jc w:val="center"/>
      </w:pPr>
    </w:p>
    <w:p w:rsidR="00ED50FA" w:rsidRDefault="00ED50FA" w:rsidP="005A2F64">
      <w:pPr>
        <w:jc w:val="center"/>
      </w:pPr>
    </w:p>
    <w:p w:rsidR="00ED50FA" w:rsidRDefault="00ED50FA" w:rsidP="005A2F64">
      <w:pPr>
        <w:jc w:val="center"/>
      </w:pPr>
      <w:r>
        <w:t>Содержание образовательной деятельности</w:t>
      </w:r>
    </w:p>
    <w:p w:rsidR="00ED50FA" w:rsidRDefault="00ED50FA" w:rsidP="005A2F64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3645"/>
        <w:gridCol w:w="4804"/>
        <w:gridCol w:w="3847"/>
        <w:gridCol w:w="3497"/>
      </w:tblGrid>
      <w:tr w:rsidR="00ED50FA" w:rsidRPr="000740D0" w:rsidTr="00586599">
        <w:trPr>
          <w:trHeight w:val="510"/>
        </w:trPr>
        <w:tc>
          <w:tcPr>
            <w:tcW w:w="1154" w:type="pct"/>
            <w:vMerge w:val="restar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Образовательные модули /культурные практики</w:t>
            </w:r>
          </w:p>
        </w:tc>
        <w:tc>
          <w:tcPr>
            <w:tcW w:w="3846" w:type="pct"/>
            <w:gridSpan w:val="3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ED50FA" w:rsidRPr="000740D0" w:rsidTr="00586599">
        <w:trPr>
          <w:trHeight w:val="75"/>
        </w:trPr>
        <w:tc>
          <w:tcPr>
            <w:tcW w:w="1154" w:type="pct"/>
            <w:vMerge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21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Организованная образовательная   деятельность</w:t>
            </w:r>
          </w:p>
        </w:tc>
        <w:tc>
          <w:tcPr>
            <w:tcW w:w="1218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Режимные моменты</w:t>
            </w:r>
          </w:p>
        </w:tc>
        <w:tc>
          <w:tcPr>
            <w:tcW w:w="1107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Самостоятельная детская деятельность</w:t>
            </w:r>
          </w:p>
        </w:tc>
      </w:tr>
      <w:tr w:rsidR="00ED50FA" w:rsidRPr="000740D0" w:rsidTr="00586599">
        <w:tc>
          <w:tcPr>
            <w:tcW w:w="1154" w:type="pct"/>
            <w:vAlign w:val="center"/>
          </w:tcPr>
          <w:p w:rsidR="00ED50FA" w:rsidRPr="007F66E2" w:rsidRDefault="00ED50FA" w:rsidP="00586599">
            <w:r>
              <w:t xml:space="preserve">   Игры-занятия с дидактическим материалом</w:t>
            </w:r>
          </w:p>
          <w:p w:rsidR="00ED50FA" w:rsidRPr="00365A1B" w:rsidRDefault="00ED50FA" w:rsidP="00E65EC7">
            <w:r>
              <w:t>Игры-занятия со строительным материалом (настольным, напольным)</w:t>
            </w:r>
          </w:p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pct"/>
            <w:vAlign w:val="center"/>
          </w:tcPr>
          <w:p w:rsidR="00ED50FA" w:rsidRPr="00AD1CA1" w:rsidRDefault="00ED50FA" w:rsidP="00837F65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– занятия;  показ воспитателя, сопровождаемый объяснением; наглядно-действенный метод – активные действия детей; подвижные игры, игровые задания и упражнения; экспериментирование</w:t>
            </w:r>
          </w:p>
        </w:tc>
        <w:tc>
          <w:tcPr>
            <w:tcW w:w="1218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107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Самостоятельные игры с дидактическими игрушками, </w:t>
            </w:r>
          </w:p>
        </w:tc>
      </w:tr>
    </w:tbl>
    <w:p w:rsidR="00ED50FA" w:rsidRDefault="00ED50FA" w:rsidP="00E90A60">
      <w:pPr>
        <w:jc w:val="both"/>
      </w:pPr>
    </w:p>
    <w:p w:rsidR="00ED50FA" w:rsidRDefault="00ED50FA" w:rsidP="00E90A60">
      <w:pPr>
        <w:jc w:val="both"/>
      </w:pPr>
    </w:p>
    <w:p w:rsidR="00ED50FA" w:rsidRPr="00E65EC7" w:rsidRDefault="00ED50FA" w:rsidP="00E65EC7">
      <w:pPr>
        <w:pStyle w:val="ListParagraph"/>
        <w:numPr>
          <w:ilvl w:val="0"/>
          <w:numId w:val="10"/>
        </w:numPr>
        <w:rPr>
          <w:lang w:val="ru-RU"/>
        </w:rPr>
      </w:pPr>
      <w:r>
        <w:rPr>
          <w:lang w:val="ru-RU"/>
        </w:rPr>
        <w:t>Музыкальные игры-занятия</w:t>
      </w:r>
    </w:p>
    <w:p w:rsidR="00ED50FA" w:rsidRPr="00365A1B" w:rsidRDefault="00ED50FA" w:rsidP="00E65EC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19"/>
      </w:tblGrid>
      <w:tr w:rsidR="00ED50FA" w:rsidRPr="00365A1B" w:rsidTr="00AA485A">
        <w:tc>
          <w:tcPr>
            <w:tcW w:w="15919" w:type="dxa"/>
          </w:tcPr>
          <w:p w:rsidR="00ED50FA" w:rsidRPr="00365A1B" w:rsidRDefault="00ED50FA" w:rsidP="00AA485A">
            <w:pPr>
              <w:jc w:val="center"/>
            </w:pPr>
            <w:r>
              <w:t xml:space="preserve">Музыкальные игры-занятия </w:t>
            </w:r>
          </w:p>
        </w:tc>
      </w:tr>
    </w:tbl>
    <w:p w:rsidR="00ED50FA" w:rsidRPr="00365A1B" w:rsidRDefault="00ED50FA" w:rsidP="00E65EC7">
      <w:pPr>
        <w:jc w:val="both"/>
      </w:pPr>
    </w:p>
    <w:p w:rsidR="00ED50FA" w:rsidRDefault="00ED50FA" w:rsidP="00E65EC7">
      <w:pPr>
        <w:pStyle w:val="Heading6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B361B">
        <w:rPr>
          <w:rFonts w:ascii="Times New Roman" w:hAnsi="Times New Roman" w:cs="Times New Roman"/>
          <w:b w:val="0"/>
          <w:sz w:val="24"/>
          <w:szCs w:val="24"/>
        </w:rPr>
        <w:t>Формы и методы взаимодействия педагога с детьми</w:t>
      </w:r>
    </w:p>
    <w:p w:rsidR="00ED50FA" w:rsidRPr="003C5F51" w:rsidRDefault="00ED50FA" w:rsidP="00E65EC7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9"/>
        <w:gridCol w:w="3980"/>
        <w:gridCol w:w="3980"/>
        <w:gridCol w:w="3980"/>
      </w:tblGrid>
      <w:tr w:rsidR="00ED50FA" w:rsidTr="00586599">
        <w:trPr>
          <w:trHeight w:val="623"/>
        </w:trPr>
        <w:tc>
          <w:tcPr>
            <w:tcW w:w="3979" w:type="dxa"/>
          </w:tcPr>
          <w:p w:rsidR="00ED50FA" w:rsidRPr="00630BA8" w:rsidRDefault="00ED50FA" w:rsidP="0058659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Рассказы с музыкальными иллюстрациями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Музыкальные игры - занятия</w:t>
            </w:r>
          </w:p>
        </w:tc>
        <w:tc>
          <w:tcPr>
            <w:tcW w:w="3980" w:type="dxa"/>
          </w:tcPr>
          <w:p w:rsidR="00ED50FA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Культурно-досуговая деятельность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Слушание</w:t>
            </w:r>
          </w:p>
        </w:tc>
      </w:tr>
      <w:tr w:rsidR="00ED50FA" w:rsidTr="00586599">
        <w:tc>
          <w:tcPr>
            <w:tcW w:w="3979" w:type="dxa"/>
          </w:tcPr>
          <w:p w:rsidR="00ED50FA" w:rsidRPr="00630BA8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Музыкально-ритмические движения</w:t>
            </w:r>
          </w:p>
        </w:tc>
        <w:tc>
          <w:tcPr>
            <w:tcW w:w="3980" w:type="dxa"/>
          </w:tcPr>
          <w:p w:rsidR="00ED50FA" w:rsidRPr="00630BA8" w:rsidRDefault="00ED50FA" w:rsidP="00586599">
            <w:pPr>
              <w:rPr>
                <w:lang w:eastAsia="ru-RU"/>
              </w:rPr>
            </w:pP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Пение и подпевание</w:t>
            </w:r>
          </w:p>
        </w:tc>
        <w:tc>
          <w:tcPr>
            <w:tcW w:w="3980" w:type="dxa"/>
          </w:tcPr>
          <w:p w:rsidR="00ED50FA" w:rsidRPr="00E12F3D" w:rsidRDefault="00ED50FA" w:rsidP="00586599">
            <w:pPr>
              <w:rPr>
                <w:lang w:eastAsia="ru-RU"/>
              </w:rPr>
            </w:pPr>
            <w:r>
              <w:rPr>
                <w:lang w:eastAsia="ru-RU"/>
              </w:rPr>
              <w:t>Образные упражнения</w:t>
            </w:r>
          </w:p>
        </w:tc>
      </w:tr>
    </w:tbl>
    <w:p w:rsidR="00ED50FA" w:rsidRDefault="00ED50FA" w:rsidP="00E65EC7">
      <w:pPr>
        <w:jc w:val="center"/>
      </w:pPr>
    </w:p>
    <w:p w:rsidR="00ED50FA" w:rsidRDefault="00ED50FA" w:rsidP="00E65EC7">
      <w:pPr>
        <w:jc w:val="center"/>
      </w:pPr>
    </w:p>
    <w:p w:rsidR="00ED50FA" w:rsidRDefault="00ED50FA" w:rsidP="00E65EC7">
      <w:pPr>
        <w:jc w:val="center"/>
      </w:pPr>
      <w:r>
        <w:t>Содержание образовательной деятельности</w:t>
      </w:r>
    </w:p>
    <w:p w:rsidR="00ED50FA" w:rsidRDefault="00ED50FA" w:rsidP="00E65EC7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3645"/>
        <w:gridCol w:w="4804"/>
        <w:gridCol w:w="3847"/>
        <w:gridCol w:w="3497"/>
      </w:tblGrid>
      <w:tr w:rsidR="00ED50FA" w:rsidRPr="000740D0" w:rsidTr="00586599">
        <w:trPr>
          <w:trHeight w:val="510"/>
        </w:trPr>
        <w:tc>
          <w:tcPr>
            <w:tcW w:w="1154" w:type="pct"/>
            <w:vMerge w:val="restar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Образовательные модули /культурные практики</w:t>
            </w:r>
          </w:p>
        </w:tc>
        <w:tc>
          <w:tcPr>
            <w:tcW w:w="3846" w:type="pct"/>
            <w:gridSpan w:val="3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740D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ED50FA" w:rsidRPr="000740D0" w:rsidTr="00586599">
        <w:trPr>
          <w:trHeight w:val="75"/>
        </w:trPr>
        <w:tc>
          <w:tcPr>
            <w:tcW w:w="1154" w:type="pct"/>
            <w:vMerge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521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Организованная образовательная   деятельность</w:t>
            </w:r>
          </w:p>
        </w:tc>
        <w:tc>
          <w:tcPr>
            <w:tcW w:w="1218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Режимные моменты</w:t>
            </w:r>
          </w:p>
        </w:tc>
        <w:tc>
          <w:tcPr>
            <w:tcW w:w="1107" w:type="pct"/>
            <w:shd w:val="clear" w:color="auto" w:fill="FFFFFF"/>
            <w:vAlign w:val="center"/>
          </w:tcPr>
          <w:p w:rsidR="00ED50FA" w:rsidRPr="000740D0" w:rsidRDefault="00ED50FA" w:rsidP="00586599">
            <w:pPr>
              <w:pStyle w:val="Thtable-thead-th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Самостоятельная детская деятельность</w:t>
            </w:r>
          </w:p>
        </w:tc>
      </w:tr>
      <w:tr w:rsidR="00ED50FA" w:rsidRPr="000740D0" w:rsidTr="00586599">
        <w:tc>
          <w:tcPr>
            <w:tcW w:w="1154" w:type="pct"/>
            <w:vAlign w:val="center"/>
          </w:tcPr>
          <w:p w:rsidR="00ED50FA" w:rsidRPr="00E65EC7" w:rsidRDefault="00ED50FA" w:rsidP="007A7E59">
            <w:pPr>
              <w:pStyle w:val="ListParagraph"/>
              <w:ind w:left="360" w:firstLine="0"/>
              <w:rPr>
                <w:lang w:val="ru-RU"/>
              </w:rPr>
            </w:pPr>
            <w:r>
              <w:rPr>
                <w:lang w:val="ru-RU"/>
              </w:rPr>
              <w:t>Музыкальные игры-занятия</w:t>
            </w:r>
          </w:p>
          <w:p w:rsidR="00ED50FA" w:rsidRPr="000740D0" w:rsidRDefault="00ED50FA" w:rsidP="00E930FC"/>
        </w:tc>
        <w:tc>
          <w:tcPr>
            <w:tcW w:w="1521" w:type="pct"/>
            <w:vAlign w:val="center"/>
          </w:tcPr>
          <w:p w:rsidR="00ED50FA" w:rsidRPr="00AD1CA1" w:rsidRDefault="00ED50FA" w:rsidP="00E930FC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Музыкальные игры – занятия;  показ воспитателя, сопровождаемый объяснением;  игровые задания и упражнения; экспериментирование со звуковыми предметами, п</w:t>
            </w:r>
            <w:r w:rsidRPr="00E930FC">
              <w:rPr>
                <w:rFonts w:ascii="Times New Roman" w:hAnsi="Times New Roman" w:cs="Times New Roman"/>
                <w:sz w:val="24"/>
                <w:szCs w:val="24"/>
              </w:rPr>
              <w:t>ение и подпевание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930FC">
              <w:rPr>
                <w:rFonts w:ascii="Times New Roman" w:hAnsi="Times New Roman" w:cs="Times New Roman"/>
                <w:sz w:val="24"/>
                <w:szCs w:val="24"/>
              </w:rPr>
              <w:t>лушание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  <w:r w:rsidRPr="00E930FC">
              <w:rPr>
                <w:rFonts w:ascii="Times New Roman" w:hAnsi="Times New Roman" w:cs="Times New Roman"/>
                <w:sz w:val="24"/>
                <w:szCs w:val="24"/>
              </w:rPr>
              <w:t>узыкально-ритмические движения</w:t>
            </w:r>
          </w:p>
        </w:tc>
        <w:tc>
          <w:tcPr>
            <w:tcW w:w="1218" w:type="pct"/>
            <w:vAlign w:val="center"/>
          </w:tcPr>
          <w:p w:rsidR="00ED50FA" w:rsidRPr="000740D0" w:rsidRDefault="00ED50FA" w:rsidP="00586599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107" w:type="pct"/>
            <w:vAlign w:val="center"/>
          </w:tcPr>
          <w:p w:rsidR="00ED50FA" w:rsidRPr="000740D0" w:rsidRDefault="00ED50FA" w:rsidP="00E930FC">
            <w:pPr>
              <w:pStyle w:val="Tdtable-t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Самостоятельные игры со звуковыми предметами </w:t>
            </w:r>
          </w:p>
        </w:tc>
      </w:tr>
    </w:tbl>
    <w:p w:rsidR="00ED50FA" w:rsidRDefault="00ED50FA" w:rsidP="00E90A60">
      <w:pPr>
        <w:jc w:val="both"/>
      </w:pPr>
    </w:p>
    <w:p w:rsidR="00ED50FA" w:rsidRPr="00D46825" w:rsidRDefault="00ED50FA" w:rsidP="00E90A60">
      <w:pPr>
        <w:jc w:val="both"/>
        <w:rPr>
          <w:b/>
          <w:i/>
        </w:rPr>
      </w:pPr>
    </w:p>
    <w:p w:rsidR="00ED50FA" w:rsidRDefault="00ED50FA" w:rsidP="00E930FC">
      <w:pPr>
        <w:jc w:val="both"/>
      </w:pPr>
      <w:r>
        <w:t>2.2.  Описание вариативных форм, способов, методов и средств реализации Рабочей программы</w:t>
      </w:r>
    </w:p>
    <w:p w:rsidR="00ED50FA" w:rsidRDefault="00ED50FA" w:rsidP="00E930FC">
      <w:pPr>
        <w:jc w:val="both"/>
      </w:pPr>
      <w:r>
        <w:t xml:space="preserve">   Рабочая программа реализует модель образовательного процесса с учетом следующих компонентов образовательной системы, которые находятся во взаимосвязи:  сквозные механизмы развития детей, виды детской деятельности, формы организации детских видов деятельности.</w:t>
      </w:r>
    </w:p>
    <w:p w:rsidR="00ED50FA" w:rsidRDefault="00ED50FA" w:rsidP="00E930FC">
      <w:pPr>
        <w:jc w:val="center"/>
        <w:rPr>
          <w:b/>
        </w:rPr>
      </w:pPr>
    </w:p>
    <w:p w:rsidR="00ED50FA" w:rsidRDefault="00ED50FA" w:rsidP="00E930FC">
      <w:pPr>
        <w:jc w:val="center"/>
        <w:rPr>
          <w:b/>
        </w:rPr>
      </w:pPr>
      <w:r w:rsidRPr="00082208">
        <w:rPr>
          <w:b/>
        </w:rPr>
        <w:t>Модель образовательного про</w:t>
      </w:r>
      <w:r>
        <w:rPr>
          <w:b/>
        </w:rPr>
        <w:t>цесса в первой   группе раннего возраста</w:t>
      </w:r>
    </w:p>
    <w:p w:rsidR="00ED50FA" w:rsidRDefault="00ED50FA" w:rsidP="008C6732">
      <w:pPr>
        <w:autoSpaceDE w:val="0"/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02"/>
        <w:gridCol w:w="5353"/>
        <w:gridCol w:w="6237"/>
      </w:tblGrid>
      <w:tr w:rsidR="00ED50FA" w:rsidTr="0028605B">
        <w:tc>
          <w:tcPr>
            <w:tcW w:w="3402" w:type="dxa"/>
          </w:tcPr>
          <w:p w:rsidR="00ED50FA" w:rsidRDefault="00ED50FA" w:rsidP="00F80C01">
            <w:pPr>
              <w:jc w:val="center"/>
            </w:pPr>
            <w:r>
              <w:t>Сквозные механизмы развития ребенка</w:t>
            </w:r>
          </w:p>
        </w:tc>
        <w:tc>
          <w:tcPr>
            <w:tcW w:w="5353" w:type="dxa"/>
          </w:tcPr>
          <w:p w:rsidR="00ED50FA" w:rsidRDefault="00ED50FA" w:rsidP="00F80C01">
            <w:pPr>
              <w:jc w:val="center"/>
            </w:pPr>
            <w:r>
              <w:t>Приоритетные виды детской деятельности</w:t>
            </w:r>
          </w:p>
        </w:tc>
        <w:tc>
          <w:tcPr>
            <w:tcW w:w="6237" w:type="dxa"/>
          </w:tcPr>
          <w:p w:rsidR="00ED50FA" w:rsidRDefault="00ED50FA" w:rsidP="00F80C01">
            <w:pPr>
              <w:jc w:val="center"/>
            </w:pPr>
            <w:r>
              <w:t>Формы организации детских видов деятельности</w:t>
            </w:r>
          </w:p>
        </w:tc>
      </w:tr>
      <w:tr w:rsidR="00ED50FA" w:rsidTr="0028605B">
        <w:tc>
          <w:tcPr>
            <w:tcW w:w="3402" w:type="dxa"/>
            <w:vMerge w:val="restart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Общение, игра, познавательно-исследовательская деятельность</w:t>
            </w:r>
          </w:p>
        </w:tc>
        <w:tc>
          <w:tcPr>
            <w:tcW w:w="5353" w:type="dxa"/>
          </w:tcPr>
          <w:p w:rsidR="00ED50FA" w:rsidRDefault="00ED50FA" w:rsidP="00F80C01">
            <w:pPr>
              <w:tabs>
                <w:tab w:val="left" w:pos="240"/>
              </w:tabs>
              <w:spacing w:after="280" w:afterAutospacing="1"/>
              <w:jc w:val="center"/>
            </w:pPr>
            <w:r>
              <w:t xml:space="preserve">Предметная деятельность </w:t>
            </w:r>
          </w:p>
        </w:tc>
        <w:tc>
          <w:tcPr>
            <w:tcW w:w="6237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Игры-занятия, игры с составными динамическими игрушками</w:t>
            </w:r>
          </w:p>
        </w:tc>
      </w:tr>
      <w:tr w:rsidR="00ED50FA" w:rsidTr="0028605B">
        <w:tc>
          <w:tcPr>
            <w:tcW w:w="3402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5353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Экспериментирование с материалами и веществами (песок, вода, тесто и пр.)</w:t>
            </w:r>
          </w:p>
        </w:tc>
        <w:tc>
          <w:tcPr>
            <w:tcW w:w="6237" w:type="dxa"/>
          </w:tcPr>
          <w:p w:rsidR="00ED50FA" w:rsidRDefault="00ED50FA" w:rsidP="00CD0120">
            <w:pPr>
              <w:spacing w:after="280" w:afterAutospacing="1"/>
              <w:jc w:val="center"/>
            </w:pPr>
            <w:r>
              <w:t>Совместные с взрослым практические познавательные действия экспериментального характера</w:t>
            </w:r>
          </w:p>
        </w:tc>
      </w:tr>
      <w:tr w:rsidR="00ED50FA" w:rsidTr="0028605B">
        <w:tc>
          <w:tcPr>
            <w:tcW w:w="3402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5353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 xml:space="preserve">Общение </w:t>
            </w:r>
          </w:p>
        </w:tc>
        <w:tc>
          <w:tcPr>
            <w:tcW w:w="6237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 xml:space="preserve">Общение с взрослым и совместные игры со сверстниками под руководством взрослого. </w:t>
            </w:r>
          </w:p>
        </w:tc>
      </w:tr>
      <w:tr w:rsidR="00ED50FA" w:rsidTr="0028605B">
        <w:tc>
          <w:tcPr>
            <w:tcW w:w="3402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5353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Самообслуживание и действие с бытовыми предметами-орудиями (ложка, совок, лопатка и пр.)</w:t>
            </w:r>
          </w:p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6237" w:type="dxa"/>
          </w:tcPr>
          <w:p w:rsidR="00ED50FA" w:rsidRDefault="00ED50FA" w:rsidP="00220091">
            <w:pPr>
              <w:tabs>
                <w:tab w:val="left" w:pos="700"/>
              </w:tabs>
              <w:spacing w:after="280" w:afterAutospacing="1"/>
            </w:pPr>
            <w:r>
              <w:tab/>
              <w:t>Действия с бытовыми предметами-орудиями (ложка, совок, лопатка и т.д.), выполнение простейших трудовых действий совместно с взрослым и под его контролем.</w:t>
            </w:r>
          </w:p>
        </w:tc>
      </w:tr>
      <w:tr w:rsidR="00ED50FA" w:rsidTr="0028605B">
        <w:tc>
          <w:tcPr>
            <w:tcW w:w="3402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5353" w:type="dxa"/>
          </w:tcPr>
          <w:p w:rsidR="00ED50FA" w:rsidRDefault="00ED50FA" w:rsidP="0001510C">
            <w:pPr>
              <w:spacing w:after="280" w:afterAutospacing="1"/>
              <w:jc w:val="center"/>
            </w:pPr>
            <w:r>
              <w:t>Двигательная активность</w:t>
            </w:r>
          </w:p>
        </w:tc>
        <w:tc>
          <w:tcPr>
            <w:tcW w:w="6237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Овладение основными движениями</w:t>
            </w:r>
          </w:p>
        </w:tc>
      </w:tr>
      <w:tr w:rsidR="00ED50FA" w:rsidTr="0028605B">
        <w:tc>
          <w:tcPr>
            <w:tcW w:w="3402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5353" w:type="dxa"/>
          </w:tcPr>
          <w:p w:rsidR="00ED50FA" w:rsidRDefault="00ED50FA" w:rsidP="005D0540">
            <w:pPr>
              <w:spacing w:after="280" w:afterAutospacing="1"/>
              <w:jc w:val="center"/>
            </w:pPr>
            <w:r>
              <w:t>Музыкальная</w:t>
            </w:r>
          </w:p>
        </w:tc>
        <w:tc>
          <w:tcPr>
            <w:tcW w:w="6237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Восприятие  музыки, сказок, стихов, рассматривание картинок, подпевание детьми</w:t>
            </w:r>
          </w:p>
        </w:tc>
      </w:tr>
    </w:tbl>
    <w:p w:rsidR="00ED50FA" w:rsidRDefault="00ED50FA" w:rsidP="008C6732">
      <w:pPr>
        <w:autoSpaceDE w:val="0"/>
        <w:rPr>
          <w:lang w:eastAsia="en-US"/>
        </w:rPr>
      </w:pPr>
    </w:p>
    <w:p w:rsidR="00ED50FA" w:rsidRPr="00277199" w:rsidRDefault="00ED50FA" w:rsidP="00CA1351">
      <w:pPr>
        <w:spacing w:after="280" w:afterAutospacing="1"/>
        <w:jc w:val="center"/>
        <w:rPr>
          <w:b/>
        </w:rPr>
      </w:pPr>
      <w:r w:rsidRPr="00277199">
        <w:rPr>
          <w:b/>
        </w:rPr>
        <w:t>Покомпонентное описание моде</w:t>
      </w:r>
      <w:r>
        <w:rPr>
          <w:b/>
        </w:rPr>
        <w:t>ли образовательного процесса в первой    группе раннего возраста</w:t>
      </w:r>
    </w:p>
    <w:p w:rsidR="00ED50FA" w:rsidRDefault="00ED50FA" w:rsidP="00CA1351">
      <w:pPr>
        <w:spacing w:after="280" w:afterAutospacing="1"/>
        <w:jc w:val="center"/>
      </w:pPr>
      <w:r>
        <w:t xml:space="preserve">Сквозные механизмы развития детей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10991"/>
      </w:tblGrid>
      <w:tr w:rsidR="00ED50FA" w:rsidTr="00F80C01">
        <w:tc>
          <w:tcPr>
            <w:tcW w:w="4928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Возрастной период</w:t>
            </w:r>
          </w:p>
        </w:tc>
        <w:tc>
          <w:tcPr>
            <w:tcW w:w="10991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Сквозные механизмы развития ребенка</w:t>
            </w:r>
          </w:p>
        </w:tc>
      </w:tr>
      <w:tr w:rsidR="00ED50FA" w:rsidTr="00F80C01">
        <w:tc>
          <w:tcPr>
            <w:tcW w:w="4928" w:type="dxa"/>
            <w:vMerge w:val="restart"/>
          </w:tcPr>
          <w:p w:rsidR="00ED50FA" w:rsidRDefault="00ED50FA" w:rsidP="005D0540">
            <w:pPr>
              <w:spacing w:after="280" w:afterAutospacing="1"/>
              <w:jc w:val="center"/>
            </w:pPr>
            <w:r>
              <w:t>Дошкольный возраст, вторая группа раннего возраста  (1-2 лет)</w:t>
            </w:r>
          </w:p>
        </w:tc>
        <w:tc>
          <w:tcPr>
            <w:tcW w:w="10991" w:type="dxa"/>
          </w:tcPr>
          <w:p w:rsidR="00ED50FA" w:rsidRDefault="00ED50FA" w:rsidP="00F80C01">
            <w:r>
              <w:t>Игра,  включает</w:t>
            </w:r>
          </w:p>
          <w:p w:rsidR="00ED50FA" w:rsidRDefault="00ED50FA" w:rsidP="00CA1351">
            <w:pPr>
              <w:numPr>
                <w:ilvl w:val="0"/>
                <w:numId w:val="12"/>
              </w:numPr>
              <w:ind w:left="34" w:firstLine="326"/>
            </w:pPr>
            <w:r>
              <w:t xml:space="preserve">сюжетно-отобразительная игра; </w:t>
            </w:r>
          </w:p>
          <w:p w:rsidR="00ED50FA" w:rsidRDefault="00ED50FA" w:rsidP="00CA1351">
            <w:pPr>
              <w:numPr>
                <w:ilvl w:val="0"/>
                <w:numId w:val="12"/>
              </w:numPr>
              <w:ind w:left="34" w:firstLine="326"/>
            </w:pPr>
            <w:r>
              <w:t xml:space="preserve">подвижные игры; </w:t>
            </w:r>
          </w:p>
          <w:p w:rsidR="00ED50FA" w:rsidRDefault="00ED50FA" w:rsidP="00CA1351">
            <w:pPr>
              <w:numPr>
                <w:ilvl w:val="0"/>
                <w:numId w:val="12"/>
              </w:numPr>
              <w:ind w:left="34" w:firstLine="326"/>
            </w:pPr>
            <w:r>
              <w:t>игры-инсценировки;</w:t>
            </w:r>
          </w:p>
          <w:p w:rsidR="00ED50FA" w:rsidRDefault="00ED50FA" w:rsidP="00CA1351">
            <w:pPr>
              <w:numPr>
                <w:ilvl w:val="0"/>
                <w:numId w:val="12"/>
              </w:numPr>
              <w:ind w:left="34" w:firstLine="326"/>
            </w:pPr>
            <w:r>
              <w:t>дидактические игры.</w:t>
            </w:r>
          </w:p>
        </w:tc>
      </w:tr>
      <w:tr w:rsidR="00ED50FA" w:rsidTr="00F80C01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91" w:type="dxa"/>
          </w:tcPr>
          <w:p w:rsidR="00ED50FA" w:rsidRPr="00512C4F" w:rsidRDefault="00ED50FA" w:rsidP="005F4554">
            <w:r>
              <w:t xml:space="preserve"> </w:t>
            </w:r>
            <w:r w:rsidRPr="00512C4F">
              <w:t xml:space="preserve">Общение. </w:t>
            </w:r>
            <w:r>
              <w:t xml:space="preserve">На втором году закрепляется и углубляется деловое сотрудничество с взрослым, потребность общения с взрослым по самым разным поводам. При этом к двум годам дети постепенно переходят с языка жестов, мимики, выразительных звукосочетаний к выражению просьб, желаний, предложений с помощью слов и коротких фраз. Так речь становится основным средством общения с взрослым, хотя в этом возрасте ребенок охотно говорит только с близкими, хорошо знакомыми людьми. На втором году жизни между детьми сохраняется и развивается тип эмоционального взаимообщения. Они самостоятельно играют друг с другом (по двое-трое) в разученные раннее при помощи взрослого игры («Прятки», «Догонялки»). Однако опыт взаимообщения у детей не велик, и основа его еще не сформирована. Взаимообщение детей в течение дня возникает, как правило, в предметно-игровой деятельности и режимных процессах. </w:t>
            </w:r>
          </w:p>
        </w:tc>
      </w:tr>
      <w:tr w:rsidR="00ED50FA" w:rsidTr="00F80C01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91" w:type="dxa"/>
          </w:tcPr>
          <w:p w:rsidR="00ED50FA" w:rsidRPr="0011259D" w:rsidRDefault="00ED50FA" w:rsidP="00F80C01">
            <w:r>
              <w:t>Предметная деятельность является ведущей в раннем возрасте. Развиваются действия соотносящие и орудийные.</w:t>
            </w:r>
          </w:p>
        </w:tc>
      </w:tr>
    </w:tbl>
    <w:p w:rsidR="00ED50FA" w:rsidRDefault="00ED50FA" w:rsidP="008C6732">
      <w:pPr>
        <w:autoSpaceDE w:val="0"/>
        <w:rPr>
          <w:bCs/>
          <w:u w:val="single"/>
        </w:rPr>
      </w:pPr>
    </w:p>
    <w:p w:rsidR="00ED50FA" w:rsidRDefault="00ED50FA" w:rsidP="0023311F">
      <w:pPr>
        <w:spacing w:after="280" w:afterAutospacing="1"/>
        <w:jc w:val="center"/>
        <w:rPr>
          <w:b/>
        </w:rPr>
      </w:pPr>
      <w:r w:rsidRPr="009F436B">
        <w:rPr>
          <w:b/>
        </w:rPr>
        <w:t>Приоритетные виды детской деятельности (активн</w:t>
      </w:r>
      <w:r>
        <w:rPr>
          <w:b/>
        </w:rPr>
        <w:t xml:space="preserve">ости) в первой  группе раннего  возраста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10915"/>
      </w:tblGrid>
      <w:tr w:rsidR="00ED50FA" w:rsidTr="003B2548">
        <w:tc>
          <w:tcPr>
            <w:tcW w:w="4928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Возрастной период</w:t>
            </w:r>
          </w:p>
        </w:tc>
        <w:tc>
          <w:tcPr>
            <w:tcW w:w="10915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Виды детской деятельности</w:t>
            </w:r>
          </w:p>
        </w:tc>
      </w:tr>
      <w:tr w:rsidR="00ED50FA" w:rsidTr="003B2548">
        <w:tc>
          <w:tcPr>
            <w:tcW w:w="4928" w:type="dxa"/>
            <w:vMerge w:val="restart"/>
          </w:tcPr>
          <w:p w:rsidR="00ED50FA" w:rsidRDefault="00ED50FA" w:rsidP="00602167">
            <w:pPr>
              <w:spacing w:after="280" w:afterAutospacing="1"/>
              <w:jc w:val="center"/>
            </w:pPr>
            <w:r>
              <w:t>Дошкольный возраст, первая  группа раннего возраста  (1-2  года)</w:t>
            </w:r>
          </w:p>
        </w:tc>
        <w:tc>
          <w:tcPr>
            <w:tcW w:w="10915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Самообслуживание и действия с бытовыми предметами-орудиями</w:t>
            </w:r>
          </w:p>
        </w:tc>
      </w:tr>
      <w:tr w:rsidR="00ED50FA" w:rsidTr="003B2548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15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>Общение с взрослыми  и совместные игры со сверстниками под руководством взрослого</w:t>
            </w:r>
          </w:p>
        </w:tc>
      </w:tr>
      <w:tr w:rsidR="00ED50FA" w:rsidTr="003B2548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15" w:type="dxa"/>
          </w:tcPr>
          <w:p w:rsidR="00ED50FA" w:rsidRPr="0011259D" w:rsidRDefault="00ED50FA" w:rsidP="00F80C01">
            <w:pPr>
              <w:spacing w:after="280" w:afterAutospacing="1"/>
              <w:jc w:val="center"/>
            </w:pPr>
            <w:r>
              <w:t>Предметная деятельность и игры с составными и динамическими игрушками</w:t>
            </w:r>
          </w:p>
        </w:tc>
      </w:tr>
      <w:tr w:rsidR="00ED50FA" w:rsidTr="003B2548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15" w:type="dxa"/>
          </w:tcPr>
          <w:p w:rsidR="00ED50FA" w:rsidRPr="0011259D" w:rsidRDefault="00ED50FA" w:rsidP="00F80C01">
            <w:pPr>
              <w:spacing w:after="280" w:afterAutospacing="1"/>
              <w:jc w:val="center"/>
            </w:pPr>
            <w:r w:rsidRPr="0011259D">
              <w:t>Самообслуживание</w:t>
            </w:r>
          </w:p>
        </w:tc>
      </w:tr>
      <w:tr w:rsidR="00ED50FA" w:rsidTr="003B2548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15" w:type="dxa"/>
          </w:tcPr>
          <w:p w:rsidR="00ED50FA" w:rsidRPr="0011259D" w:rsidRDefault="00ED50FA" w:rsidP="00F80C01">
            <w:pPr>
              <w:spacing w:after="280" w:afterAutospacing="1"/>
              <w:jc w:val="center"/>
            </w:pPr>
            <w:r>
              <w:t>Восприятие смысла музыки, сказок,  стихов, рассматривание картинок</w:t>
            </w:r>
          </w:p>
        </w:tc>
      </w:tr>
      <w:tr w:rsidR="00ED50FA" w:rsidTr="003B2548">
        <w:tc>
          <w:tcPr>
            <w:tcW w:w="4928" w:type="dxa"/>
            <w:vMerge/>
          </w:tcPr>
          <w:p w:rsidR="00ED50FA" w:rsidRDefault="00ED50FA" w:rsidP="00F80C01">
            <w:pPr>
              <w:spacing w:after="280" w:afterAutospacing="1"/>
              <w:jc w:val="center"/>
            </w:pPr>
          </w:p>
        </w:tc>
        <w:tc>
          <w:tcPr>
            <w:tcW w:w="10915" w:type="dxa"/>
          </w:tcPr>
          <w:p w:rsidR="00ED50FA" w:rsidRDefault="00ED50FA" w:rsidP="00F80C01">
            <w:pPr>
              <w:spacing w:after="280" w:afterAutospacing="1"/>
              <w:jc w:val="center"/>
            </w:pPr>
            <w:r>
              <w:t xml:space="preserve">Двигательная  активность </w:t>
            </w:r>
          </w:p>
        </w:tc>
      </w:tr>
    </w:tbl>
    <w:p w:rsidR="00ED50FA" w:rsidRDefault="00ED50FA" w:rsidP="0023311F">
      <w:pPr>
        <w:spacing w:after="280" w:afterAutospacing="1"/>
      </w:pPr>
    </w:p>
    <w:p w:rsidR="00ED50FA" w:rsidRDefault="00ED50FA" w:rsidP="0023311F">
      <w:r w:rsidRPr="007212A6">
        <w:rPr>
          <w:b/>
        </w:rPr>
        <w:t xml:space="preserve"> Формы организации детских видов деятельности</w:t>
      </w:r>
      <w:r>
        <w:rPr>
          <w:b/>
        </w:rPr>
        <w:t xml:space="preserve"> </w:t>
      </w:r>
    </w:p>
    <w:p w:rsidR="00ED50FA" w:rsidRPr="00AB41B5" w:rsidRDefault="00ED50FA" w:rsidP="0023311F">
      <w:r>
        <w:t>Рабочая программа предусматривает вариативное использование форм организации образовательной деятельности:</w:t>
      </w:r>
    </w:p>
    <w:p w:rsidR="00ED50FA" w:rsidRDefault="00ED50FA" w:rsidP="0023311F">
      <w:pPr>
        <w:jc w:val="both"/>
      </w:pPr>
      <w:r>
        <w:t>- наблюдения,</w:t>
      </w:r>
    </w:p>
    <w:p w:rsidR="00ED50FA" w:rsidRDefault="00ED50FA" w:rsidP="0023311F">
      <w:pPr>
        <w:jc w:val="both"/>
      </w:pPr>
      <w:r>
        <w:t>- игры,</w:t>
      </w:r>
    </w:p>
    <w:p w:rsidR="00ED50FA" w:rsidRDefault="00ED50FA" w:rsidP="0023311F">
      <w:pPr>
        <w:jc w:val="both"/>
      </w:pPr>
      <w:r>
        <w:t>- игры-занятия,</w:t>
      </w:r>
    </w:p>
    <w:p w:rsidR="00ED50FA" w:rsidRDefault="00ED50FA" w:rsidP="0023311F">
      <w:pPr>
        <w:jc w:val="both"/>
      </w:pPr>
      <w:r>
        <w:t>-экспериментирование.</w:t>
      </w:r>
    </w:p>
    <w:p w:rsidR="00ED50FA" w:rsidRDefault="00ED50FA" w:rsidP="0023311F">
      <w:pPr>
        <w:jc w:val="both"/>
      </w:pPr>
    </w:p>
    <w:p w:rsidR="00ED50FA" w:rsidRPr="00BE13D2" w:rsidRDefault="00ED50FA" w:rsidP="00292121">
      <w:pPr>
        <w:jc w:val="both"/>
        <w:rPr>
          <w:b/>
        </w:rPr>
      </w:pPr>
      <w:r w:rsidRPr="00BE13D2">
        <w:rPr>
          <w:b/>
        </w:rPr>
        <w:t>Методы обучения</w:t>
      </w:r>
    </w:p>
    <w:p w:rsidR="00ED50FA" w:rsidRPr="00292121" w:rsidRDefault="00ED50FA" w:rsidP="00292121">
      <w:pPr>
        <w:jc w:val="both"/>
      </w:pPr>
      <w:r>
        <w:t>Для решения образовательных задач используются наглядные, практические, словесные методы обучения.</w:t>
      </w:r>
    </w:p>
    <w:p w:rsidR="00ED50FA" w:rsidRPr="005B5168" w:rsidRDefault="00ED50FA" w:rsidP="00292121">
      <w:pPr>
        <w:jc w:val="both"/>
        <w:rPr>
          <w:b/>
        </w:rPr>
      </w:pPr>
    </w:p>
    <w:p w:rsidR="00ED50FA" w:rsidRDefault="00ED50FA" w:rsidP="00292121">
      <w:pPr>
        <w:jc w:val="both"/>
      </w:pPr>
      <w:r>
        <w:t xml:space="preserve">Решение образовательных задач осуществляется в игровой деятельности детей.  </w:t>
      </w:r>
    </w:p>
    <w:p w:rsidR="00ED50FA" w:rsidRDefault="00ED50FA" w:rsidP="00292121">
      <w:pPr>
        <w:jc w:val="center"/>
      </w:pPr>
      <w:r>
        <w:t>Классификация  игр  (по Е.В. Зворыгиной, С.Л. Новоселовой)</w:t>
      </w:r>
    </w:p>
    <w:p w:rsidR="00ED50FA" w:rsidRDefault="00ED50FA" w:rsidP="00292121">
      <w:pPr>
        <w:shd w:val="clear" w:color="auto" w:fill="FFFFFF"/>
        <w:ind w:right="7"/>
        <w:rPr>
          <w:b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38"/>
        <w:gridCol w:w="3282"/>
        <w:gridCol w:w="5812"/>
        <w:gridCol w:w="425"/>
        <w:gridCol w:w="3260"/>
        <w:gridCol w:w="284"/>
      </w:tblGrid>
      <w:tr w:rsidR="00ED50FA" w:rsidRPr="007C49F8" w:rsidTr="00667074">
        <w:tc>
          <w:tcPr>
            <w:tcW w:w="11732" w:type="dxa"/>
            <w:gridSpan w:val="3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Игры</w:t>
            </w:r>
          </w:p>
        </w:tc>
        <w:tc>
          <w:tcPr>
            <w:tcW w:w="3969" w:type="dxa"/>
            <w:gridSpan w:val="3"/>
          </w:tcPr>
          <w:p w:rsidR="00ED50FA" w:rsidRPr="00BE638C" w:rsidRDefault="00ED50FA" w:rsidP="00667074">
            <w:pPr>
              <w:pStyle w:val="NormalWeb"/>
              <w:spacing w:after="0" w:afterAutospacing="0"/>
              <w:jc w:val="center"/>
              <w:rPr>
                <w:bCs/>
              </w:rPr>
            </w:pPr>
            <w:r w:rsidRPr="00BE638C">
              <w:rPr>
                <w:bCs/>
              </w:rPr>
              <w:t xml:space="preserve">Возрастная адресованность </w:t>
            </w:r>
          </w:p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(годы жизни детей)</w:t>
            </w:r>
          </w:p>
        </w:tc>
      </w:tr>
      <w:tr w:rsidR="00ED50FA" w:rsidRPr="007C49F8" w:rsidTr="00EC098E">
        <w:tc>
          <w:tcPr>
            <w:tcW w:w="2638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Классы</w:t>
            </w:r>
          </w:p>
        </w:tc>
        <w:tc>
          <w:tcPr>
            <w:tcW w:w="328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Виды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Подвиды</w:t>
            </w:r>
          </w:p>
        </w:tc>
        <w:tc>
          <w:tcPr>
            <w:tcW w:w="425" w:type="dxa"/>
            <w:vMerge w:val="restart"/>
          </w:tcPr>
          <w:p w:rsidR="00ED50FA" w:rsidRPr="00A44974" w:rsidRDefault="00ED50FA" w:rsidP="00667074">
            <w:pPr>
              <w:ind w:right="7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4E07D4" w:rsidRDefault="00ED50FA" w:rsidP="00667074">
            <w:pPr>
              <w:ind w:right="7"/>
              <w:jc w:val="center"/>
              <w:rPr>
                <w:iCs/>
              </w:rPr>
            </w:pPr>
            <w:r w:rsidRPr="004E07D4">
              <w:rPr>
                <w:iCs/>
              </w:rPr>
              <w:t xml:space="preserve">1-2 </w:t>
            </w:r>
          </w:p>
        </w:tc>
        <w:tc>
          <w:tcPr>
            <w:tcW w:w="284" w:type="dxa"/>
            <w:vMerge w:val="restart"/>
          </w:tcPr>
          <w:p w:rsidR="00ED50FA" w:rsidRPr="00A44974" w:rsidRDefault="00ED50FA" w:rsidP="00667074">
            <w:pPr>
              <w:ind w:right="7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390"/>
        </w:trPr>
        <w:tc>
          <w:tcPr>
            <w:tcW w:w="2638" w:type="dxa"/>
            <w:vMerge w:val="restart"/>
          </w:tcPr>
          <w:p w:rsidR="00ED50FA" w:rsidRPr="00EC098E" w:rsidRDefault="00ED50FA" w:rsidP="00667074">
            <w:pPr>
              <w:ind w:right="7"/>
              <w:jc w:val="center"/>
            </w:pPr>
            <w:hyperlink r:id="rId9" w:anchor="1" w:history="1">
              <w:r w:rsidRPr="00EC098E">
                <w:rPr>
                  <w:rStyle w:val="Hyperlink"/>
                  <w:bCs/>
                  <w:color w:val="auto"/>
                  <w:u w:val="none"/>
                </w:rPr>
                <w:t>Игры, возникающие по инициативе ребенка</w:t>
              </w:r>
            </w:hyperlink>
          </w:p>
          <w:p w:rsidR="00ED50FA" w:rsidRDefault="00ED50FA" w:rsidP="00667074">
            <w:pPr>
              <w:ind w:right="7"/>
              <w:jc w:val="center"/>
            </w:pPr>
          </w:p>
          <w:p w:rsidR="00ED50FA" w:rsidRPr="00EC098E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</w:tcPr>
          <w:p w:rsidR="00ED50FA" w:rsidRPr="00EC098E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EC098E">
              <w:rPr>
                <w:bCs/>
              </w:rPr>
              <w:t>Игры-экспериментирования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 животными и людьми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28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 природными объектами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28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  <w:r w:rsidRPr="00BE638C">
              <w:rPr>
                <w:bCs/>
              </w:rPr>
              <w:t>Общения с людьми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315"/>
        </w:trPr>
        <w:tc>
          <w:tcPr>
            <w:tcW w:w="2638" w:type="dxa"/>
            <w:vMerge/>
            <w:tcBorders>
              <w:bottom w:val="nil"/>
            </w:tcBorders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Со специальными игрушками для экспериментирования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255"/>
        </w:trPr>
        <w:tc>
          <w:tcPr>
            <w:tcW w:w="2638" w:type="dxa"/>
            <w:vMerge w:val="restart"/>
            <w:tcBorders>
              <w:top w:val="nil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Сюжетные самодеятельные игры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Сюжетно - отобразительные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_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6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Сюжетно - ролевые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Режиссерские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11"/>
        </w:trPr>
        <w:tc>
          <w:tcPr>
            <w:tcW w:w="2638" w:type="dxa"/>
            <w:vMerge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Театрализованные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 w:val="restart"/>
            <w:tcBorders>
              <w:top w:val="single" w:sz="12" w:space="0" w:color="auto"/>
            </w:tcBorders>
          </w:tcPr>
          <w:p w:rsidR="00ED50FA" w:rsidRPr="00EC098E" w:rsidRDefault="00ED50FA" w:rsidP="00667074">
            <w:pPr>
              <w:ind w:right="7"/>
              <w:jc w:val="center"/>
            </w:pPr>
            <w:hyperlink r:id="rId10" w:anchor="2" w:history="1">
              <w:r w:rsidRPr="00EC098E">
                <w:rPr>
                  <w:rStyle w:val="Hyperlink"/>
                  <w:bCs/>
                  <w:color w:val="auto"/>
                  <w:u w:val="none"/>
                </w:rPr>
                <w:t>Игры, связанные с исходной инициативой взрослого</w:t>
              </w:r>
            </w:hyperlink>
          </w:p>
          <w:p w:rsidR="00ED50FA" w:rsidRPr="00EC098E" w:rsidRDefault="00ED50FA" w:rsidP="00667074">
            <w:pPr>
              <w:ind w:right="7"/>
              <w:jc w:val="center"/>
            </w:pPr>
          </w:p>
          <w:p w:rsidR="00ED50FA" w:rsidRPr="00BE638C" w:rsidRDefault="00ED50FA" w:rsidP="00667074">
            <w:pPr>
              <w:ind w:right="7"/>
              <w:jc w:val="center"/>
            </w:pPr>
          </w:p>
          <w:p w:rsidR="00ED50FA" w:rsidRPr="00BE638C" w:rsidRDefault="00ED50FA" w:rsidP="00667074">
            <w:pPr>
              <w:ind w:right="7"/>
              <w:jc w:val="center"/>
            </w:pPr>
          </w:p>
          <w:p w:rsidR="00ED50FA" w:rsidRPr="00BE638C" w:rsidRDefault="00ED50FA" w:rsidP="00667074">
            <w:pPr>
              <w:ind w:right="7"/>
              <w:jc w:val="center"/>
            </w:pPr>
          </w:p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Обучающие игры </w:t>
            </w: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Дидактические предметные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3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Сюжетно - дидактические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3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Подвижные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30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Музыкальные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214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  <w:r w:rsidRPr="00BE638C">
              <w:rPr>
                <w:bCs/>
              </w:rPr>
              <w:t>Учебно - предметные дидактические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8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Досуговые игры 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Интеллектуальные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Забавы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2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Развлечения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Театральные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Празднично-карнавальные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11"/>
        </w:trPr>
        <w:tc>
          <w:tcPr>
            <w:tcW w:w="2638" w:type="dxa"/>
            <w:vMerge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Компьютерные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 w:val="restart"/>
            <w:tcBorders>
              <w:top w:val="single" w:sz="12" w:space="0" w:color="auto"/>
            </w:tcBorders>
          </w:tcPr>
          <w:p w:rsidR="00ED50FA" w:rsidRPr="00EC098E" w:rsidRDefault="00ED50FA" w:rsidP="00667074">
            <w:pPr>
              <w:ind w:right="7"/>
              <w:jc w:val="center"/>
              <w:rPr>
                <w:b/>
                <w:iCs/>
              </w:rPr>
            </w:pPr>
            <w:hyperlink r:id="rId11" w:anchor="3" w:history="1">
              <w:r w:rsidRPr="00EC098E">
                <w:rPr>
                  <w:rStyle w:val="Hyperlink"/>
                  <w:bCs/>
                  <w:color w:val="auto"/>
                  <w:u w:val="none"/>
                </w:rPr>
                <w:t>Игры народные, идущие от исторических традиций этноса </w:t>
              </w:r>
            </w:hyperlink>
          </w:p>
        </w:tc>
        <w:tc>
          <w:tcPr>
            <w:tcW w:w="3282" w:type="dxa"/>
            <w:vMerge w:val="restart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Обрядовые игры </w:t>
            </w:r>
          </w:p>
        </w:tc>
        <w:tc>
          <w:tcPr>
            <w:tcW w:w="5812" w:type="dxa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Культовые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5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Семейные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7C49F8" w:rsidTr="00EC098E">
        <w:trPr>
          <w:trHeight w:val="111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Сезонные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19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Тренинговые игры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Интеллектуальные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24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Сенсомоторные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18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Адаптивные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22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 w:val="restart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Досуговые игры</w:t>
            </w: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Игрища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165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Тихие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120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Забавляющие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/>
                <w:noProof/>
                <w:lang w:eastAsia="ru-RU"/>
              </w:rPr>
              <w:t>+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D50FA" w:rsidRPr="00DD77B3" w:rsidTr="00EC098E">
        <w:trPr>
          <w:trHeight w:val="141"/>
        </w:trPr>
        <w:tc>
          <w:tcPr>
            <w:tcW w:w="2638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3282" w:type="dxa"/>
            <w:vMerge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</w:p>
        </w:tc>
        <w:tc>
          <w:tcPr>
            <w:tcW w:w="5812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 w:rsidRPr="00BE638C">
              <w:rPr>
                <w:bCs/>
              </w:rPr>
              <w:t>Развлекающие</w:t>
            </w:r>
          </w:p>
        </w:tc>
        <w:tc>
          <w:tcPr>
            <w:tcW w:w="425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:rsidR="00ED50FA" w:rsidRPr="00BE638C" w:rsidRDefault="00ED50FA" w:rsidP="00667074">
            <w:pPr>
              <w:ind w:right="7"/>
              <w:jc w:val="center"/>
              <w:rPr>
                <w:b/>
                <w:iCs/>
              </w:rPr>
            </w:pPr>
            <w:r>
              <w:rPr>
                <w:b/>
                <w:noProof/>
                <w:lang w:eastAsia="ru-RU"/>
              </w:rPr>
              <w:t>-</w:t>
            </w:r>
          </w:p>
        </w:tc>
        <w:tc>
          <w:tcPr>
            <w:tcW w:w="284" w:type="dxa"/>
            <w:vMerge/>
          </w:tcPr>
          <w:p w:rsidR="00ED50FA" w:rsidRPr="00A44974" w:rsidRDefault="00ED50FA" w:rsidP="00667074">
            <w:pPr>
              <w:ind w:right="7"/>
              <w:jc w:val="center"/>
              <w:rPr>
                <w:b/>
                <w:iCs/>
                <w:sz w:val="20"/>
                <w:szCs w:val="20"/>
              </w:rPr>
            </w:pPr>
          </w:p>
        </w:tc>
      </w:tr>
    </w:tbl>
    <w:p w:rsidR="00ED50FA" w:rsidRDefault="00ED50FA" w:rsidP="00292121">
      <w:pPr>
        <w:jc w:val="both"/>
      </w:pPr>
    </w:p>
    <w:p w:rsidR="00ED50FA" w:rsidRDefault="00ED50FA" w:rsidP="00292121">
      <w:pPr>
        <w:jc w:val="both"/>
      </w:pPr>
    </w:p>
    <w:p w:rsidR="00ED50FA" w:rsidRPr="00053BC3" w:rsidRDefault="00ED50FA" w:rsidP="00292121">
      <w:pPr>
        <w:jc w:val="both"/>
        <w:rPr>
          <w:b/>
        </w:rPr>
      </w:pPr>
      <w:r w:rsidRPr="00053BC3">
        <w:rPr>
          <w:b/>
        </w:rPr>
        <w:t xml:space="preserve">   Развитие самостоятельности и детской инициативы в сквозных механизмах развития ребенка</w:t>
      </w:r>
    </w:p>
    <w:p w:rsidR="00ED50FA" w:rsidRPr="00053BC3" w:rsidRDefault="00ED50FA" w:rsidP="0029212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12931"/>
      </w:tblGrid>
      <w:tr w:rsidR="00ED50FA" w:rsidTr="00667074">
        <w:tc>
          <w:tcPr>
            <w:tcW w:w="2988" w:type="dxa"/>
          </w:tcPr>
          <w:p w:rsidR="00ED50FA" w:rsidRDefault="00ED50FA" w:rsidP="00667074">
            <w:pPr>
              <w:jc w:val="both"/>
            </w:pPr>
            <w:r>
              <w:t>Виды деятельности</w:t>
            </w:r>
          </w:p>
        </w:tc>
        <w:tc>
          <w:tcPr>
            <w:tcW w:w="12932" w:type="dxa"/>
          </w:tcPr>
          <w:p w:rsidR="00ED50FA" w:rsidRDefault="00ED50FA" w:rsidP="00667074">
            <w:pPr>
              <w:jc w:val="center"/>
            </w:pPr>
            <w:r>
              <w:t>Содержание работы</w:t>
            </w:r>
          </w:p>
        </w:tc>
      </w:tr>
      <w:tr w:rsidR="00ED50FA" w:rsidTr="00667074">
        <w:tc>
          <w:tcPr>
            <w:tcW w:w="2988" w:type="dxa"/>
          </w:tcPr>
          <w:p w:rsidR="00ED50FA" w:rsidRDefault="00ED50FA" w:rsidP="00667074">
            <w:pPr>
              <w:jc w:val="both"/>
            </w:pPr>
            <w:r>
              <w:t>Игровая</w:t>
            </w:r>
          </w:p>
        </w:tc>
        <w:tc>
          <w:tcPr>
            <w:tcW w:w="12932" w:type="dxa"/>
          </w:tcPr>
          <w:p w:rsidR="00ED50FA" w:rsidRDefault="00ED50FA" w:rsidP="00667074">
            <w:pPr>
              <w:jc w:val="both"/>
            </w:pPr>
            <w:r>
              <w:t>На втором году жизни сюжетно-ролевая игра носит лишь отобразительный характер. Ребенок подражает игровым действия взрослым, может отображать в игре знакомые жизненные ситуации.</w:t>
            </w:r>
          </w:p>
        </w:tc>
      </w:tr>
      <w:tr w:rsidR="00ED50FA" w:rsidTr="00667074">
        <w:tc>
          <w:tcPr>
            <w:tcW w:w="2988" w:type="dxa"/>
          </w:tcPr>
          <w:p w:rsidR="00ED50FA" w:rsidRDefault="00ED50FA" w:rsidP="00667074">
            <w:pPr>
              <w:jc w:val="both"/>
            </w:pPr>
            <w:r>
              <w:t>Общение</w:t>
            </w:r>
          </w:p>
        </w:tc>
        <w:tc>
          <w:tcPr>
            <w:tcW w:w="12932" w:type="dxa"/>
          </w:tcPr>
          <w:p w:rsidR="00ED50FA" w:rsidRDefault="00ED50FA" w:rsidP="00667074">
            <w:pPr>
              <w:jc w:val="both"/>
            </w:pPr>
            <w:r>
              <w:t>Второй год жизни – период интенсивного формирования речи. При этом понимание речи окружающих опережает умение говорить.  К полутора годам в высказываниям детей появляются двухсловные предложения, а в конце второго года обычным становится использование трех-, четырех-словных предложений. К двум годам дети постепенно переходят с языка жестов, мимики, выразительных звукосочетаний к выражению просьб, желаний, предложений с помощью слов и коротких фраз. Так речь становится основным средством общения с взрослыми, хотя в этом возрасте ребенок охотно говорит только с близкими, хорошо знакомыми ему  людьми. Опыт взаимообщения между детьми  невелик и основа его еще не сформирована. Имеет место непонимание со стороны предполагаемого партнера.</w:t>
            </w:r>
          </w:p>
        </w:tc>
      </w:tr>
      <w:tr w:rsidR="00ED50FA" w:rsidTr="00667074">
        <w:tc>
          <w:tcPr>
            <w:tcW w:w="2988" w:type="dxa"/>
          </w:tcPr>
          <w:p w:rsidR="00ED50FA" w:rsidRDefault="00ED50FA" w:rsidP="00667074">
            <w:pPr>
              <w:jc w:val="both"/>
            </w:pPr>
            <w:r w:rsidRPr="0011259D">
              <w:t>Познавательно-исследовательская деятельность</w:t>
            </w:r>
          </w:p>
        </w:tc>
        <w:tc>
          <w:tcPr>
            <w:tcW w:w="12932" w:type="dxa"/>
          </w:tcPr>
          <w:p w:rsidR="00ED50FA" w:rsidRDefault="00ED50FA" w:rsidP="00667074">
            <w:pPr>
              <w:jc w:val="both"/>
            </w:pPr>
            <w:r>
              <w:t xml:space="preserve">Предметная деятельность в раннем возрасте является ведущей. Выделяются несколько направлений: развитие нормированных, практических и орудийных действий. Многие предметные действия ребенок осваивает, знакомясь с бытовыми предметами в процессе приема пищи, совершения туалета, переодевания, принимая участие в бытовой деятельности взрослого. Орудийные действия ребенок овладевает не только в повседневной жизни, но и в процессе индивидуальных и совместных с взрослым игр и занятий. Поддерживая интерес к игрушкам и предметам ребенок,  получает возможность самостоятельно исследовать их. </w:t>
            </w:r>
          </w:p>
          <w:p w:rsidR="00ED50FA" w:rsidRDefault="00ED50FA" w:rsidP="00667074">
            <w:pPr>
              <w:jc w:val="both"/>
            </w:pPr>
          </w:p>
        </w:tc>
      </w:tr>
    </w:tbl>
    <w:p w:rsidR="00ED50FA" w:rsidRDefault="00ED50FA" w:rsidP="00292121">
      <w:pPr>
        <w:jc w:val="both"/>
      </w:pPr>
    </w:p>
    <w:p w:rsidR="00ED50FA" w:rsidRDefault="00ED50FA" w:rsidP="00292121">
      <w:pPr>
        <w:jc w:val="both"/>
      </w:pPr>
      <w:r w:rsidRPr="00E31627">
        <w:rPr>
          <w:b/>
        </w:rPr>
        <w:t xml:space="preserve">   Индивидуализация образовательного процесса.</w:t>
      </w:r>
      <w:r>
        <w:t xml:space="preserve"> В целях ее обеспечения особое внимание уделяется:</w:t>
      </w:r>
    </w:p>
    <w:p w:rsidR="00ED50FA" w:rsidRDefault="00ED50FA" w:rsidP="00292121">
      <w:pPr>
        <w:jc w:val="both"/>
      </w:pPr>
      <w:r>
        <w:t>- поддержке интересов ребенка со стороны взрослых, поощрению вопросов, инициативы и самостоятельности детей в различных культурных практиках:</w:t>
      </w:r>
    </w:p>
    <w:p w:rsidR="00ED50FA" w:rsidRDefault="00ED50FA" w:rsidP="00292121">
      <w:pPr>
        <w:jc w:val="both"/>
      </w:pPr>
      <w:r>
        <w:t>- ознакомлению родителей с задачами индивидуального развития детей, методами, средствами и формами их реализации; согласование с ними маршрутов индивидуального развития ребенка; учет конструктивных пожеланий родителей «во благо» ребенка.</w:t>
      </w:r>
    </w:p>
    <w:p w:rsidR="00ED50FA" w:rsidRDefault="00ED50FA" w:rsidP="00292121">
      <w:pPr>
        <w:jc w:val="both"/>
      </w:pPr>
    </w:p>
    <w:p w:rsidR="00ED50FA" w:rsidRDefault="00ED50FA" w:rsidP="00292121">
      <w:pPr>
        <w:rPr>
          <w:b/>
        </w:rPr>
      </w:pPr>
      <w:r w:rsidRPr="002B7EA0">
        <w:rPr>
          <w:b/>
        </w:rPr>
        <w:t>Особенности взаимодействия с семьями воспитанников</w:t>
      </w:r>
    </w:p>
    <w:p w:rsidR="00ED50FA" w:rsidRPr="008419C9" w:rsidRDefault="00ED50FA" w:rsidP="00292121">
      <w:r w:rsidRPr="008419C9">
        <w:t xml:space="preserve">   Эффективность </w:t>
      </w:r>
      <w:r>
        <w:t>работы детского сада зависит во многом от конструктивного взаимодействия   между педагогическим коллективом  дошкольного учреждения и родителями,  характеризующимся «доверием, общими целями и ценностями, добровольностью и долговременностью отношений, а также признанием ответственности за результат».</w:t>
      </w:r>
    </w:p>
    <w:p w:rsidR="00ED50FA" w:rsidRDefault="00ED50FA" w:rsidP="00292121"/>
    <w:p w:rsidR="00ED50FA" w:rsidRDefault="00ED50FA" w:rsidP="00292121">
      <w:pPr>
        <w:rPr>
          <w:b/>
        </w:rPr>
      </w:pPr>
      <w:r w:rsidRPr="009B4E75">
        <w:rPr>
          <w:b/>
        </w:rPr>
        <w:t>Формы взаимодействия с родителями</w:t>
      </w:r>
    </w:p>
    <w:p w:rsidR="00ED50FA" w:rsidRDefault="00ED50FA" w:rsidP="0029212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87"/>
        <w:gridCol w:w="2716"/>
        <w:gridCol w:w="5865"/>
        <w:gridCol w:w="4651"/>
      </w:tblGrid>
      <w:tr w:rsidR="00ED50FA" w:rsidRPr="008538DB" w:rsidTr="00667074">
        <w:tc>
          <w:tcPr>
            <w:tcW w:w="2687" w:type="dxa"/>
            <w:vMerge w:val="restart"/>
          </w:tcPr>
          <w:p w:rsidR="00ED50FA" w:rsidRPr="008538DB" w:rsidRDefault="00ED50FA" w:rsidP="00667074">
            <w:pPr>
              <w:spacing w:after="240"/>
              <w:jc w:val="center"/>
              <w:textAlignment w:val="baseline"/>
              <w:rPr>
                <w:color w:val="373737"/>
                <w:lang w:eastAsia="ru-RU"/>
              </w:rPr>
            </w:pPr>
            <w:r w:rsidRPr="008538DB">
              <w:rPr>
                <w:color w:val="373737"/>
                <w:lang w:eastAsia="ru-RU"/>
              </w:rPr>
              <w:t>Направления</w:t>
            </w:r>
          </w:p>
        </w:tc>
        <w:tc>
          <w:tcPr>
            <w:tcW w:w="2716" w:type="dxa"/>
            <w:vMerge w:val="restart"/>
          </w:tcPr>
          <w:p w:rsidR="00ED50FA" w:rsidRPr="008538DB" w:rsidRDefault="00ED50FA" w:rsidP="00667074">
            <w:pPr>
              <w:spacing w:after="240"/>
              <w:jc w:val="center"/>
              <w:textAlignment w:val="baseline"/>
              <w:rPr>
                <w:color w:val="373737"/>
                <w:lang w:eastAsia="ru-RU"/>
              </w:rPr>
            </w:pPr>
            <w:r w:rsidRPr="008538DB">
              <w:rPr>
                <w:color w:val="373737"/>
                <w:lang w:eastAsia="ru-RU"/>
              </w:rPr>
              <w:t>Цель</w:t>
            </w:r>
          </w:p>
        </w:tc>
        <w:tc>
          <w:tcPr>
            <w:tcW w:w="10516" w:type="dxa"/>
            <w:gridSpan w:val="2"/>
          </w:tcPr>
          <w:p w:rsidR="00ED50FA" w:rsidRPr="008538DB" w:rsidRDefault="00ED50FA" w:rsidP="00667074">
            <w:pPr>
              <w:jc w:val="center"/>
            </w:pPr>
            <w:r w:rsidRPr="008538DB">
              <w:rPr>
                <w:color w:val="373737"/>
                <w:lang w:eastAsia="ru-RU"/>
              </w:rPr>
              <w:t>ФОРМЫ</w:t>
            </w: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>
            <w:pPr>
              <w:spacing w:after="240"/>
              <w:textAlignment w:val="baseline"/>
              <w:rPr>
                <w:color w:val="373737"/>
                <w:lang w:eastAsia="ru-RU"/>
              </w:rPr>
            </w:pPr>
            <w:r w:rsidRPr="008538DB">
              <w:rPr>
                <w:color w:val="373737"/>
                <w:lang w:eastAsia="ru-RU"/>
              </w:rPr>
              <w:t>Традиционные</w:t>
            </w:r>
          </w:p>
        </w:tc>
        <w:tc>
          <w:tcPr>
            <w:tcW w:w="4651" w:type="dxa"/>
          </w:tcPr>
          <w:p w:rsidR="00ED50FA" w:rsidRPr="008538DB" w:rsidRDefault="00ED50FA" w:rsidP="00667074">
            <w:pPr>
              <w:spacing w:after="240"/>
              <w:textAlignment w:val="baseline"/>
              <w:rPr>
                <w:color w:val="373737"/>
                <w:lang w:eastAsia="ru-RU"/>
              </w:rPr>
            </w:pPr>
            <w:r w:rsidRPr="008538DB">
              <w:rPr>
                <w:color w:val="373737"/>
                <w:lang w:eastAsia="ru-RU"/>
              </w:rPr>
              <w:t>Инновационные</w:t>
            </w:r>
          </w:p>
        </w:tc>
      </w:tr>
      <w:tr w:rsidR="00ED50FA" w:rsidRPr="008538DB" w:rsidTr="00667074">
        <w:tc>
          <w:tcPr>
            <w:tcW w:w="2687" w:type="dxa"/>
            <w:vMerge w:val="restart"/>
          </w:tcPr>
          <w:p w:rsidR="00ED50FA" w:rsidRPr="008538DB" w:rsidRDefault="00ED50FA" w:rsidP="00667074">
            <w:r w:rsidRPr="008538DB">
              <w:t>Взаимопознание и взаимоинформирование</w:t>
            </w:r>
          </w:p>
        </w:tc>
        <w:tc>
          <w:tcPr>
            <w:tcW w:w="2716" w:type="dxa"/>
            <w:vMerge w:val="restart"/>
          </w:tcPr>
          <w:p w:rsidR="00ED50FA" w:rsidRPr="008538DB" w:rsidRDefault="00ED50FA" w:rsidP="00667074">
            <w:r w:rsidRPr="008538DB">
              <w:t>Познание воспитательного потенциала дошкольного учреждения и семьи для решения общих задач воспитания детей</w:t>
            </w:r>
          </w:p>
        </w:tc>
        <w:tc>
          <w:tcPr>
            <w:tcW w:w="5865" w:type="dxa"/>
          </w:tcPr>
          <w:p w:rsidR="00ED50FA" w:rsidRPr="008538DB" w:rsidRDefault="00ED50FA" w:rsidP="00667074">
            <w:r w:rsidRPr="008538DB">
              <w:t>Социально</w:t>
            </w:r>
            <w:r>
              <w:t xml:space="preserve"> </w:t>
            </w:r>
            <w:r w:rsidRPr="008538DB">
              <w:t>- педагогическая диагностика с использованием бесед, анкетирования</w:t>
            </w:r>
          </w:p>
        </w:tc>
        <w:tc>
          <w:tcPr>
            <w:tcW w:w="4651" w:type="dxa"/>
          </w:tcPr>
          <w:p w:rsidR="00ED50FA" w:rsidRPr="008538DB" w:rsidRDefault="00ED50FA" w:rsidP="00667074">
            <w:r w:rsidRPr="008538DB">
              <w:t>Информирование через интернет – сайт ДОО,  сайты педагогов</w:t>
            </w:r>
            <w:r>
              <w:t>, сайт группы</w:t>
            </w: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/>
        </w:tc>
        <w:tc>
          <w:tcPr>
            <w:tcW w:w="4651" w:type="dxa"/>
          </w:tcPr>
          <w:p w:rsidR="00ED50FA" w:rsidRPr="008538DB" w:rsidRDefault="00ED50FA" w:rsidP="00667074">
            <w:r w:rsidRPr="008538DB">
              <w:t>Компьютерные презентации</w:t>
            </w: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>
            <w:r w:rsidRPr="008538DB">
              <w:t>Организация тематических фотовыставок</w:t>
            </w:r>
          </w:p>
        </w:tc>
        <w:tc>
          <w:tcPr>
            <w:tcW w:w="4651" w:type="dxa"/>
          </w:tcPr>
          <w:p w:rsidR="00ED50FA" w:rsidRPr="008538DB" w:rsidRDefault="00ED50FA" w:rsidP="00667074">
            <w:r w:rsidRPr="008538DB">
              <w:t>Портфолио группы</w:t>
            </w: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>
            <w:r w:rsidRPr="008538DB">
              <w:t>Непосредственное общение в ходе бесед, консультаций, на собраниях, конференциях.</w:t>
            </w:r>
          </w:p>
        </w:tc>
        <w:tc>
          <w:tcPr>
            <w:tcW w:w="4651" w:type="dxa"/>
          </w:tcPr>
          <w:p w:rsidR="00ED50FA" w:rsidRPr="008538DB" w:rsidRDefault="00ED50FA" w:rsidP="00667074"/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>
            <w:r>
              <w:t>Наглядно – текстовая информация: памятки, стенды, папки - передвижки</w:t>
            </w:r>
          </w:p>
        </w:tc>
        <w:tc>
          <w:tcPr>
            <w:tcW w:w="4651" w:type="dxa"/>
          </w:tcPr>
          <w:p w:rsidR="00ED50FA" w:rsidRPr="008538DB" w:rsidRDefault="00ED50FA" w:rsidP="00667074"/>
        </w:tc>
      </w:tr>
      <w:tr w:rsidR="00ED50FA" w:rsidRPr="008538DB" w:rsidTr="00667074">
        <w:tc>
          <w:tcPr>
            <w:tcW w:w="2687" w:type="dxa"/>
            <w:vMerge w:val="restart"/>
          </w:tcPr>
          <w:p w:rsidR="00ED50FA" w:rsidRPr="008538DB" w:rsidRDefault="00ED50FA" w:rsidP="00667074">
            <w:r w:rsidRPr="008538DB">
              <w:t xml:space="preserve">Непрерывное  образование </w:t>
            </w:r>
          </w:p>
          <w:p w:rsidR="00ED50FA" w:rsidRPr="008538DB" w:rsidRDefault="00ED50FA" w:rsidP="00667074">
            <w:r>
              <w:t>в</w:t>
            </w:r>
            <w:r w:rsidRPr="008538DB">
              <w:t>оспитывающих взрослых</w:t>
            </w:r>
          </w:p>
        </w:tc>
        <w:tc>
          <w:tcPr>
            <w:tcW w:w="2716" w:type="dxa"/>
            <w:vMerge w:val="restart"/>
          </w:tcPr>
          <w:p w:rsidR="00ED50FA" w:rsidRPr="008538DB" w:rsidRDefault="00ED50FA" w:rsidP="00667074">
            <w:r>
              <w:t>Непреры</w:t>
            </w:r>
            <w:r w:rsidRPr="008538DB">
              <w:t>вное повышение образования родителей и педагогов ДОО, ориентирование родителей и специалистов на саморазвитие и самосовершенствование</w:t>
            </w:r>
          </w:p>
        </w:tc>
        <w:tc>
          <w:tcPr>
            <w:tcW w:w="5865" w:type="dxa"/>
          </w:tcPr>
          <w:p w:rsidR="00ED50FA" w:rsidRPr="008538DB" w:rsidRDefault="00ED50FA" w:rsidP="00667074">
            <w:r w:rsidRPr="008538DB">
              <w:t>Родительские собрания</w:t>
            </w:r>
          </w:p>
        </w:tc>
        <w:tc>
          <w:tcPr>
            <w:tcW w:w="4651" w:type="dxa"/>
          </w:tcPr>
          <w:p w:rsidR="00ED50FA" w:rsidRPr="008538DB" w:rsidRDefault="00ED50FA" w:rsidP="00667074">
            <w:r w:rsidRPr="008538DB">
              <w:t>Семинары</w:t>
            </w:r>
            <w:r>
              <w:t>, тренинги</w:t>
            </w:r>
          </w:p>
        </w:tc>
      </w:tr>
      <w:tr w:rsidR="00ED50FA" w:rsidRPr="00446871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Default="00ED50FA" w:rsidP="00667074">
            <w:r w:rsidRPr="008538DB">
              <w:t>Конференции</w:t>
            </w:r>
            <w:r>
              <w:t xml:space="preserve">, </w:t>
            </w:r>
          </w:p>
          <w:p w:rsidR="00ED50FA" w:rsidRPr="008538DB" w:rsidRDefault="00ED50FA" w:rsidP="00667074">
            <w:r>
              <w:t>консультации</w:t>
            </w:r>
          </w:p>
        </w:tc>
        <w:tc>
          <w:tcPr>
            <w:tcW w:w="4651" w:type="dxa"/>
          </w:tcPr>
          <w:p w:rsidR="00ED50FA" w:rsidRDefault="00ED50FA" w:rsidP="00667074">
            <w:r w:rsidRPr="008538DB">
              <w:t>Мастер - классы</w:t>
            </w:r>
          </w:p>
          <w:p w:rsidR="00ED50FA" w:rsidRPr="00446871" w:rsidRDefault="00ED50FA" w:rsidP="00667074">
            <w:pPr>
              <w:jc w:val="right"/>
            </w:pP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/>
        </w:tc>
        <w:tc>
          <w:tcPr>
            <w:tcW w:w="4651" w:type="dxa"/>
          </w:tcPr>
          <w:p w:rsidR="00ED50FA" w:rsidRPr="008538DB" w:rsidRDefault="00ED50FA" w:rsidP="00667074">
            <w:r>
              <w:t>Практические занятия</w:t>
            </w:r>
          </w:p>
        </w:tc>
      </w:tr>
      <w:tr w:rsidR="00ED50FA" w:rsidRPr="008538DB" w:rsidTr="00667074">
        <w:tc>
          <w:tcPr>
            <w:tcW w:w="2687" w:type="dxa"/>
            <w:vMerge/>
          </w:tcPr>
          <w:p w:rsidR="00ED50FA" w:rsidRPr="008538DB" w:rsidRDefault="00ED50FA" w:rsidP="00667074"/>
        </w:tc>
        <w:tc>
          <w:tcPr>
            <w:tcW w:w="2716" w:type="dxa"/>
            <w:vMerge/>
          </w:tcPr>
          <w:p w:rsidR="00ED50FA" w:rsidRPr="008538DB" w:rsidRDefault="00ED50FA" w:rsidP="00667074"/>
        </w:tc>
        <w:tc>
          <w:tcPr>
            <w:tcW w:w="5865" w:type="dxa"/>
          </w:tcPr>
          <w:p w:rsidR="00ED50FA" w:rsidRPr="008538DB" w:rsidRDefault="00ED50FA" w:rsidP="00667074"/>
        </w:tc>
        <w:tc>
          <w:tcPr>
            <w:tcW w:w="4651" w:type="dxa"/>
          </w:tcPr>
          <w:p w:rsidR="00ED50FA" w:rsidRPr="008538DB" w:rsidRDefault="00ED50FA" w:rsidP="00667074">
            <w:r>
              <w:t>Создание РППС в группах и на территории ДОО</w:t>
            </w:r>
          </w:p>
        </w:tc>
      </w:tr>
    </w:tbl>
    <w:p w:rsidR="00ED50FA" w:rsidRDefault="00ED50FA" w:rsidP="00292121">
      <w:pPr>
        <w:rPr>
          <w:b/>
        </w:rPr>
      </w:pPr>
    </w:p>
    <w:p w:rsidR="00ED50FA" w:rsidRDefault="00ED50FA" w:rsidP="00292121">
      <w:pPr>
        <w:rPr>
          <w:b/>
        </w:rPr>
      </w:pPr>
    </w:p>
    <w:p w:rsidR="00ED50FA" w:rsidRDefault="00ED50FA" w:rsidP="00292121">
      <w:pPr>
        <w:rPr>
          <w:b/>
        </w:rPr>
      </w:pPr>
      <w:r>
        <w:rPr>
          <w:b/>
        </w:rPr>
        <w:t>Перспективный план взаимодействия с родителями первой группы раннего возраста  на 2017 – 2018 учебный год</w:t>
      </w:r>
    </w:p>
    <w:p w:rsidR="00ED50FA" w:rsidRDefault="00ED50FA" w:rsidP="00292121">
      <w:pPr>
        <w:rPr>
          <w:b/>
        </w:rPr>
      </w:pPr>
    </w:p>
    <w:p w:rsidR="00ED50FA" w:rsidRPr="008B5EA1" w:rsidRDefault="00ED50FA" w:rsidP="00292121">
      <w:pPr>
        <w:rPr>
          <w:b/>
        </w:rPr>
      </w:pPr>
      <w:r w:rsidRPr="001C2E10">
        <w:t>Содержание деятельности ДОУ по взаимодействию с родителями</w:t>
      </w:r>
      <w:r>
        <w:t xml:space="preserve"> </w:t>
      </w:r>
    </w:p>
    <w:p w:rsidR="00ED50FA" w:rsidRDefault="00ED50FA" w:rsidP="0029212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000"/>
        <w:gridCol w:w="5723"/>
        <w:gridCol w:w="4117"/>
        <w:gridCol w:w="2251"/>
      </w:tblGrid>
      <w:tr w:rsidR="00ED50FA" w:rsidRPr="00DB3D02" w:rsidTr="00667074">
        <w:tc>
          <w:tcPr>
            <w:tcW w:w="828" w:type="dxa"/>
          </w:tcPr>
          <w:p w:rsidR="00ED50FA" w:rsidRPr="00DB3D02" w:rsidRDefault="00ED50FA" w:rsidP="00667074">
            <w:pPr>
              <w:rPr>
                <w:b/>
              </w:rPr>
            </w:pPr>
          </w:p>
        </w:tc>
        <w:tc>
          <w:tcPr>
            <w:tcW w:w="3000" w:type="dxa"/>
          </w:tcPr>
          <w:p w:rsidR="00ED50FA" w:rsidRPr="00DB3D02" w:rsidRDefault="00ED50FA" w:rsidP="00667074">
            <w:pPr>
              <w:jc w:val="center"/>
              <w:rPr>
                <w:sz w:val="20"/>
                <w:szCs w:val="20"/>
              </w:rPr>
            </w:pPr>
            <w:r w:rsidRPr="00DB3D02">
              <w:rPr>
                <w:sz w:val="20"/>
                <w:szCs w:val="20"/>
              </w:rPr>
              <w:t>Направление</w:t>
            </w:r>
          </w:p>
        </w:tc>
        <w:tc>
          <w:tcPr>
            <w:tcW w:w="5723" w:type="dxa"/>
          </w:tcPr>
          <w:p w:rsidR="00ED50FA" w:rsidRPr="00DB3D02" w:rsidRDefault="00ED50FA" w:rsidP="00667074">
            <w:pPr>
              <w:jc w:val="center"/>
              <w:rPr>
                <w:sz w:val="20"/>
                <w:szCs w:val="20"/>
              </w:rPr>
            </w:pPr>
            <w:r w:rsidRPr="00DB3D02">
              <w:rPr>
                <w:sz w:val="20"/>
                <w:szCs w:val="20"/>
              </w:rPr>
              <w:t>Формы, методы, приемы проведения</w:t>
            </w:r>
          </w:p>
        </w:tc>
        <w:tc>
          <w:tcPr>
            <w:tcW w:w="4117" w:type="dxa"/>
          </w:tcPr>
          <w:p w:rsidR="00ED50FA" w:rsidRPr="00E70B06" w:rsidRDefault="00ED50FA" w:rsidP="00667074">
            <w:pPr>
              <w:jc w:val="center"/>
            </w:pPr>
            <w:r>
              <w:t>Тема</w:t>
            </w:r>
          </w:p>
        </w:tc>
        <w:tc>
          <w:tcPr>
            <w:tcW w:w="2251" w:type="dxa"/>
          </w:tcPr>
          <w:p w:rsidR="00ED50FA" w:rsidRPr="00E70B06" w:rsidRDefault="00ED50FA" w:rsidP="00667074">
            <w:pPr>
              <w:jc w:val="center"/>
            </w:pPr>
            <w:r w:rsidRPr="00E70B06">
              <w:t>Сроки</w:t>
            </w:r>
          </w:p>
        </w:tc>
      </w:tr>
      <w:tr w:rsidR="00ED50FA" w:rsidRPr="00DB3D02" w:rsidTr="00667074">
        <w:trPr>
          <w:trHeight w:val="2478"/>
        </w:trPr>
        <w:tc>
          <w:tcPr>
            <w:tcW w:w="828" w:type="dxa"/>
            <w:vMerge w:val="restart"/>
          </w:tcPr>
          <w:p w:rsidR="00ED50FA" w:rsidRPr="001C2E10" w:rsidRDefault="00ED50FA" w:rsidP="00667074">
            <w:r w:rsidRPr="001C2E10">
              <w:t>1.</w:t>
            </w:r>
          </w:p>
        </w:tc>
        <w:tc>
          <w:tcPr>
            <w:tcW w:w="3000" w:type="dxa"/>
            <w:vMerge w:val="restart"/>
          </w:tcPr>
          <w:p w:rsidR="00ED50FA" w:rsidRPr="001C2E10" w:rsidRDefault="00ED50FA" w:rsidP="00667074">
            <w:r w:rsidRPr="001C2E10">
              <w:t>Вза</w:t>
            </w:r>
            <w:r>
              <w:t>имопознание и взаимоинформирова</w:t>
            </w:r>
            <w:r w:rsidRPr="001C2E10">
              <w:t>ние</w:t>
            </w:r>
          </w:p>
        </w:tc>
        <w:tc>
          <w:tcPr>
            <w:tcW w:w="5723" w:type="dxa"/>
          </w:tcPr>
          <w:p w:rsidR="00ED50FA" w:rsidRPr="001C2E10" w:rsidRDefault="00ED50FA" w:rsidP="00667074">
            <w:r w:rsidRPr="001C2E10">
              <w:t>Социально-педагогическая диагностика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Default="00ED50FA" w:rsidP="00667074">
            <w:r w:rsidRPr="001C2E10">
              <w:t>Анкетирование родителей «Независимая оценка качества образования»</w:t>
            </w:r>
            <w:r>
              <w:t xml:space="preserve">, </w:t>
            </w:r>
          </w:p>
          <w:p w:rsidR="00ED50FA" w:rsidRDefault="00ED50FA" w:rsidP="00667074">
            <w:r>
              <w:t>«Что для нас значит – здоровая семья»</w:t>
            </w:r>
          </w:p>
          <w:p w:rsidR="00ED50FA" w:rsidRPr="001C2E10" w:rsidRDefault="00ED50FA" w:rsidP="00667074"/>
        </w:tc>
        <w:tc>
          <w:tcPr>
            <w:tcW w:w="2251" w:type="dxa"/>
          </w:tcPr>
          <w:p w:rsidR="00ED50FA" w:rsidRDefault="00ED50FA" w:rsidP="00667074">
            <w:r>
              <w:t>Сентябрь</w:t>
            </w:r>
          </w:p>
          <w:p w:rsidR="00ED50FA" w:rsidRDefault="00ED50FA" w:rsidP="00667074"/>
          <w:p w:rsidR="00ED50FA" w:rsidRDefault="00ED50FA" w:rsidP="00667074"/>
          <w:p w:rsidR="00ED50FA" w:rsidRDefault="00ED50FA" w:rsidP="00667074">
            <w:r>
              <w:t xml:space="preserve">Ноябрь </w:t>
            </w:r>
          </w:p>
          <w:p w:rsidR="00ED50FA" w:rsidRDefault="00ED50FA" w:rsidP="00667074"/>
          <w:p w:rsidR="00ED50FA" w:rsidRPr="001C2E10" w:rsidRDefault="00ED50FA" w:rsidP="00667074"/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Посещение педагогами семей воспитанников.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Pr="0013290C" w:rsidRDefault="00ED50FA" w:rsidP="00667074"/>
        </w:tc>
        <w:tc>
          <w:tcPr>
            <w:tcW w:w="2251" w:type="dxa"/>
          </w:tcPr>
          <w:p w:rsidR="00ED50FA" w:rsidRPr="0013290C" w:rsidRDefault="00ED50FA" w:rsidP="00667074">
            <w:r>
              <w:t xml:space="preserve">По мере необходимости </w:t>
            </w:r>
          </w:p>
        </w:tc>
      </w:tr>
      <w:tr w:rsidR="00ED50FA" w:rsidRPr="00DB3D02" w:rsidTr="00667074">
        <w:trPr>
          <w:trHeight w:val="892"/>
        </w:trPr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Непосредственное общение в ходе бесед, консультаций, на собраниях, конференциях.</w:t>
            </w:r>
          </w:p>
          <w:p w:rsidR="00ED50FA" w:rsidRPr="00DB3D02" w:rsidRDefault="00ED50FA" w:rsidP="00667074">
            <w:pPr>
              <w:rPr>
                <w:u w:val="single"/>
              </w:rPr>
            </w:pPr>
          </w:p>
        </w:tc>
        <w:tc>
          <w:tcPr>
            <w:tcW w:w="4117" w:type="dxa"/>
          </w:tcPr>
          <w:p w:rsidR="00ED50FA" w:rsidRDefault="00ED50FA" w:rsidP="00667074"/>
          <w:p w:rsidR="00ED50FA" w:rsidRDefault="00ED50FA" w:rsidP="00667074"/>
          <w:p w:rsidR="00ED50FA" w:rsidRPr="00DB3D02" w:rsidRDefault="00ED50FA" w:rsidP="00667074">
            <w:pPr>
              <w:rPr>
                <w:sz w:val="20"/>
                <w:szCs w:val="20"/>
              </w:rPr>
            </w:pPr>
          </w:p>
        </w:tc>
        <w:tc>
          <w:tcPr>
            <w:tcW w:w="2251" w:type="dxa"/>
          </w:tcPr>
          <w:p w:rsidR="00ED50FA" w:rsidRDefault="00ED50FA" w:rsidP="00667074"/>
          <w:p w:rsidR="00ED50FA" w:rsidRDefault="00ED50FA" w:rsidP="00667074"/>
          <w:p w:rsidR="00ED50FA" w:rsidRPr="0013290C" w:rsidRDefault="00ED50FA" w:rsidP="00667074"/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Наглядно – текстовая информация: памятки, стенды, папки – передвижки.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Pr="00BF6BAA" w:rsidRDefault="00ED50FA" w:rsidP="00667074">
            <w:r>
              <w:t xml:space="preserve">В соответствии с образовательными задачами </w:t>
            </w:r>
          </w:p>
        </w:tc>
        <w:tc>
          <w:tcPr>
            <w:tcW w:w="2251" w:type="dxa"/>
          </w:tcPr>
          <w:p w:rsidR="00ED50FA" w:rsidRPr="0013290C" w:rsidRDefault="00ED50FA" w:rsidP="00667074">
            <w:r>
              <w:t>В течение года</w:t>
            </w:r>
          </w:p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Информирование через интернет-сайт ДОО, сайты педагогов.</w:t>
            </w:r>
          </w:p>
        </w:tc>
        <w:tc>
          <w:tcPr>
            <w:tcW w:w="4117" w:type="dxa"/>
          </w:tcPr>
          <w:p w:rsidR="00ED50FA" w:rsidRPr="00BF6BAA" w:rsidRDefault="00ED50FA" w:rsidP="00667074">
            <w:r>
              <w:t>В соответствии с образовательными задачами</w:t>
            </w:r>
          </w:p>
        </w:tc>
        <w:tc>
          <w:tcPr>
            <w:tcW w:w="2251" w:type="dxa"/>
          </w:tcPr>
          <w:p w:rsidR="00ED50FA" w:rsidRPr="00DB3D02" w:rsidRDefault="00ED50FA" w:rsidP="00667074">
            <w:pPr>
              <w:rPr>
                <w:b/>
              </w:rPr>
            </w:pPr>
            <w:r>
              <w:t>В течение года</w:t>
            </w:r>
          </w:p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Электронная переписка.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Pr="00BF6BAA" w:rsidRDefault="00ED50FA" w:rsidP="00667074">
            <w:r>
              <w:t>По запросу родителей</w:t>
            </w:r>
          </w:p>
        </w:tc>
        <w:tc>
          <w:tcPr>
            <w:tcW w:w="2251" w:type="dxa"/>
          </w:tcPr>
          <w:p w:rsidR="00ED50FA" w:rsidRPr="00DB3D02" w:rsidRDefault="00ED50FA" w:rsidP="00667074">
            <w:pPr>
              <w:rPr>
                <w:b/>
              </w:rPr>
            </w:pPr>
            <w:r>
              <w:t>В течение года</w:t>
            </w:r>
          </w:p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Компьютерная переписка.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Pr="00BF6BAA" w:rsidRDefault="00ED50FA" w:rsidP="00667074">
            <w:r>
              <w:t>В соответствии с образовательными задачами, по запросу родителей</w:t>
            </w:r>
          </w:p>
        </w:tc>
        <w:tc>
          <w:tcPr>
            <w:tcW w:w="2251" w:type="dxa"/>
          </w:tcPr>
          <w:p w:rsidR="00ED50FA" w:rsidRPr="00DB3D02" w:rsidRDefault="00ED50FA" w:rsidP="00667074">
            <w:pPr>
              <w:rPr>
                <w:b/>
              </w:rPr>
            </w:pPr>
            <w:r>
              <w:t>В течение года</w:t>
            </w:r>
          </w:p>
        </w:tc>
      </w:tr>
      <w:tr w:rsidR="00ED50FA" w:rsidRPr="00DB3D02" w:rsidTr="00667074">
        <w:tc>
          <w:tcPr>
            <w:tcW w:w="828" w:type="dxa"/>
            <w:vMerge/>
          </w:tcPr>
          <w:p w:rsidR="00ED50FA" w:rsidRPr="001C2E10" w:rsidRDefault="00ED50FA" w:rsidP="00667074"/>
        </w:tc>
        <w:tc>
          <w:tcPr>
            <w:tcW w:w="3000" w:type="dxa"/>
            <w:vMerge/>
          </w:tcPr>
          <w:p w:rsidR="00ED50FA" w:rsidRPr="001C2E10" w:rsidRDefault="00ED50FA" w:rsidP="00667074"/>
        </w:tc>
        <w:tc>
          <w:tcPr>
            <w:tcW w:w="5723" w:type="dxa"/>
          </w:tcPr>
          <w:p w:rsidR="00ED50FA" w:rsidRPr="001C2E10" w:rsidRDefault="00ED50FA" w:rsidP="00667074">
            <w:r w:rsidRPr="001C2E10">
              <w:t>Портфолио группы</w:t>
            </w:r>
          </w:p>
          <w:p w:rsidR="00ED50FA" w:rsidRPr="001C2E10" w:rsidRDefault="00ED50FA" w:rsidP="00667074"/>
        </w:tc>
        <w:tc>
          <w:tcPr>
            <w:tcW w:w="4117" w:type="dxa"/>
          </w:tcPr>
          <w:p w:rsidR="00ED50FA" w:rsidRPr="00BF6BAA" w:rsidRDefault="00ED50FA" w:rsidP="00667074">
            <w:r>
              <w:t>Информация о жизни группы</w:t>
            </w:r>
          </w:p>
        </w:tc>
        <w:tc>
          <w:tcPr>
            <w:tcW w:w="2251" w:type="dxa"/>
          </w:tcPr>
          <w:p w:rsidR="00ED50FA" w:rsidRPr="00DB3D02" w:rsidRDefault="00ED50FA" w:rsidP="00667074">
            <w:pPr>
              <w:rPr>
                <w:b/>
              </w:rPr>
            </w:pPr>
            <w:r>
              <w:t>В течение года</w:t>
            </w:r>
          </w:p>
        </w:tc>
      </w:tr>
      <w:tr w:rsidR="00ED50FA" w:rsidRPr="00DB3D02" w:rsidTr="00667074">
        <w:tc>
          <w:tcPr>
            <w:tcW w:w="828" w:type="dxa"/>
          </w:tcPr>
          <w:p w:rsidR="00ED50FA" w:rsidRPr="001C2E10" w:rsidRDefault="00ED50FA" w:rsidP="00667074">
            <w:r w:rsidRPr="001C2E10">
              <w:t>2.</w:t>
            </w:r>
          </w:p>
        </w:tc>
        <w:tc>
          <w:tcPr>
            <w:tcW w:w="3000" w:type="dxa"/>
          </w:tcPr>
          <w:p w:rsidR="00ED50FA" w:rsidRPr="001C2E10" w:rsidRDefault="00ED50FA" w:rsidP="00667074">
            <w:r w:rsidRPr="001C2E10">
              <w:t>Непрерывное образование воспитывающих взрослых</w:t>
            </w:r>
          </w:p>
        </w:tc>
        <w:tc>
          <w:tcPr>
            <w:tcW w:w="5723" w:type="dxa"/>
          </w:tcPr>
          <w:p w:rsidR="00ED50FA" w:rsidRDefault="00ED50FA" w:rsidP="00667074">
            <w:r w:rsidRPr="001C2E10">
              <w:t xml:space="preserve">Родительские собрания, </w:t>
            </w:r>
          </w:p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Default="00ED50FA" w:rsidP="00667074">
            <w:r>
              <w:t>консультации,</w:t>
            </w:r>
          </w:p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Default="00ED50FA" w:rsidP="00667074"/>
          <w:p w:rsidR="00ED50FA" w:rsidRPr="001C2E10" w:rsidRDefault="00ED50FA" w:rsidP="00667074"/>
        </w:tc>
        <w:tc>
          <w:tcPr>
            <w:tcW w:w="4117" w:type="dxa"/>
          </w:tcPr>
          <w:p w:rsidR="00ED50FA" w:rsidRDefault="00ED50FA" w:rsidP="00667074">
            <w:r>
              <w:t>1.Адаптация ребенка к детскому саду.</w:t>
            </w:r>
          </w:p>
          <w:p w:rsidR="00ED50FA" w:rsidRDefault="00ED50FA" w:rsidP="00667074">
            <w:r>
              <w:t>2. Народная игрушка в жизни ребенка.</w:t>
            </w:r>
          </w:p>
          <w:p w:rsidR="00ED50FA" w:rsidRDefault="00ED50FA" w:rsidP="00667074">
            <w:r>
              <w:t>3. Вот что мы уже умеем!</w:t>
            </w:r>
          </w:p>
          <w:p w:rsidR="00ED50FA" w:rsidRDefault="00ED50FA" w:rsidP="00667074"/>
          <w:p w:rsidR="00ED50FA" w:rsidRDefault="00ED50FA" w:rsidP="00667074">
            <w:r>
              <w:t>1.Правила перевозки детей в автомобиле.</w:t>
            </w:r>
          </w:p>
          <w:p w:rsidR="00ED50FA" w:rsidRDefault="00ED50FA" w:rsidP="00667074">
            <w:r>
              <w:t>2. Режим дня для ребенка.</w:t>
            </w:r>
          </w:p>
          <w:p w:rsidR="00ED50FA" w:rsidRDefault="00ED50FA" w:rsidP="00667074">
            <w:r>
              <w:t>3. Баю-баюшки-баю или как уложить ребенка спать.</w:t>
            </w:r>
          </w:p>
          <w:p w:rsidR="00ED50FA" w:rsidRDefault="00ED50FA" w:rsidP="00667074">
            <w:r>
              <w:t xml:space="preserve">4. Воспитание культурно-гигиенических навыков. </w:t>
            </w:r>
          </w:p>
          <w:p w:rsidR="00ED50FA" w:rsidRDefault="00ED50FA" w:rsidP="00667074">
            <w:r>
              <w:t>5. Сенсорное воспитание дошкольников.</w:t>
            </w:r>
          </w:p>
          <w:p w:rsidR="00ED50FA" w:rsidRDefault="00ED50FA" w:rsidP="00945431">
            <w:r>
              <w:t>6. Пальчиковая гимнастика.</w:t>
            </w:r>
          </w:p>
          <w:p w:rsidR="00ED50FA" w:rsidRDefault="00ED50FA" w:rsidP="00667074">
            <w:r>
              <w:t>7. Это надо знать и предупредить вовремя.</w:t>
            </w:r>
          </w:p>
          <w:p w:rsidR="00ED50FA" w:rsidRPr="00DB3D02" w:rsidRDefault="00ED50FA" w:rsidP="00667074">
            <w:pPr>
              <w:rPr>
                <w:b/>
              </w:rPr>
            </w:pPr>
          </w:p>
        </w:tc>
        <w:tc>
          <w:tcPr>
            <w:tcW w:w="2251" w:type="dxa"/>
          </w:tcPr>
          <w:p w:rsidR="00ED50FA" w:rsidRDefault="00ED50FA" w:rsidP="00667074">
            <w:r>
              <w:t xml:space="preserve">Октябрь </w:t>
            </w:r>
          </w:p>
          <w:p w:rsidR="00ED50FA" w:rsidRDefault="00ED50FA" w:rsidP="00667074"/>
          <w:p w:rsidR="00ED50FA" w:rsidRDefault="00ED50FA" w:rsidP="00667074">
            <w:r>
              <w:t>Январь</w:t>
            </w:r>
          </w:p>
          <w:p w:rsidR="00ED50FA" w:rsidRDefault="00ED50FA" w:rsidP="00667074">
            <w:r>
              <w:t>Апрель</w:t>
            </w:r>
          </w:p>
          <w:p w:rsidR="00ED50FA" w:rsidRDefault="00ED50FA" w:rsidP="00667074"/>
          <w:p w:rsidR="00ED50FA" w:rsidRDefault="00ED50FA" w:rsidP="00667074">
            <w:r>
              <w:t>Сентябрь</w:t>
            </w:r>
          </w:p>
          <w:p w:rsidR="00ED50FA" w:rsidRDefault="00ED50FA" w:rsidP="00667074"/>
          <w:p w:rsidR="00ED50FA" w:rsidRDefault="00ED50FA" w:rsidP="00667074">
            <w:r>
              <w:t>Октябрь</w:t>
            </w:r>
          </w:p>
          <w:p w:rsidR="00ED50FA" w:rsidRDefault="00ED50FA" w:rsidP="00667074">
            <w:r>
              <w:t>Ноябрь</w:t>
            </w:r>
          </w:p>
          <w:p w:rsidR="00ED50FA" w:rsidRDefault="00ED50FA" w:rsidP="00667074"/>
          <w:p w:rsidR="00ED50FA" w:rsidRDefault="00ED50FA" w:rsidP="00667074">
            <w:r>
              <w:t>Декабрь</w:t>
            </w:r>
          </w:p>
          <w:p w:rsidR="00ED50FA" w:rsidRDefault="00ED50FA" w:rsidP="00667074"/>
          <w:p w:rsidR="00ED50FA" w:rsidRDefault="00ED50FA" w:rsidP="00667074">
            <w:r>
              <w:t xml:space="preserve">Февраль </w:t>
            </w:r>
          </w:p>
          <w:p w:rsidR="00ED50FA" w:rsidRDefault="00ED50FA" w:rsidP="00667074"/>
          <w:p w:rsidR="00ED50FA" w:rsidRDefault="00ED50FA" w:rsidP="00667074">
            <w:r>
              <w:t xml:space="preserve">Март </w:t>
            </w:r>
          </w:p>
          <w:p w:rsidR="00ED50FA" w:rsidRDefault="00ED50FA" w:rsidP="00667074">
            <w:r>
              <w:t>Май</w:t>
            </w:r>
          </w:p>
          <w:p w:rsidR="00ED50FA" w:rsidRPr="00DB3D02" w:rsidRDefault="00ED50FA" w:rsidP="00667074">
            <w:pPr>
              <w:rPr>
                <w:b/>
              </w:rPr>
            </w:pPr>
          </w:p>
        </w:tc>
      </w:tr>
      <w:tr w:rsidR="00ED50FA" w:rsidRPr="00DB3D02" w:rsidTr="00667074">
        <w:tc>
          <w:tcPr>
            <w:tcW w:w="828" w:type="dxa"/>
          </w:tcPr>
          <w:p w:rsidR="00ED50FA" w:rsidRPr="001C2E10" w:rsidRDefault="00ED50FA" w:rsidP="00667074">
            <w:r w:rsidRPr="001C2E10">
              <w:t>3.</w:t>
            </w:r>
          </w:p>
        </w:tc>
        <w:tc>
          <w:tcPr>
            <w:tcW w:w="3000" w:type="dxa"/>
          </w:tcPr>
          <w:p w:rsidR="00ED50FA" w:rsidRPr="001C2E10" w:rsidRDefault="00ED50FA" w:rsidP="00667074">
            <w:r w:rsidRPr="001C2E10">
              <w:t xml:space="preserve">Совместная деятельность </w:t>
            </w:r>
          </w:p>
          <w:p w:rsidR="00ED50FA" w:rsidRPr="001C2E10" w:rsidRDefault="00ED50FA" w:rsidP="00667074">
            <w:r>
              <w:t>педагогов, родителей</w:t>
            </w:r>
          </w:p>
        </w:tc>
        <w:tc>
          <w:tcPr>
            <w:tcW w:w="5723" w:type="dxa"/>
          </w:tcPr>
          <w:p w:rsidR="00ED50FA" w:rsidRDefault="00ED50FA" w:rsidP="00667074"/>
          <w:p w:rsidR="00ED50FA" w:rsidRDefault="00ED50FA" w:rsidP="00667074"/>
          <w:p w:rsidR="00ED50FA" w:rsidRDefault="00ED50FA" w:rsidP="00667074">
            <w:r w:rsidRPr="001C2E10">
              <w:t>Проектная деятельность</w:t>
            </w:r>
            <w:r>
              <w:t xml:space="preserve"> (родители, воспитатели)</w:t>
            </w:r>
            <w:r w:rsidRPr="001C2E10">
              <w:t>.</w:t>
            </w:r>
          </w:p>
          <w:p w:rsidR="00ED50FA" w:rsidRDefault="00ED50FA" w:rsidP="00667074"/>
          <w:p w:rsidR="00ED50FA" w:rsidRDefault="00ED50FA" w:rsidP="00667074"/>
          <w:p w:rsidR="00ED50FA" w:rsidRPr="001C2E10" w:rsidRDefault="00ED50FA" w:rsidP="00667074"/>
        </w:tc>
        <w:tc>
          <w:tcPr>
            <w:tcW w:w="4117" w:type="dxa"/>
          </w:tcPr>
          <w:p w:rsidR="00ED50FA" w:rsidRDefault="00ED50FA" w:rsidP="00667074"/>
          <w:p w:rsidR="00ED50FA" w:rsidRDefault="00ED50FA" w:rsidP="00667074">
            <w:r>
              <w:t>Создание ландшафтного дизайна с использованием малых архитектурных форм на территории ДОУ.</w:t>
            </w:r>
          </w:p>
          <w:p w:rsidR="00ED50FA" w:rsidRPr="001C2E10" w:rsidRDefault="00ED50FA" w:rsidP="00667074">
            <w:r>
              <w:t>«Сетевое взаимодействие с родителями по здоровьесбережению детей».</w:t>
            </w:r>
          </w:p>
          <w:p w:rsidR="00ED50FA" w:rsidRPr="00DB3D02" w:rsidRDefault="00ED50FA" w:rsidP="00667074">
            <w:pPr>
              <w:rPr>
                <w:b/>
              </w:rPr>
            </w:pPr>
          </w:p>
        </w:tc>
        <w:tc>
          <w:tcPr>
            <w:tcW w:w="2251" w:type="dxa"/>
          </w:tcPr>
          <w:p w:rsidR="00ED50FA" w:rsidRDefault="00ED50FA" w:rsidP="00667074"/>
          <w:p w:rsidR="00ED50FA" w:rsidRDefault="00ED50FA" w:rsidP="00667074">
            <w:r>
              <w:t>Весеннее-летний период.</w:t>
            </w:r>
          </w:p>
          <w:p w:rsidR="00ED50FA" w:rsidRDefault="00ED50FA" w:rsidP="00667074"/>
          <w:p w:rsidR="00ED50FA" w:rsidRDefault="00ED50FA" w:rsidP="00667074"/>
          <w:p w:rsidR="00ED50FA" w:rsidRDefault="00ED50FA" w:rsidP="00667074">
            <w:r>
              <w:t>В течение года</w:t>
            </w:r>
          </w:p>
          <w:p w:rsidR="00ED50FA" w:rsidRDefault="00ED50FA" w:rsidP="00667074"/>
          <w:p w:rsidR="00ED50FA" w:rsidRDefault="00ED50FA" w:rsidP="00667074"/>
          <w:p w:rsidR="00ED50FA" w:rsidRPr="000118AE" w:rsidRDefault="00ED50FA" w:rsidP="00667074"/>
        </w:tc>
      </w:tr>
    </w:tbl>
    <w:p w:rsidR="00ED50FA" w:rsidRDefault="00ED50FA" w:rsidP="000E71A4">
      <w:pPr>
        <w:rPr>
          <w:b/>
        </w:rPr>
      </w:pPr>
    </w:p>
    <w:p w:rsidR="00ED50FA" w:rsidRDefault="00ED50FA" w:rsidP="000E71A4">
      <w:pPr>
        <w:ind w:left="360"/>
        <w:rPr>
          <w:b/>
        </w:rPr>
      </w:pPr>
    </w:p>
    <w:p w:rsidR="00ED50FA" w:rsidRDefault="00ED50FA" w:rsidP="000E71A4">
      <w:pPr>
        <w:ind w:left="360"/>
        <w:rPr>
          <w:b/>
        </w:rPr>
      </w:pPr>
      <w:r>
        <w:rPr>
          <w:b/>
        </w:rPr>
        <w:t>3.Организационный раздел</w:t>
      </w:r>
    </w:p>
    <w:p w:rsidR="00ED50FA" w:rsidRDefault="00ED50FA" w:rsidP="00D67EA8">
      <w:pPr>
        <w:numPr>
          <w:ilvl w:val="1"/>
          <w:numId w:val="13"/>
        </w:numPr>
      </w:pPr>
      <w:r w:rsidRPr="00C47D1F">
        <w:t>Описание материально- технического обеспечения</w:t>
      </w:r>
      <w:r>
        <w:t xml:space="preserve"> Рабочей программы, обеспечение методическими материалами и средствами обучения и воспитания</w:t>
      </w:r>
    </w:p>
    <w:p w:rsidR="00ED50FA" w:rsidRDefault="00ED50FA" w:rsidP="00D67EA8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14818"/>
      </w:tblGrid>
      <w:tr w:rsidR="00ED50FA" w:rsidTr="00667074">
        <w:tc>
          <w:tcPr>
            <w:tcW w:w="15919" w:type="dxa"/>
            <w:gridSpan w:val="2"/>
          </w:tcPr>
          <w:p w:rsidR="00ED50FA" w:rsidRDefault="00ED50FA" w:rsidP="00667074">
            <w:pPr>
              <w:jc w:val="center"/>
            </w:pPr>
            <w:r>
              <w:t>Групповая комната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pPr>
              <w:jc w:val="center"/>
            </w:pPr>
            <w:r>
              <w:t>№</w:t>
            </w:r>
          </w:p>
          <w:p w:rsidR="00ED50FA" w:rsidRDefault="00ED50FA" w:rsidP="00667074">
            <w:pPr>
              <w:jc w:val="center"/>
            </w:pPr>
            <w:r>
              <w:t>п/п</w:t>
            </w:r>
          </w:p>
        </w:tc>
        <w:tc>
          <w:tcPr>
            <w:tcW w:w="14818" w:type="dxa"/>
          </w:tcPr>
          <w:p w:rsidR="00ED50FA" w:rsidRDefault="00ED50FA" w:rsidP="00667074">
            <w:pPr>
              <w:jc w:val="center"/>
            </w:pPr>
            <w:r>
              <w:t>Наименование оборудования, учебно-методических и игровых материалов</w:t>
            </w:r>
          </w:p>
        </w:tc>
      </w:tr>
      <w:tr w:rsidR="00ED50FA" w:rsidTr="00E61238">
        <w:tc>
          <w:tcPr>
            <w:tcW w:w="15919" w:type="dxa"/>
            <w:gridSpan w:val="2"/>
          </w:tcPr>
          <w:p w:rsidR="00ED50FA" w:rsidRDefault="00ED50FA" w:rsidP="00667074">
            <w:pPr>
              <w:jc w:val="center"/>
            </w:pPr>
            <w:r>
              <w:t>Перечень оборудования, учебно-методических и игровых материалов для физического развития детей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</w:t>
            </w:r>
          </w:p>
        </w:tc>
        <w:tc>
          <w:tcPr>
            <w:tcW w:w="14818" w:type="dxa"/>
          </w:tcPr>
          <w:p w:rsidR="00ED50FA" w:rsidRDefault="00ED50FA" w:rsidP="00667074">
            <w:r>
              <w:t>Дорожки (200*35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2</w:t>
            </w:r>
          </w:p>
        </w:tc>
        <w:tc>
          <w:tcPr>
            <w:tcW w:w="14818" w:type="dxa"/>
          </w:tcPr>
          <w:p w:rsidR="00ED50FA" w:rsidRDefault="00ED50FA" w:rsidP="00667074">
            <w:r>
              <w:t xml:space="preserve">Корзина для метания 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3</w:t>
            </w:r>
          </w:p>
        </w:tc>
        <w:tc>
          <w:tcPr>
            <w:tcW w:w="14818" w:type="dxa"/>
          </w:tcPr>
          <w:p w:rsidR="00ED50FA" w:rsidRDefault="00ED50FA" w:rsidP="00667074">
            <w:r>
              <w:t>Кубы деревянные (20*20, 40*40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4</w:t>
            </w:r>
          </w:p>
        </w:tc>
        <w:tc>
          <w:tcPr>
            <w:tcW w:w="14818" w:type="dxa"/>
          </w:tcPr>
          <w:p w:rsidR="00ED50FA" w:rsidRDefault="00ED50FA" w:rsidP="00667074">
            <w:r>
              <w:t>Мячи надувные (диаметр – 40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5</w:t>
            </w:r>
          </w:p>
        </w:tc>
        <w:tc>
          <w:tcPr>
            <w:tcW w:w="14818" w:type="dxa"/>
          </w:tcPr>
          <w:p w:rsidR="00ED50FA" w:rsidRDefault="00ED50FA" w:rsidP="00667074">
            <w:r>
              <w:t>Мячи (диаметр (20 -  25 см, 10-12 см, 6-8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6</w:t>
            </w:r>
          </w:p>
        </w:tc>
        <w:tc>
          <w:tcPr>
            <w:tcW w:w="14818" w:type="dxa"/>
          </w:tcPr>
          <w:p w:rsidR="00ED50FA" w:rsidRDefault="00ED50FA" w:rsidP="00667074">
            <w:r>
              <w:t>Лестница (высота 1.5 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7</w:t>
            </w:r>
          </w:p>
        </w:tc>
        <w:tc>
          <w:tcPr>
            <w:tcW w:w="14818" w:type="dxa"/>
          </w:tcPr>
          <w:p w:rsidR="00ED50FA" w:rsidRDefault="00ED50FA" w:rsidP="00667074">
            <w:r>
              <w:t>Палки гимнастические (длина 150 см, диаметр – 2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8</w:t>
            </w:r>
          </w:p>
        </w:tc>
        <w:tc>
          <w:tcPr>
            <w:tcW w:w="14818" w:type="dxa"/>
          </w:tcPr>
          <w:p w:rsidR="00ED50FA" w:rsidRDefault="00ED50FA" w:rsidP="00EF2DFF">
            <w:r>
              <w:t>Дорожки (200*35 см)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/>
        </w:tc>
        <w:tc>
          <w:tcPr>
            <w:tcW w:w="14818" w:type="dxa"/>
          </w:tcPr>
          <w:p w:rsidR="00ED50FA" w:rsidRDefault="00ED50FA" w:rsidP="003469AA"/>
        </w:tc>
      </w:tr>
      <w:tr w:rsidR="00ED50FA" w:rsidTr="005B02AB">
        <w:tc>
          <w:tcPr>
            <w:tcW w:w="15919" w:type="dxa"/>
            <w:gridSpan w:val="2"/>
          </w:tcPr>
          <w:p w:rsidR="00ED50FA" w:rsidRDefault="00ED50FA" w:rsidP="00EF2DFF">
            <w:pPr>
              <w:jc w:val="center"/>
            </w:pPr>
            <w:r>
              <w:t>Перечень оборудования, учебно-методических и игровых материалов для игровой деятельности  детей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</w:t>
            </w:r>
          </w:p>
        </w:tc>
        <w:tc>
          <w:tcPr>
            <w:tcW w:w="14818" w:type="dxa"/>
          </w:tcPr>
          <w:p w:rsidR="00ED50FA" w:rsidRDefault="00ED50FA" w:rsidP="00667074">
            <w:r>
              <w:t>Куклы, отражающие различный возраст, половую принадлежность; среднего размера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2</w:t>
            </w:r>
          </w:p>
        </w:tc>
        <w:tc>
          <w:tcPr>
            <w:tcW w:w="14818" w:type="dxa"/>
          </w:tcPr>
          <w:p w:rsidR="00ED50FA" w:rsidRDefault="00ED50FA" w:rsidP="00667074">
            <w:r>
              <w:t>Куклы-младенцы (голыши), среднего размера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3</w:t>
            </w:r>
          </w:p>
        </w:tc>
        <w:tc>
          <w:tcPr>
            <w:tcW w:w="14818" w:type="dxa"/>
          </w:tcPr>
          <w:p w:rsidR="00ED50FA" w:rsidRDefault="00ED50FA" w:rsidP="00667074">
            <w:r>
              <w:t>Куклы с подвижными  деталями и специальными устройствами  и механизмами (заводные, играющие, говорящие, танцующие) среднего размера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4</w:t>
            </w:r>
          </w:p>
        </w:tc>
        <w:tc>
          <w:tcPr>
            <w:tcW w:w="14818" w:type="dxa"/>
          </w:tcPr>
          <w:p w:rsidR="00ED50FA" w:rsidRDefault="00ED50FA" w:rsidP="00667074">
            <w:r>
              <w:t>Образные животные крупные и средние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5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Наборы крупногабаритной мебели, соразмерные росту ребенка (комната, кухонная)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6</w:t>
            </w:r>
          </w:p>
        </w:tc>
        <w:tc>
          <w:tcPr>
            <w:tcW w:w="14818" w:type="dxa"/>
          </w:tcPr>
          <w:p w:rsidR="00ED50FA" w:rsidRDefault="00ED50FA" w:rsidP="00667074">
            <w:r>
              <w:t>Предметы домашнего обихода (корзинки, тазики, ведра, сумки, гладильная доска и т.д.) среднего размера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7</w:t>
            </w:r>
          </w:p>
        </w:tc>
        <w:tc>
          <w:tcPr>
            <w:tcW w:w="14818" w:type="dxa"/>
          </w:tcPr>
          <w:p w:rsidR="00ED50FA" w:rsidRDefault="00ED50FA" w:rsidP="00667074">
            <w:r>
              <w:t>Элементы костюмов и украшений (косынки, фартуки, жилеты, бусы и т.д.)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8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Наборы объемных и плоских мелких игрушек, муляжей, изображающих овощи, фрукты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9</w:t>
            </w:r>
          </w:p>
        </w:tc>
        <w:tc>
          <w:tcPr>
            <w:tcW w:w="14818" w:type="dxa"/>
          </w:tcPr>
          <w:p w:rsidR="00ED50FA" w:rsidRDefault="00ED50FA" w:rsidP="00667074">
            <w:r>
              <w:t>Комплекты одежды для кукол (по сезонам)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10</w:t>
            </w:r>
          </w:p>
        </w:tc>
        <w:tc>
          <w:tcPr>
            <w:tcW w:w="14818" w:type="dxa"/>
          </w:tcPr>
          <w:p w:rsidR="00ED50FA" w:rsidRDefault="00ED50FA" w:rsidP="00667074">
            <w:r>
              <w:t>Коляски крупногабаритные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11</w:t>
            </w:r>
          </w:p>
        </w:tc>
        <w:tc>
          <w:tcPr>
            <w:tcW w:w="14818" w:type="dxa"/>
          </w:tcPr>
          <w:p w:rsidR="00ED50FA" w:rsidRDefault="00ED50FA" w:rsidP="00667074">
            <w:r>
              <w:t>Игрушки-орудия труда (лопатки, совочки, молоточки, грабли, отвертки), соразмерные руке ребенка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12</w:t>
            </w:r>
          </w:p>
        </w:tc>
        <w:tc>
          <w:tcPr>
            <w:tcW w:w="14818" w:type="dxa"/>
          </w:tcPr>
          <w:p w:rsidR="00ED50FA" w:rsidRPr="00EF0721" w:rsidRDefault="00ED50FA" w:rsidP="00667074">
            <w:r>
              <w:t>Черпаки, сачки, формочки (в наборах и отдельно) для игр с песком, водой, снегом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13</w:t>
            </w:r>
          </w:p>
        </w:tc>
        <w:tc>
          <w:tcPr>
            <w:tcW w:w="14818" w:type="dxa"/>
          </w:tcPr>
          <w:p w:rsidR="00ED50FA" w:rsidRDefault="00ED50FA" w:rsidP="00667074">
            <w:r>
              <w:t>Крупногабаритные автомобили с сиденьем для ребенка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14</w:t>
            </w:r>
          </w:p>
        </w:tc>
        <w:tc>
          <w:tcPr>
            <w:tcW w:w="14818" w:type="dxa"/>
          </w:tcPr>
          <w:p w:rsidR="00ED50FA" w:rsidRDefault="00ED50FA" w:rsidP="00667074">
            <w:r>
              <w:t>Крупногабаритные образные игрушки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15</w:t>
            </w:r>
          </w:p>
        </w:tc>
        <w:tc>
          <w:tcPr>
            <w:tcW w:w="14818" w:type="dxa"/>
          </w:tcPr>
          <w:p w:rsidR="00ED50FA" w:rsidRDefault="00ED50FA" w:rsidP="00667074">
            <w:r>
              <w:t>Ручные куклы (бибабо, различные виды перчаточных кукол)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16</w:t>
            </w:r>
          </w:p>
        </w:tc>
        <w:tc>
          <w:tcPr>
            <w:tcW w:w="14818" w:type="dxa"/>
          </w:tcPr>
          <w:p w:rsidR="00ED50FA" w:rsidRDefault="00ED50FA" w:rsidP="00667074">
            <w:r>
              <w:t>Картинки, игрушки, фигурки для настольного театра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/>
        </w:tc>
        <w:tc>
          <w:tcPr>
            <w:tcW w:w="14818" w:type="dxa"/>
          </w:tcPr>
          <w:p w:rsidR="00ED50FA" w:rsidRDefault="00ED50FA" w:rsidP="00667074">
            <w:r>
              <w:t>Перечень оборудования, учебно-методических и игровых материалов для социально-личностного развития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</w:t>
            </w:r>
          </w:p>
        </w:tc>
        <w:tc>
          <w:tcPr>
            <w:tcW w:w="14818" w:type="dxa"/>
          </w:tcPr>
          <w:p w:rsidR="00ED50FA" w:rsidRDefault="00ED50FA" w:rsidP="00667074">
            <w:r>
              <w:t>Зеркало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2</w:t>
            </w:r>
          </w:p>
        </w:tc>
        <w:tc>
          <w:tcPr>
            <w:tcW w:w="14818" w:type="dxa"/>
          </w:tcPr>
          <w:p w:rsidR="00ED50FA" w:rsidRDefault="00ED50FA" w:rsidP="00667074">
            <w:r>
              <w:t>Предметы, предназначенные для действия с ними при помощи разных частей тела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3</w:t>
            </w:r>
          </w:p>
        </w:tc>
        <w:tc>
          <w:tcPr>
            <w:tcW w:w="14818" w:type="dxa"/>
          </w:tcPr>
          <w:p w:rsidR="00ED50FA" w:rsidRDefault="00ED50FA" w:rsidP="00667074">
            <w:r>
              <w:t>Карточки-открытки с изображением полярных эмоциональных состояний (грусть-радость, плач-веселье).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4</w:t>
            </w:r>
          </w:p>
        </w:tc>
        <w:tc>
          <w:tcPr>
            <w:tcW w:w="14818" w:type="dxa"/>
          </w:tcPr>
          <w:p w:rsidR="00ED50FA" w:rsidRDefault="00ED50FA" w:rsidP="00667074">
            <w:r>
              <w:t>Образные игрушки, отображающие различные эмоциональные состояния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5</w:t>
            </w:r>
          </w:p>
        </w:tc>
        <w:tc>
          <w:tcPr>
            <w:tcW w:w="14818" w:type="dxa"/>
          </w:tcPr>
          <w:p w:rsidR="00ED50FA" w:rsidRDefault="00ED50FA" w:rsidP="00667074">
            <w:r>
              <w:t>Образные игрушки, составляющие семью (мама курица с цыплятами, с папой петухом и т.д)</w:t>
            </w:r>
          </w:p>
        </w:tc>
      </w:tr>
      <w:tr w:rsidR="00ED50FA" w:rsidTr="00EA34A6">
        <w:tc>
          <w:tcPr>
            <w:tcW w:w="15919" w:type="dxa"/>
            <w:gridSpan w:val="2"/>
          </w:tcPr>
          <w:p w:rsidR="00ED50FA" w:rsidRDefault="00ED50FA" w:rsidP="000E71A4">
            <w:pPr>
              <w:jc w:val="center"/>
            </w:pPr>
            <w:r>
              <w:t>Перечень оборудования, учебно-методических и игровых материалов по организации речевой деятельности детей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Наборы материалов для группировки, сортировки, обследования, сравнения (разнообразные пирамидки, матрешки, кубы-вкладыши, цветные шарики в коробках)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2</w:t>
            </w:r>
          </w:p>
        </w:tc>
        <w:tc>
          <w:tcPr>
            <w:tcW w:w="14818" w:type="dxa"/>
          </w:tcPr>
          <w:p w:rsidR="00ED50FA" w:rsidRDefault="00ED50FA" w:rsidP="00667074">
            <w:r>
              <w:t>Предметные картинки животных, цветущих растений, явлений природы (солнце, дождь, снег, радуга)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3</w:t>
            </w:r>
          </w:p>
        </w:tc>
        <w:tc>
          <w:tcPr>
            <w:tcW w:w="14818" w:type="dxa"/>
          </w:tcPr>
          <w:p w:rsidR="00ED50FA" w:rsidRDefault="00ED50FA" w:rsidP="00667074">
            <w:r>
              <w:t>Сюжетные картинки с простыми, соответствующими опыту детей сюжетами (дети обедают, дети играют, мама укладывает сына спать, девочка кормит собачку и т.д.)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4</w:t>
            </w:r>
          </w:p>
        </w:tc>
        <w:tc>
          <w:tcPr>
            <w:tcW w:w="14818" w:type="dxa"/>
          </w:tcPr>
          <w:p w:rsidR="00ED50FA" w:rsidRDefault="00ED50FA" w:rsidP="00667074">
            <w:r>
              <w:t>Картинки-объекты в действии: разные объекты, разные действия (собака ест, кукла спит), одинаковые действия разных объектов (собака ест, кукла ест), одинаковые объекты, разные действия (собака ест, собака спит).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5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 зверей и птиц объемных или плоскостных; набор игрушек, изображающих животных с детенышами и птиц с птенцами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6</w:t>
            </w:r>
          </w:p>
        </w:tc>
        <w:tc>
          <w:tcPr>
            <w:tcW w:w="14818" w:type="dxa"/>
          </w:tcPr>
          <w:p w:rsidR="00ED50FA" w:rsidRDefault="00ED50FA" w:rsidP="00667074">
            <w:r>
              <w:t>Дидактические игры на освоение цвета, формы, размера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7</w:t>
            </w:r>
          </w:p>
        </w:tc>
        <w:tc>
          <w:tcPr>
            <w:tcW w:w="14818" w:type="dxa"/>
          </w:tcPr>
          <w:p w:rsidR="00ED50FA" w:rsidRDefault="00ED50FA" w:rsidP="00667074">
            <w:r>
              <w:t xml:space="preserve">Развивающие игры на объемное моделирование 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8</w:t>
            </w:r>
          </w:p>
        </w:tc>
        <w:tc>
          <w:tcPr>
            <w:tcW w:w="14818" w:type="dxa"/>
          </w:tcPr>
          <w:p w:rsidR="00ED50FA" w:rsidRDefault="00ED50FA" w:rsidP="00667074">
            <w:r>
              <w:t>Игры-вкладыши (деревянные): «Фрукты», «Овощи», «Моя ферма»</w:t>
            </w:r>
          </w:p>
        </w:tc>
      </w:tr>
      <w:tr w:rsidR="00ED50FA" w:rsidTr="00B04D3F">
        <w:tc>
          <w:tcPr>
            <w:tcW w:w="15919" w:type="dxa"/>
            <w:gridSpan w:val="2"/>
          </w:tcPr>
          <w:p w:rsidR="00ED50FA" w:rsidRPr="00B04D3F" w:rsidRDefault="00ED50FA" w:rsidP="00B04D3F">
            <w:pPr>
              <w:jc w:val="center"/>
            </w:pPr>
            <w:r w:rsidRPr="00B04D3F">
              <w:t>Перечень оборудования, учебно-методических и игровых материалов для экспериментирования с изобразительными материалами</w:t>
            </w:r>
          </w:p>
        </w:tc>
      </w:tr>
      <w:tr w:rsidR="00ED50FA" w:rsidTr="00667074">
        <w:tc>
          <w:tcPr>
            <w:tcW w:w="1101" w:type="dxa"/>
          </w:tcPr>
          <w:p w:rsidR="00ED50FA" w:rsidRPr="00B04D3F" w:rsidRDefault="00ED50FA" w:rsidP="00667074">
            <w:r w:rsidRPr="00B04D3F">
              <w:t>1</w:t>
            </w:r>
          </w:p>
        </w:tc>
        <w:tc>
          <w:tcPr>
            <w:tcW w:w="14818" w:type="dxa"/>
          </w:tcPr>
          <w:p w:rsidR="00ED50FA" w:rsidRPr="00B04D3F" w:rsidRDefault="00ED50FA" w:rsidP="00667074">
            <w:r w:rsidRPr="00B04D3F">
              <w:t>Игрушки, предметы для рассматривания</w:t>
            </w:r>
          </w:p>
        </w:tc>
      </w:tr>
      <w:tr w:rsidR="00ED50FA" w:rsidTr="00667074">
        <w:tc>
          <w:tcPr>
            <w:tcW w:w="1101" w:type="dxa"/>
          </w:tcPr>
          <w:p w:rsidR="00ED50FA" w:rsidRPr="00B04D3F" w:rsidRDefault="00ED50FA" w:rsidP="00667074">
            <w:r w:rsidRPr="00B04D3F">
              <w:t>2</w:t>
            </w:r>
          </w:p>
        </w:tc>
        <w:tc>
          <w:tcPr>
            <w:tcW w:w="14818" w:type="dxa"/>
          </w:tcPr>
          <w:p w:rsidR="00ED50FA" w:rsidRPr="00B04D3F" w:rsidRDefault="00ED50FA" w:rsidP="00667074">
            <w:r w:rsidRPr="00B04D3F">
              <w:t>Книги-игрушки,  книги-сюрпризы</w:t>
            </w:r>
          </w:p>
        </w:tc>
      </w:tr>
      <w:tr w:rsidR="00ED50FA" w:rsidTr="00667074">
        <w:tc>
          <w:tcPr>
            <w:tcW w:w="1101" w:type="dxa"/>
          </w:tcPr>
          <w:p w:rsidR="00ED50FA" w:rsidRPr="00B04D3F" w:rsidRDefault="00ED50FA" w:rsidP="00667074">
            <w:r w:rsidRPr="00B04D3F">
              <w:t>3</w:t>
            </w:r>
          </w:p>
        </w:tc>
        <w:tc>
          <w:tcPr>
            <w:tcW w:w="14818" w:type="dxa"/>
          </w:tcPr>
          <w:p w:rsidR="00ED50FA" w:rsidRPr="00B04D3F" w:rsidRDefault="00ED50FA" w:rsidP="00667074">
            <w:r w:rsidRPr="00B04D3F">
              <w:t>Набор строительного материала для создания простых построек</w:t>
            </w:r>
          </w:p>
        </w:tc>
      </w:tr>
      <w:tr w:rsidR="00ED50FA" w:rsidTr="00667074">
        <w:tc>
          <w:tcPr>
            <w:tcW w:w="1101" w:type="dxa"/>
          </w:tcPr>
          <w:p w:rsidR="00ED50FA" w:rsidRPr="00B04D3F" w:rsidRDefault="00ED50FA" w:rsidP="00667074">
            <w:r w:rsidRPr="00B04D3F">
              <w:t>4</w:t>
            </w:r>
          </w:p>
        </w:tc>
        <w:tc>
          <w:tcPr>
            <w:tcW w:w="14818" w:type="dxa"/>
          </w:tcPr>
          <w:p w:rsidR="00ED50FA" w:rsidRPr="00B04D3F" w:rsidRDefault="00ED50FA" w:rsidP="00667074">
            <w:r w:rsidRPr="00B04D3F">
              <w:t>Материал для обследования, игры, а также создания простых изображений взрослым (прием сотворчества). Бумага белая и цветная, карандаши цветные, фломастеры, пластилин</w:t>
            </w:r>
          </w:p>
        </w:tc>
      </w:tr>
      <w:tr w:rsidR="00ED50FA" w:rsidTr="00B04D3F">
        <w:tc>
          <w:tcPr>
            <w:tcW w:w="15919" w:type="dxa"/>
            <w:gridSpan w:val="2"/>
          </w:tcPr>
          <w:p w:rsidR="00ED50FA" w:rsidRPr="00B04D3F" w:rsidRDefault="00ED50FA" w:rsidP="00B04D3F">
            <w:pPr>
              <w:jc w:val="center"/>
            </w:pPr>
            <w:r>
              <w:t>Перечень оборудования , учебно-методических и игровых материалов для развития музыкальной деятельности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/>
        </w:tc>
        <w:tc>
          <w:tcPr>
            <w:tcW w:w="14818" w:type="dxa"/>
          </w:tcPr>
          <w:p w:rsidR="00ED50FA" w:rsidRDefault="00ED50FA" w:rsidP="00667074">
            <w:r>
              <w:t>Оборудование и музыкальные игрушки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</w:t>
            </w:r>
          </w:p>
        </w:tc>
        <w:tc>
          <w:tcPr>
            <w:tcW w:w="14818" w:type="dxa"/>
          </w:tcPr>
          <w:p w:rsidR="00ED50FA" w:rsidRDefault="00ED50FA" w:rsidP="00667074">
            <w:r>
              <w:t>Музыкальный центр или магнитофон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2</w:t>
            </w:r>
          </w:p>
        </w:tc>
        <w:tc>
          <w:tcPr>
            <w:tcW w:w="14818" w:type="dxa"/>
          </w:tcPr>
          <w:p w:rsidR="00ED50FA" w:rsidRDefault="00ED50FA" w:rsidP="00667074">
            <w:r>
              <w:t>Комплект записей для детей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3</w:t>
            </w:r>
          </w:p>
        </w:tc>
        <w:tc>
          <w:tcPr>
            <w:tcW w:w="14818" w:type="dxa"/>
          </w:tcPr>
          <w:p w:rsidR="00ED50FA" w:rsidRDefault="00ED50FA" w:rsidP="00667074">
            <w:r>
              <w:t>Подставка-держатель для кассет (дисков)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4</w:t>
            </w:r>
          </w:p>
        </w:tc>
        <w:tc>
          <w:tcPr>
            <w:tcW w:w="14818" w:type="dxa"/>
          </w:tcPr>
          <w:p w:rsidR="00ED50FA" w:rsidRDefault="00ED50FA" w:rsidP="00667074">
            <w:r>
              <w:t>Детские музыкальные инструменты: барабан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5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 колокольчиков или бубенчиков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6</w:t>
            </w:r>
          </w:p>
        </w:tc>
        <w:tc>
          <w:tcPr>
            <w:tcW w:w="14818" w:type="dxa"/>
          </w:tcPr>
          <w:p w:rsidR="00ED50FA" w:rsidRDefault="00ED50FA" w:rsidP="00667074">
            <w:r>
              <w:t>Шумовые инструменты (на выбор)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7</w:t>
            </w:r>
          </w:p>
        </w:tc>
        <w:tc>
          <w:tcPr>
            <w:tcW w:w="14818" w:type="dxa"/>
          </w:tcPr>
          <w:p w:rsidR="00ED50FA" w:rsidRDefault="00ED50FA" w:rsidP="00667074">
            <w:r>
              <w:t>Погремушки с мелодичным звучанием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8</w:t>
            </w:r>
          </w:p>
        </w:tc>
        <w:tc>
          <w:tcPr>
            <w:tcW w:w="14818" w:type="dxa"/>
          </w:tcPr>
          <w:p w:rsidR="00ED50FA" w:rsidRDefault="00ED50FA" w:rsidP="00667074">
            <w:r>
              <w:t>Ширма трех-секционная для организации музыкальных игр-драматизаций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/>
        </w:tc>
        <w:tc>
          <w:tcPr>
            <w:tcW w:w="14818" w:type="dxa"/>
          </w:tcPr>
          <w:p w:rsidR="00ED50FA" w:rsidRDefault="00ED50FA" w:rsidP="00667074">
            <w:r>
              <w:t>Учебно-методические и игровые материалы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10</w:t>
            </w:r>
          </w:p>
        </w:tc>
        <w:tc>
          <w:tcPr>
            <w:tcW w:w="14818" w:type="dxa"/>
          </w:tcPr>
          <w:p w:rsidR="00ED50FA" w:rsidRDefault="00ED50FA" w:rsidP="00667074">
            <w:r>
              <w:t>Доска с вкладышами (животные, птицы) звучащая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11</w:t>
            </w:r>
          </w:p>
        </w:tc>
        <w:tc>
          <w:tcPr>
            <w:tcW w:w="14818" w:type="dxa"/>
          </w:tcPr>
          <w:p w:rsidR="00ED50FA" w:rsidRDefault="00ED50FA" w:rsidP="00667074">
            <w:r>
              <w:t>Звучащие блоки (набор деревянных кубиков, различающихся окраской и звучанием)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12</w:t>
            </w:r>
          </w:p>
        </w:tc>
        <w:tc>
          <w:tcPr>
            <w:tcW w:w="14818" w:type="dxa"/>
          </w:tcPr>
          <w:p w:rsidR="00ED50FA" w:rsidRDefault="00ED50FA" w:rsidP="00667074">
            <w:r>
              <w:t>Игрушки-каталки звуковые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13</w:t>
            </w:r>
          </w:p>
        </w:tc>
        <w:tc>
          <w:tcPr>
            <w:tcW w:w="14818" w:type="dxa"/>
          </w:tcPr>
          <w:p w:rsidR="00ED50FA" w:rsidRDefault="00ED50FA" w:rsidP="00667074">
            <w:r>
              <w:t>Заводные звучащие игрушки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14</w:t>
            </w:r>
          </w:p>
        </w:tc>
        <w:tc>
          <w:tcPr>
            <w:tcW w:w="14818" w:type="dxa"/>
          </w:tcPr>
          <w:p w:rsidR="00ED50FA" w:rsidRDefault="00ED50FA" w:rsidP="00667074">
            <w:r>
              <w:t>Музыкальные пластиковые молоточки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15</w:t>
            </w:r>
          </w:p>
        </w:tc>
        <w:tc>
          <w:tcPr>
            <w:tcW w:w="14818" w:type="dxa"/>
          </w:tcPr>
          <w:p w:rsidR="00ED50FA" w:rsidRDefault="00ED50FA" w:rsidP="00667074">
            <w:r>
              <w:t>Набор игрушек-забав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16</w:t>
            </w:r>
          </w:p>
        </w:tc>
        <w:tc>
          <w:tcPr>
            <w:tcW w:w="14818" w:type="dxa"/>
          </w:tcPr>
          <w:p w:rsidR="00ED50FA" w:rsidRDefault="00ED50FA" w:rsidP="00667074">
            <w:r>
              <w:t>Игрушки с фиксированной мелодией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17</w:t>
            </w:r>
          </w:p>
        </w:tc>
        <w:tc>
          <w:tcPr>
            <w:tcW w:w="14818" w:type="dxa"/>
          </w:tcPr>
          <w:p w:rsidR="00ED50FA" w:rsidRDefault="00ED50FA" w:rsidP="00667074">
            <w:r>
              <w:t>Музыкальный волчок</w:t>
            </w:r>
          </w:p>
        </w:tc>
      </w:tr>
      <w:tr w:rsidR="00ED50FA" w:rsidTr="00667074">
        <w:tc>
          <w:tcPr>
            <w:tcW w:w="1101" w:type="dxa"/>
          </w:tcPr>
          <w:p w:rsidR="00ED50FA" w:rsidRDefault="00ED50FA" w:rsidP="00667074">
            <w:r>
              <w:t>18</w:t>
            </w:r>
          </w:p>
        </w:tc>
        <w:tc>
          <w:tcPr>
            <w:tcW w:w="14818" w:type="dxa"/>
          </w:tcPr>
          <w:p w:rsidR="00ED50FA" w:rsidRDefault="00ED50FA" w:rsidP="00667074">
            <w:r>
              <w:t>Плоскостной настольный театр</w:t>
            </w:r>
          </w:p>
        </w:tc>
      </w:tr>
    </w:tbl>
    <w:p w:rsidR="00ED50FA" w:rsidRDefault="00ED50FA" w:rsidP="00D67EA8">
      <w:pPr>
        <w:rPr>
          <w:sz w:val="28"/>
          <w:szCs w:val="28"/>
        </w:rPr>
      </w:pPr>
    </w:p>
    <w:p w:rsidR="00ED50FA" w:rsidRDefault="00ED50FA" w:rsidP="0084328C">
      <w:pPr>
        <w:pStyle w:val="ListParagraph"/>
        <w:suppressAutoHyphens w:val="0"/>
        <w:spacing w:after="200" w:line="276" w:lineRule="auto"/>
        <w:ind w:left="0" w:firstLine="0"/>
        <w:contextualSpacing/>
        <w:rPr>
          <w:b/>
          <w:lang w:val="ru-RU"/>
        </w:rPr>
      </w:pPr>
    </w:p>
    <w:p w:rsidR="00ED50FA" w:rsidRPr="006C5BFB" w:rsidRDefault="00ED50FA" w:rsidP="00D67EA8">
      <w:pPr>
        <w:pStyle w:val="ListParagraph"/>
        <w:suppressAutoHyphens w:val="0"/>
        <w:spacing w:after="200" w:line="276" w:lineRule="auto"/>
        <w:ind w:firstLine="0"/>
        <w:contextualSpacing/>
        <w:rPr>
          <w:b/>
          <w:lang w:val="ru-RU"/>
        </w:rPr>
      </w:pPr>
    </w:p>
    <w:p w:rsidR="00ED50FA" w:rsidRPr="00B04D3F" w:rsidRDefault="00ED50FA" w:rsidP="00D67EA8">
      <w:pPr>
        <w:pStyle w:val="ListParagraph"/>
        <w:numPr>
          <w:ilvl w:val="1"/>
          <w:numId w:val="13"/>
        </w:numPr>
        <w:suppressAutoHyphens w:val="0"/>
        <w:spacing w:after="200" w:line="276" w:lineRule="auto"/>
        <w:contextualSpacing/>
        <w:rPr>
          <w:lang w:val="ru-RU"/>
        </w:rPr>
      </w:pPr>
      <w:r>
        <w:rPr>
          <w:lang w:val="ru-RU"/>
        </w:rPr>
        <w:t xml:space="preserve"> </w:t>
      </w:r>
      <w:r w:rsidRPr="00B04D3F">
        <w:rPr>
          <w:lang w:val="ru-RU"/>
        </w:rPr>
        <w:t>Режим дня</w:t>
      </w:r>
    </w:p>
    <w:p w:rsidR="00ED50FA" w:rsidRDefault="00ED50FA" w:rsidP="00D67EA8">
      <w:pPr>
        <w:pStyle w:val="ListParagraph"/>
        <w:ind w:left="0" w:firstLine="0"/>
        <w:rPr>
          <w:lang w:val="ru-RU"/>
        </w:rPr>
      </w:pPr>
      <w:r>
        <w:rPr>
          <w:lang w:val="ru-RU"/>
        </w:rPr>
        <w:t xml:space="preserve">Первая группа раннего возраста </w:t>
      </w:r>
      <w:r w:rsidRPr="00F50BCD">
        <w:rPr>
          <w:lang w:val="ru-RU"/>
        </w:rPr>
        <w:t xml:space="preserve"> </w:t>
      </w:r>
      <w:r>
        <w:rPr>
          <w:lang w:val="ru-RU"/>
        </w:rPr>
        <w:t xml:space="preserve">общеразвивающей направленности </w:t>
      </w:r>
      <w:r w:rsidRPr="00F50BCD">
        <w:rPr>
          <w:lang w:val="ru-RU"/>
        </w:rPr>
        <w:t xml:space="preserve"> работает</w:t>
      </w:r>
      <w:r w:rsidRPr="008064A5">
        <w:rPr>
          <w:lang w:val="ru-RU"/>
        </w:rPr>
        <w:t xml:space="preserve"> в режиме пятидневной рабочей недели с 10.5 часовым пребыванием в течение дня. Рабочая программа реализуется в течение всего времени пребывания детей в ДОУ</w:t>
      </w:r>
    </w:p>
    <w:p w:rsidR="00ED50FA" w:rsidRDefault="00ED50FA" w:rsidP="00D67EA8">
      <w:pPr>
        <w:pStyle w:val="ListParagraph"/>
        <w:ind w:left="0" w:firstLine="0"/>
        <w:rPr>
          <w:lang w:val="ru-RU"/>
        </w:rPr>
      </w:pPr>
    </w:p>
    <w:p w:rsidR="00ED50FA" w:rsidRDefault="00ED50FA" w:rsidP="00CF256E">
      <w:pPr>
        <w:pStyle w:val="msonormalcxspmiddle"/>
        <w:spacing w:before="0" w:beforeAutospacing="0" w:after="0" w:afterAutospacing="0"/>
      </w:pPr>
      <w:r>
        <w:t>Холодный период года</w:t>
      </w:r>
    </w:p>
    <w:p w:rsidR="00ED50FA" w:rsidRDefault="00ED50FA" w:rsidP="00CF256E">
      <w:pPr>
        <w:pStyle w:val="msonormalcxspmiddle"/>
        <w:spacing w:before="0" w:beforeAutospacing="0" w:after="0" w:afterAutospacing="0"/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536"/>
        <w:gridCol w:w="84"/>
        <w:gridCol w:w="4593"/>
      </w:tblGrid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Возраст</w:t>
            </w:r>
          </w:p>
        </w:tc>
        <w:tc>
          <w:tcPr>
            <w:tcW w:w="4536" w:type="dxa"/>
          </w:tcPr>
          <w:p w:rsidR="00ED50FA" w:rsidRDefault="00ED50FA" w:rsidP="00667074">
            <w:pPr>
              <w:pStyle w:val="msonormalcxspmiddle"/>
            </w:pPr>
            <w:r>
              <w:t>1 год – 1год 6 мес.</w:t>
            </w:r>
          </w:p>
        </w:tc>
        <w:tc>
          <w:tcPr>
            <w:tcW w:w="4677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 год 6 мес.-2 года</w:t>
            </w:r>
          </w:p>
        </w:tc>
      </w:tr>
      <w:tr w:rsidR="00ED50FA" w:rsidRPr="00BD468B" w:rsidTr="00CF256E">
        <w:tc>
          <w:tcPr>
            <w:tcW w:w="15984" w:type="dxa"/>
            <w:gridSpan w:val="4"/>
          </w:tcPr>
          <w:p w:rsidR="00ED50FA" w:rsidRDefault="00ED50FA" w:rsidP="00667074">
            <w:pPr>
              <w:pStyle w:val="msonormalcxspmiddle"/>
            </w:pPr>
            <w:r>
              <w:t>Дома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Подъем, утренний туалет</w:t>
            </w:r>
          </w:p>
        </w:tc>
        <w:tc>
          <w:tcPr>
            <w:tcW w:w="4536" w:type="dxa"/>
          </w:tcPr>
          <w:p w:rsidR="00ED50FA" w:rsidRDefault="00ED50FA" w:rsidP="00667074">
            <w:pPr>
              <w:pStyle w:val="msonormalcxspmiddle"/>
            </w:pPr>
            <w:r>
              <w:t>6.30-7.30</w:t>
            </w:r>
          </w:p>
        </w:tc>
        <w:tc>
          <w:tcPr>
            <w:tcW w:w="4677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6.30-7.30</w:t>
            </w:r>
          </w:p>
        </w:tc>
      </w:tr>
      <w:tr w:rsidR="00ED50FA" w:rsidRPr="00BD468B" w:rsidTr="00CF256E">
        <w:tc>
          <w:tcPr>
            <w:tcW w:w="15984" w:type="dxa"/>
            <w:gridSpan w:val="4"/>
          </w:tcPr>
          <w:p w:rsidR="00ED50FA" w:rsidRDefault="00ED50FA" w:rsidP="00667074">
            <w:pPr>
              <w:pStyle w:val="msonormalcxspmiddle"/>
            </w:pPr>
            <w:r>
              <w:t>В дошкольном учреждении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Прием детей, игра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7.15-8.00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7.15-8.00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завтраку, завтрак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7.30-8.30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7.30-8.30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Самостоятельная деятельность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8.30-9.30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8.30-9.20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1 (по подгруппам)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8.50-9.00-9.10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Второй завтрак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 xml:space="preserve">           9.30 – 9.45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 xml:space="preserve">           9.20 – 9.35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1-й сон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9.45-12.00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прогулке, прогулка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9.35-11.20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Возвращение с прогулки, игры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11.20-11.30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обеду, обед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11.30-12.00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обед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 xml:space="preserve">12.00-12.30 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сон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12.00-15.00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Самостоятельная деятельность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12.30-14.30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1 (по подгруппам)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13.00-13.10-13.20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2 (по подгруппам)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13.50-14.00-14.10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2-й сон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14.30-16.00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полдник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16.00-16.30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самостоятельная деятельность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15.00-16.00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Самостоятельная деятельность детей, уход домой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16.30-17.45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2 (по подгруппам)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15.30-15.45-16.00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полднику, полдник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16.00-16.30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Самостоятельная деятельность, уход детей домой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16.30-17-45</w:t>
            </w:r>
          </w:p>
        </w:tc>
      </w:tr>
      <w:tr w:rsidR="00ED50FA" w:rsidRPr="00BD468B" w:rsidTr="00CF256E">
        <w:tc>
          <w:tcPr>
            <w:tcW w:w="15984" w:type="dxa"/>
            <w:gridSpan w:val="4"/>
          </w:tcPr>
          <w:p w:rsidR="00ED50FA" w:rsidRDefault="00ED50FA" w:rsidP="00667074">
            <w:pPr>
              <w:pStyle w:val="msonormalcxspmiddle"/>
            </w:pPr>
            <w:r>
              <w:t>Дома</w:t>
            </w:r>
          </w:p>
        </w:tc>
      </w:tr>
      <w:tr w:rsidR="00ED50FA" w:rsidRPr="00BD468B" w:rsidTr="00CF256E">
        <w:trPr>
          <w:trHeight w:val="226"/>
        </w:trPr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Прогулка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17.45-18.30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17.45-18.30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ужину, ужин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18.30-18.40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18.30-18.40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Покойные игры, гигиенические процедуры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18.40-20.30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18.40-20.30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ночной сон</w:t>
            </w:r>
          </w:p>
        </w:tc>
        <w:tc>
          <w:tcPr>
            <w:tcW w:w="4620" w:type="dxa"/>
            <w:gridSpan w:val="2"/>
          </w:tcPr>
          <w:p w:rsidR="00ED50FA" w:rsidRDefault="00ED50FA" w:rsidP="00667074">
            <w:pPr>
              <w:pStyle w:val="msonormalcxspmiddle"/>
            </w:pPr>
            <w:r>
              <w:t>20.30-6.30 (7.30)</w:t>
            </w:r>
          </w:p>
        </w:tc>
        <w:tc>
          <w:tcPr>
            <w:tcW w:w="4593" w:type="dxa"/>
          </w:tcPr>
          <w:p w:rsidR="00ED50FA" w:rsidRDefault="00ED50FA" w:rsidP="00667074">
            <w:pPr>
              <w:pStyle w:val="msonormalcxspmiddle"/>
            </w:pPr>
            <w:r>
              <w:t>20.30-6.30 (7.30)</w:t>
            </w:r>
          </w:p>
        </w:tc>
      </w:tr>
    </w:tbl>
    <w:p w:rsidR="00ED50FA" w:rsidRDefault="00ED50FA" w:rsidP="00CF256E">
      <w:pPr>
        <w:pStyle w:val="msonormalcxspmiddle"/>
      </w:pPr>
      <w:r>
        <w:t>Теплый период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677"/>
        <w:gridCol w:w="4395"/>
      </w:tblGrid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Возраст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 год – 1год 6 мес.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 год 6 мес.-2 года</w:t>
            </w:r>
          </w:p>
        </w:tc>
      </w:tr>
      <w:tr w:rsidR="00ED50FA" w:rsidRPr="00BD468B" w:rsidTr="00CF256E">
        <w:tc>
          <w:tcPr>
            <w:tcW w:w="15843" w:type="dxa"/>
            <w:gridSpan w:val="3"/>
          </w:tcPr>
          <w:p w:rsidR="00ED50FA" w:rsidRDefault="00ED50FA" w:rsidP="00667074">
            <w:pPr>
              <w:pStyle w:val="msonormalcxspmiddle"/>
            </w:pPr>
            <w:r>
              <w:t>Дома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Подъем, утренний туалет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6.30-7.30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6.30-7.30</w:t>
            </w:r>
          </w:p>
        </w:tc>
      </w:tr>
      <w:tr w:rsidR="00ED50FA" w:rsidRPr="00BD468B" w:rsidTr="00CF256E">
        <w:tc>
          <w:tcPr>
            <w:tcW w:w="15843" w:type="dxa"/>
            <w:gridSpan w:val="3"/>
          </w:tcPr>
          <w:p w:rsidR="00ED50FA" w:rsidRDefault="00ED50FA" w:rsidP="00667074">
            <w:pPr>
              <w:pStyle w:val="msonormalcxspmiddle"/>
            </w:pPr>
            <w:r>
              <w:t>В дошкольном учреждении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Прием детей, самостоятельная деятельность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7.15-8.00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7.15-8.00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завтраку, завтрак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7.30-8.30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7.30-8.30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Прогулка, самостоятельная деятельность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8.30-9.30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8.30-11.00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1 (по подгруппам)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9.30-9.45-10.00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Возвращение с прогулки, подготовка ко сну, 1-й сон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9.30-12.00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Возвращение с прогулки, водные процедуры, обед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11.00-12.00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подготовка к обеду, обед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12.00-12.30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сон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12.00-15.00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Прогулка, самостоятельная деятельность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12.30-14.00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1 (по подгруппам)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13.00-13.10-13.20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игры-занятия 2 (по подгруппам)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13.40-13.50-14.00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Возвращение с прогулки, водные процедуры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14.00-14.30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второй сон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14.30-16.30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полдник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16.30-17.00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Постепенный подъем, самостоятельная деятельность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-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15.00-16.00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и проведение занятия 2 (по подгруппам)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15.30-15.45 – 16.00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полднику, полдник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16.00-16.30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Самостоятельные игры, уход детей домой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17.00-17.45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16.30-17.45</w:t>
            </w:r>
          </w:p>
        </w:tc>
      </w:tr>
      <w:tr w:rsidR="00ED50FA" w:rsidRPr="00BD468B" w:rsidTr="00CF256E">
        <w:tc>
          <w:tcPr>
            <w:tcW w:w="15843" w:type="dxa"/>
            <w:gridSpan w:val="3"/>
          </w:tcPr>
          <w:p w:rsidR="00ED50FA" w:rsidRDefault="00ED50FA" w:rsidP="00667074">
            <w:pPr>
              <w:pStyle w:val="msonormalcxspmiddle"/>
            </w:pPr>
            <w:r>
              <w:t>Дома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Прогулка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17.45-18.30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17.45-18.30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 ужину, ужин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18.30-19.00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18.30-19.00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Спокойные игры, гигиенические процедуры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18.40-20.30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18.40-20.30</w:t>
            </w:r>
          </w:p>
        </w:tc>
      </w:tr>
      <w:tr w:rsidR="00ED50FA" w:rsidRPr="00BD468B" w:rsidTr="00CF256E">
        <w:tc>
          <w:tcPr>
            <w:tcW w:w="6771" w:type="dxa"/>
          </w:tcPr>
          <w:p w:rsidR="00ED50FA" w:rsidRDefault="00ED50FA" w:rsidP="00667074">
            <w:pPr>
              <w:pStyle w:val="msonormalcxspmiddle"/>
            </w:pPr>
            <w:r>
              <w:t>Подготовка ко сну, сон</w:t>
            </w:r>
          </w:p>
        </w:tc>
        <w:tc>
          <w:tcPr>
            <w:tcW w:w="4677" w:type="dxa"/>
          </w:tcPr>
          <w:p w:rsidR="00ED50FA" w:rsidRDefault="00ED50FA" w:rsidP="00667074">
            <w:pPr>
              <w:pStyle w:val="msonormalcxspmiddle"/>
            </w:pPr>
            <w:r>
              <w:t>20.30-6.30 (7.30)</w:t>
            </w:r>
          </w:p>
        </w:tc>
        <w:tc>
          <w:tcPr>
            <w:tcW w:w="4395" w:type="dxa"/>
          </w:tcPr>
          <w:p w:rsidR="00ED50FA" w:rsidRDefault="00ED50FA" w:rsidP="00667074">
            <w:pPr>
              <w:pStyle w:val="msonormalcxspmiddle"/>
            </w:pPr>
            <w:r>
              <w:t>20.30-6.30 (7.30)</w:t>
            </w:r>
          </w:p>
        </w:tc>
      </w:tr>
    </w:tbl>
    <w:p w:rsidR="00ED50FA" w:rsidRPr="008064A5" w:rsidRDefault="00ED50FA" w:rsidP="00D67EA8">
      <w:pPr>
        <w:pStyle w:val="ListParagraph"/>
        <w:ind w:left="0" w:firstLine="0"/>
        <w:rPr>
          <w:lang w:val="ru-RU"/>
        </w:rPr>
      </w:pPr>
    </w:p>
    <w:p w:rsidR="00ED50FA" w:rsidRDefault="00ED50FA" w:rsidP="00D67EA8"/>
    <w:p w:rsidR="00ED50FA" w:rsidRDefault="00ED50FA" w:rsidP="00D67EA8"/>
    <w:p w:rsidR="00ED50FA" w:rsidRDefault="00ED50FA" w:rsidP="00D67EA8"/>
    <w:p w:rsidR="00ED50FA" w:rsidRPr="001719CA" w:rsidRDefault="00ED50FA" w:rsidP="00D67EA8">
      <w:pPr>
        <w:jc w:val="both"/>
      </w:pPr>
      <w:r w:rsidRPr="001719CA">
        <w:t xml:space="preserve">3.3.Учебный план  </w:t>
      </w:r>
    </w:p>
    <w:p w:rsidR="00ED50FA" w:rsidRPr="001719CA" w:rsidRDefault="00ED50FA" w:rsidP="00D67EA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10915"/>
        <w:gridCol w:w="2126"/>
        <w:gridCol w:w="1919"/>
      </w:tblGrid>
      <w:tr w:rsidR="00ED50FA" w:rsidRPr="0097656F" w:rsidTr="00463425">
        <w:tc>
          <w:tcPr>
            <w:tcW w:w="959" w:type="dxa"/>
          </w:tcPr>
          <w:p w:rsidR="00ED50FA" w:rsidRPr="0097656F" w:rsidRDefault="00ED50FA" w:rsidP="00F3153B">
            <w:pPr>
              <w:jc w:val="center"/>
            </w:pPr>
            <w:r>
              <w:t>№</w:t>
            </w:r>
          </w:p>
        </w:tc>
        <w:tc>
          <w:tcPr>
            <w:tcW w:w="10915" w:type="dxa"/>
          </w:tcPr>
          <w:p w:rsidR="00ED50FA" w:rsidRPr="0097656F" w:rsidRDefault="00ED50FA" w:rsidP="00463425">
            <w:pPr>
              <w:jc w:val="center"/>
            </w:pPr>
            <w:r>
              <w:t>Виды игр-занятий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Количество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Общее количество</w:t>
            </w:r>
          </w:p>
        </w:tc>
      </w:tr>
      <w:tr w:rsidR="00ED50FA" w:rsidRPr="0097656F" w:rsidTr="00463425">
        <w:trPr>
          <w:trHeight w:val="363"/>
        </w:trPr>
        <w:tc>
          <w:tcPr>
            <w:tcW w:w="959" w:type="dxa"/>
          </w:tcPr>
          <w:p w:rsidR="00ED50FA" w:rsidRPr="0097656F" w:rsidRDefault="00ED50FA" w:rsidP="00667074">
            <w:pPr>
              <w:jc w:val="both"/>
            </w:pPr>
            <w:r>
              <w:t>1</w:t>
            </w:r>
          </w:p>
        </w:tc>
        <w:tc>
          <w:tcPr>
            <w:tcW w:w="10915" w:type="dxa"/>
          </w:tcPr>
          <w:p w:rsidR="00ED50FA" w:rsidRPr="0097656F" w:rsidRDefault="00ED50FA" w:rsidP="00667074">
            <w:pPr>
              <w:jc w:val="both"/>
            </w:pPr>
            <w:r>
              <w:t>Расширение ориентировки в окружающем и развитие речи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3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3</w:t>
            </w:r>
          </w:p>
        </w:tc>
      </w:tr>
      <w:tr w:rsidR="00ED50FA" w:rsidRPr="0097656F" w:rsidTr="00463425">
        <w:trPr>
          <w:trHeight w:val="415"/>
        </w:trPr>
        <w:tc>
          <w:tcPr>
            <w:tcW w:w="959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  <w:tc>
          <w:tcPr>
            <w:tcW w:w="10915" w:type="dxa"/>
          </w:tcPr>
          <w:p w:rsidR="00ED50FA" w:rsidRPr="0097656F" w:rsidRDefault="00ED50FA" w:rsidP="00667074">
            <w:pPr>
              <w:jc w:val="both"/>
            </w:pPr>
            <w:r>
              <w:t>Развитие движений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</w:tr>
      <w:tr w:rsidR="00ED50FA" w:rsidRPr="0097656F" w:rsidTr="00463425">
        <w:trPr>
          <w:trHeight w:val="280"/>
        </w:trPr>
        <w:tc>
          <w:tcPr>
            <w:tcW w:w="959" w:type="dxa"/>
          </w:tcPr>
          <w:p w:rsidR="00ED50FA" w:rsidRDefault="00ED50FA" w:rsidP="00667074">
            <w:pPr>
              <w:jc w:val="both"/>
            </w:pPr>
            <w:r>
              <w:t>3</w:t>
            </w:r>
          </w:p>
        </w:tc>
        <w:tc>
          <w:tcPr>
            <w:tcW w:w="10915" w:type="dxa"/>
          </w:tcPr>
          <w:p w:rsidR="00ED50FA" w:rsidRPr="0097656F" w:rsidRDefault="00ED50FA" w:rsidP="00667074">
            <w:pPr>
              <w:jc w:val="both"/>
            </w:pPr>
            <w:r>
              <w:t>Со строительным материалом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1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1</w:t>
            </w:r>
          </w:p>
        </w:tc>
      </w:tr>
      <w:tr w:rsidR="00ED50FA" w:rsidRPr="0097656F" w:rsidTr="00463425">
        <w:tc>
          <w:tcPr>
            <w:tcW w:w="959" w:type="dxa"/>
          </w:tcPr>
          <w:p w:rsidR="00ED50FA" w:rsidRDefault="00ED50FA" w:rsidP="00667074">
            <w:pPr>
              <w:jc w:val="both"/>
            </w:pPr>
            <w:r>
              <w:t>4</w:t>
            </w:r>
          </w:p>
        </w:tc>
        <w:tc>
          <w:tcPr>
            <w:tcW w:w="10915" w:type="dxa"/>
          </w:tcPr>
          <w:p w:rsidR="00ED50FA" w:rsidRPr="0097656F" w:rsidRDefault="00ED50FA" w:rsidP="00667074">
            <w:pPr>
              <w:jc w:val="both"/>
            </w:pPr>
            <w:r>
              <w:t>С дидактическим материалом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</w:tr>
      <w:tr w:rsidR="00ED50FA" w:rsidRPr="0097656F" w:rsidTr="00463425">
        <w:tc>
          <w:tcPr>
            <w:tcW w:w="959" w:type="dxa"/>
          </w:tcPr>
          <w:p w:rsidR="00ED50FA" w:rsidRDefault="00ED50FA" w:rsidP="00667074">
            <w:pPr>
              <w:jc w:val="both"/>
            </w:pPr>
            <w:r>
              <w:t>5</w:t>
            </w:r>
          </w:p>
        </w:tc>
        <w:tc>
          <w:tcPr>
            <w:tcW w:w="10915" w:type="dxa"/>
          </w:tcPr>
          <w:p w:rsidR="00ED50FA" w:rsidRDefault="00ED50FA" w:rsidP="00667074">
            <w:pPr>
              <w:jc w:val="both"/>
            </w:pPr>
            <w:r>
              <w:t>Музыкальное</w:t>
            </w:r>
          </w:p>
        </w:tc>
        <w:tc>
          <w:tcPr>
            <w:tcW w:w="2126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  <w:tc>
          <w:tcPr>
            <w:tcW w:w="1919" w:type="dxa"/>
          </w:tcPr>
          <w:p w:rsidR="00ED50FA" w:rsidRPr="0097656F" w:rsidRDefault="00ED50FA" w:rsidP="00667074">
            <w:pPr>
              <w:jc w:val="both"/>
            </w:pPr>
            <w:r>
              <w:t>2</w:t>
            </w:r>
          </w:p>
        </w:tc>
      </w:tr>
    </w:tbl>
    <w:p w:rsidR="00ED50FA" w:rsidRDefault="00ED50FA" w:rsidP="00D67EA8">
      <w:pPr>
        <w:jc w:val="both"/>
      </w:pPr>
    </w:p>
    <w:p w:rsidR="00ED50FA" w:rsidRDefault="00ED50FA" w:rsidP="00D67EA8">
      <w:pPr>
        <w:jc w:val="both"/>
      </w:pPr>
      <w:r>
        <w:t>3.4.Режим двигательной активности</w:t>
      </w:r>
    </w:p>
    <w:p w:rsidR="00ED50FA" w:rsidRDefault="00ED50FA" w:rsidP="00D67EA8">
      <w:pPr>
        <w:ind w:left="720"/>
        <w:jc w:val="both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2"/>
        <w:gridCol w:w="6662"/>
        <w:gridCol w:w="4329"/>
      </w:tblGrid>
      <w:tr w:rsidR="00ED50FA" w:rsidTr="00667074">
        <w:tc>
          <w:tcPr>
            <w:tcW w:w="4962" w:type="dxa"/>
          </w:tcPr>
          <w:p w:rsidR="00ED50FA" w:rsidRDefault="00ED50FA" w:rsidP="00667074">
            <w:pPr>
              <w:jc w:val="center"/>
            </w:pPr>
            <w:r>
              <w:t>Формы работы</w:t>
            </w:r>
          </w:p>
        </w:tc>
        <w:tc>
          <w:tcPr>
            <w:tcW w:w="6662" w:type="dxa"/>
          </w:tcPr>
          <w:p w:rsidR="00ED50FA" w:rsidRDefault="00ED50FA" w:rsidP="00667074">
            <w:pPr>
              <w:jc w:val="center"/>
            </w:pPr>
            <w:r>
              <w:t>Виды</w:t>
            </w:r>
          </w:p>
        </w:tc>
        <w:tc>
          <w:tcPr>
            <w:tcW w:w="4329" w:type="dxa"/>
          </w:tcPr>
          <w:p w:rsidR="00ED50FA" w:rsidRDefault="00ED50FA" w:rsidP="00667074">
            <w:pPr>
              <w:jc w:val="center"/>
            </w:pPr>
            <w:r>
              <w:t>Количество и длительность</w:t>
            </w:r>
          </w:p>
        </w:tc>
      </w:tr>
      <w:tr w:rsidR="00ED50FA" w:rsidTr="00667074">
        <w:tc>
          <w:tcPr>
            <w:tcW w:w="4962" w:type="dxa"/>
          </w:tcPr>
          <w:p w:rsidR="00ED50FA" w:rsidRDefault="00ED50FA" w:rsidP="00667074">
            <w:pPr>
              <w:jc w:val="both"/>
            </w:pPr>
            <w:r>
              <w:t>Развитие движений</w:t>
            </w:r>
          </w:p>
        </w:tc>
        <w:tc>
          <w:tcPr>
            <w:tcW w:w="6662" w:type="dxa"/>
          </w:tcPr>
          <w:p w:rsidR="00ED50FA" w:rsidRDefault="00ED50FA" w:rsidP="00667074">
            <w:pPr>
              <w:jc w:val="both"/>
            </w:pPr>
            <w:r>
              <w:t>Игровые.</w:t>
            </w:r>
          </w:p>
        </w:tc>
        <w:tc>
          <w:tcPr>
            <w:tcW w:w="4329" w:type="dxa"/>
          </w:tcPr>
          <w:p w:rsidR="00ED50FA" w:rsidRDefault="00ED50FA" w:rsidP="00667074">
            <w:pPr>
              <w:jc w:val="both"/>
            </w:pPr>
            <w:r>
              <w:t>2 раза в неделю (от 1г. до 1.6 месяцев – 3-6 минут, от 1.6 мес. До 2 лет – 6-10 минут)</w:t>
            </w:r>
          </w:p>
          <w:p w:rsidR="00ED50FA" w:rsidRDefault="00ED50FA" w:rsidP="00667074">
            <w:pPr>
              <w:jc w:val="both"/>
            </w:pPr>
          </w:p>
        </w:tc>
      </w:tr>
      <w:tr w:rsidR="00ED50FA" w:rsidTr="00667074">
        <w:tc>
          <w:tcPr>
            <w:tcW w:w="4962" w:type="dxa"/>
          </w:tcPr>
          <w:p w:rsidR="00ED50FA" w:rsidRDefault="00ED50FA" w:rsidP="00667074">
            <w:pPr>
              <w:jc w:val="both"/>
            </w:pPr>
            <w:r>
              <w:t>Физкультурно-оздоровительная работа в режиме дня</w:t>
            </w:r>
          </w:p>
        </w:tc>
        <w:tc>
          <w:tcPr>
            <w:tcW w:w="6662" w:type="dxa"/>
          </w:tcPr>
          <w:p w:rsidR="00ED50FA" w:rsidRDefault="00ED50FA" w:rsidP="00667074">
            <w:pPr>
              <w:jc w:val="both"/>
            </w:pPr>
            <w:r>
              <w:t>1. Подвижные  игры, самостоятельные игры детей с игрушками, стимулирующими двигательную активность (с каталками, тележками, автомобилями и пр.)</w:t>
            </w:r>
          </w:p>
        </w:tc>
        <w:tc>
          <w:tcPr>
            <w:tcW w:w="4329" w:type="dxa"/>
          </w:tcPr>
          <w:p w:rsidR="00ED50FA" w:rsidRDefault="00ED50FA" w:rsidP="00667074">
            <w:pPr>
              <w:jc w:val="both"/>
            </w:pPr>
            <w:r>
              <w:t>Ежедневно</w:t>
            </w:r>
          </w:p>
          <w:p w:rsidR="00ED50FA" w:rsidRDefault="00ED50FA" w:rsidP="00667074">
            <w:pPr>
              <w:jc w:val="both"/>
            </w:pPr>
          </w:p>
          <w:p w:rsidR="00ED50FA" w:rsidRDefault="00ED50FA" w:rsidP="00667074">
            <w:pPr>
              <w:jc w:val="both"/>
            </w:pPr>
          </w:p>
        </w:tc>
      </w:tr>
      <w:tr w:rsidR="00ED50FA" w:rsidTr="00667074">
        <w:tc>
          <w:tcPr>
            <w:tcW w:w="4962" w:type="dxa"/>
          </w:tcPr>
          <w:p w:rsidR="00ED50FA" w:rsidRDefault="00ED50FA" w:rsidP="00667074">
            <w:pPr>
              <w:jc w:val="both"/>
            </w:pPr>
            <w:r>
              <w:t>Самостоятельная двигательная деятельность</w:t>
            </w:r>
          </w:p>
        </w:tc>
        <w:tc>
          <w:tcPr>
            <w:tcW w:w="6662" w:type="dxa"/>
          </w:tcPr>
          <w:p w:rsidR="00ED50FA" w:rsidRPr="006B5F2A" w:rsidRDefault="00ED50FA" w:rsidP="006B5F2A">
            <w:r>
              <w:t xml:space="preserve">1. </w:t>
            </w:r>
            <w:r w:rsidRPr="006B5F2A">
              <w:t>Самостоятельное использование физкультурного игрового оборудования и самостоятельные игры детей с игрушками, стимулирующими двигательную активность (с каталками, тележками, автомобилями и пр.)</w:t>
            </w:r>
          </w:p>
        </w:tc>
        <w:tc>
          <w:tcPr>
            <w:tcW w:w="4329" w:type="dxa"/>
          </w:tcPr>
          <w:p w:rsidR="00ED50FA" w:rsidRDefault="00ED50FA" w:rsidP="00667074">
            <w:pPr>
              <w:jc w:val="both"/>
            </w:pPr>
            <w:r>
              <w:t>Ежедневно</w:t>
            </w:r>
          </w:p>
        </w:tc>
      </w:tr>
    </w:tbl>
    <w:p w:rsidR="00ED50FA" w:rsidRPr="0097656F" w:rsidRDefault="00ED50FA" w:rsidP="00D67EA8">
      <w:pPr>
        <w:ind w:left="720"/>
        <w:jc w:val="both"/>
      </w:pPr>
    </w:p>
    <w:p w:rsidR="00ED50FA" w:rsidRDefault="00ED50FA" w:rsidP="00D67EA8">
      <w:pPr>
        <w:jc w:val="both"/>
        <w:rPr>
          <w:b/>
        </w:rPr>
      </w:pPr>
    </w:p>
    <w:p w:rsidR="00ED50FA" w:rsidRPr="00D66DD9" w:rsidRDefault="00ED50FA" w:rsidP="00D67EA8">
      <w:pPr>
        <w:ind w:left="360"/>
        <w:jc w:val="both"/>
      </w:pPr>
      <w:r>
        <w:t>3.5.</w:t>
      </w:r>
      <w:r w:rsidRPr="00D66DD9">
        <w:t xml:space="preserve">Специфика  организации и содержание традиционных событий, праздников, мероприятий </w:t>
      </w:r>
    </w:p>
    <w:p w:rsidR="00ED50FA" w:rsidRDefault="00ED50FA" w:rsidP="00D67EA8">
      <w:pPr>
        <w:ind w:left="720"/>
        <w:jc w:val="both"/>
        <w:rPr>
          <w:b/>
        </w:rPr>
      </w:pPr>
    </w:p>
    <w:p w:rsidR="00ED50FA" w:rsidRDefault="00ED50FA" w:rsidP="00D67EA8">
      <w:pPr>
        <w:jc w:val="both"/>
      </w:pPr>
      <w:r>
        <w:rPr>
          <w:b/>
        </w:rPr>
        <w:t xml:space="preserve">   </w:t>
      </w:r>
      <w:r w:rsidRPr="00CD692D">
        <w:t>Рабочая Программа предусматривает организацию культурно-досуговой деятельности дошкольников, позволяющую обеспечить  каждому ребенку отдых (пассивный, активный), эмоциональное благополучие</w:t>
      </w:r>
      <w:r>
        <w:t xml:space="preserve">, </w:t>
      </w:r>
      <w:r w:rsidRPr="00CD692D">
        <w:t xml:space="preserve"> возможность формирования умения занимать себя.</w:t>
      </w:r>
    </w:p>
    <w:p w:rsidR="00ED50FA" w:rsidRDefault="00ED50FA" w:rsidP="00D67EA8">
      <w:pPr>
        <w:jc w:val="both"/>
        <w:rPr>
          <w:b/>
        </w:rPr>
      </w:pPr>
      <w:r>
        <w:t xml:space="preserve">Перечень праздников и развлечений  </w:t>
      </w:r>
    </w:p>
    <w:p w:rsidR="00ED50FA" w:rsidRDefault="00ED50FA" w:rsidP="00C63CD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3"/>
        <w:gridCol w:w="2426"/>
        <w:gridCol w:w="1925"/>
        <w:gridCol w:w="1939"/>
        <w:gridCol w:w="8140"/>
      </w:tblGrid>
      <w:tr w:rsidR="00ED50FA" w:rsidTr="00720E6C">
        <w:tc>
          <w:tcPr>
            <w:tcW w:w="1413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Месяц</w:t>
            </w:r>
          </w:p>
        </w:tc>
        <w:tc>
          <w:tcPr>
            <w:tcW w:w="2426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1 неделя</w:t>
            </w:r>
          </w:p>
        </w:tc>
        <w:tc>
          <w:tcPr>
            <w:tcW w:w="1925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2 неделя</w:t>
            </w:r>
          </w:p>
        </w:tc>
        <w:tc>
          <w:tcPr>
            <w:tcW w:w="1939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3 неделя</w:t>
            </w:r>
          </w:p>
        </w:tc>
        <w:tc>
          <w:tcPr>
            <w:tcW w:w="8140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4 неделя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>
            <w:pPr>
              <w:rPr>
                <w:lang w:eastAsia="en-US"/>
              </w:rPr>
            </w:pPr>
            <w:r w:rsidRPr="00C63CD8">
              <w:t>Сентябрь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«На поиски осени»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Обыгрывание потешки «Ладушки, ладушки …»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Развлечение «В гости к игрушкам»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Народная игрушка</w:t>
            </w:r>
          </w:p>
          <w:p w:rsidR="00ED50FA" w:rsidRPr="00C63CD8" w:rsidRDefault="00ED50FA" w:rsidP="00720E6C">
            <w:pPr>
              <w:jc w:val="center"/>
            </w:pPr>
            <w:r w:rsidRPr="00C63CD8">
              <w:t>«Матрешка»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(забава)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Октябрь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Осенние забавы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 xml:space="preserve">Развлечение 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 гости кукле Кате»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Заводная игрушка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Обыгрывание потешки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«Водичка, водичка …»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Ноябрь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«Кто в домике живет»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Игры с пением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«Идет коза рогатая»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Инсценировка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«Курочка ряба»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«Самая любимая»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Декабрь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Обыгрывание потешки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«Как у нашего кота…»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Зимние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забавы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Забава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«Волшебный сундучок»</w:t>
            </w:r>
          </w:p>
        </w:tc>
        <w:tc>
          <w:tcPr>
            <w:tcW w:w="8140" w:type="dxa"/>
          </w:tcPr>
          <w:p w:rsidR="00ED50FA" w:rsidRPr="00720E6C" w:rsidRDefault="00ED50FA" w:rsidP="00720E6C">
            <w:pPr>
              <w:jc w:val="center"/>
              <w:rPr>
                <w:b/>
              </w:rPr>
            </w:pPr>
            <w:r w:rsidRPr="00720E6C">
              <w:rPr>
                <w:b/>
              </w:rPr>
              <w:t>Праздник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720E6C">
              <w:rPr>
                <w:b/>
              </w:rPr>
              <w:t>«Наша елочка»</w:t>
            </w:r>
            <w:bookmarkStart w:id="15" w:name="_GoBack"/>
            <w:bookmarkEnd w:id="15"/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Январь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«Прощание с елочкой»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Забава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«Кто к нам пришел»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Обыгрывание потешки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«Большие ноги»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Февраль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 xml:space="preserve">Театр для самых 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 гостях у кошечки и собачки»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Обыгрывание потешки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«Петушок, петушок»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«Игры – забавы»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Кукольный спектакль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«Зайка простудился»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Март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«Мамин день»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«Д/р у куклы Кати»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Инсценировка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«Репка»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Кукольный спектакль</w:t>
            </w:r>
          </w:p>
          <w:p w:rsidR="00ED50FA" w:rsidRPr="00C63CD8" w:rsidRDefault="00ED50FA" w:rsidP="00720E6C">
            <w:pPr>
              <w:contextualSpacing/>
              <w:jc w:val="center"/>
            </w:pPr>
            <w:r w:rsidRPr="00C63CD8">
              <w:t>«Любочка и её помощники»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Апрель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«Прилетайте птицы»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Обыгрывание потешки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«Пошел кот под мосток»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Кукольный спектакль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«Петрушкины друзья»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 зоопарке»</w:t>
            </w:r>
          </w:p>
        </w:tc>
      </w:tr>
      <w:tr w:rsidR="00ED50FA" w:rsidTr="00720E6C">
        <w:tc>
          <w:tcPr>
            <w:tcW w:w="1413" w:type="dxa"/>
          </w:tcPr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Май</w:t>
            </w:r>
          </w:p>
        </w:tc>
        <w:tc>
          <w:tcPr>
            <w:tcW w:w="2426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«На лужайке»</w:t>
            </w:r>
          </w:p>
        </w:tc>
        <w:tc>
          <w:tcPr>
            <w:tcW w:w="1925" w:type="dxa"/>
          </w:tcPr>
          <w:p w:rsidR="00ED50FA" w:rsidRPr="00C63CD8" w:rsidRDefault="00ED50FA" w:rsidP="00720E6C">
            <w:pPr>
              <w:jc w:val="center"/>
            </w:pPr>
            <w:r w:rsidRPr="00C63CD8">
              <w:t>Забава</w:t>
            </w:r>
          </w:p>
          <w:p w:rsidR="00ED50FA" w:rsidRPr="00C63CD8" w:rsidRDefault="00ED50FA" w:rsidP="00720E6C">
            <w:pPr>
              <w:jc w:val="center"/>
            </w:pPr>
            <w:r w:rsidRPr="00C63CD8">
              <w:t>Фокус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«Бабочки»</w:t>
            </w:r>
          </w:p>
        </w:tc>
        <w:tc>
          <w:tcPr>
            <w:tcW w:w="1939" w:type="dxa"/>
          </w:tcPr>
          <w:p w:rsidR="00ED50FA" w:rsidRPr="00C63CD8" w:rsidRDefault="00ED50FA" w:rsidP="00720E6C">
            <w:pPr>
              <w:jc w:val="center"/>
            </w:pPr>
            <w:r w:rsidRPr="00C63CD8">
              <w:t>Развлечение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«Мои любимые игрушки»</w:t>
            </w:r>
          </w:p>
        </w:tc>
        <w:tc>
          <w:tcPr>
            <w:tcW w:w="8140" w:type="dxa"/>
          </w:tcPr>
          <w:p w:rsidR="00ED50FA" w:rsidRPr="00C63CD8" w:rsidRDefault="00ED50FA" w:rsidP="00720E6C">
            <w:pPr>
              <w:jc w:val="center"/>
            </w:pPr>
            <w:r w:rsidRPr="00C63CD8">
              <w:t>Забава</w:t>
            </w:r>
          </w:p>
          <w:p w:rsidR="00ED50FA" w:rsidRPr="00C63CD8" w:rsidRDefault="00ED50FA" w:rsidP="00720E6C">
            <w:pPr>
              <w:jc w:val="center"/>
              <w:rPr>
                <w:lang w:eastAsia="en-US"/>
              </w:rPr>
            </w:pPr>
            <w:r w:rsidRPr="00C63CD8">
              <w:t>«Волшебные шары»</w:t>
            </w:r>
          </w:p>
        </w:tc>
      </w:tr>
    </w:tbl>
    <w:p w:rsidR="00ED50FA" w:rsidRDefault="00ED50FA" w:rsidP="00C63CD8">
      <w:pPr>
        <w:rPr>
          <w:sz w:val="28"/>
          <w:szCs w:val="28"/>
          <w:u w:val="single"/>
          <w:lang w:eastAsia="en-US"/>
        </w:rPr>
      </w:pPr>
    </w:p>
    <w:p w:rsidR="00ED50FA" w:rsidRPr="00406D65" w:rsidRDefault="00ED50FA" w:rsidP="00D67EA8">
      <w:pPr>
        <w:jc w:val="both"/>
        <w:rPr>
          <w:b/>
        </w:rPr>
      </w:pPr>
      <w:r w:rsidRPr="0032248F">
        <w:rPr>
          <w:b/>
        </w:rPr>
        <w:t xml:space="preserve"> </w:t>
      </w:r>
    </w:p>
    <w:p w:rsidR="00ED50FA" w:rsidRPr="00350DC2" w:rsidRDefault="00ED50FA" w:rsidP="00E96B25">
      <w:pPr>
        <w:jc w:val="both"/>
      </w:pPr>
      <w:r>
        <w:t xml:space="preserve"> 3.6.</w:t>
      </w:r>
      <w:r w:rsidRPr="00350DC2">
        <w:t>Особенности организации развивающей предметно-пространственной среды</w:t>
      </w:r>
    </w:p>
    <w:p w:rsidR="00ED50FA" w:rsidRPr="00350DC2" w:rsidRDefault="00ED50FA" w:rsidP="00E96B25">
      <w:pPr>
        <w:ind w:left="720"/>
        <w:jc w:val="both"/>
      </w:pPr>
    </w:p>
    <w:p w:rsidR="00ED50FA" w:rsidRDefault="00ED50FA" w:rsidP="00E96B25">
      <w:pPr>
        <w:jc w:val="both"/>
      </w:pPr>
      <w:r>
        <w:rPr>
          <w:b/>
        </w:rPr>
        <w:t xml:space="preserve">  </w:t>
      </w:r>
      <w:r w:rsidRPr="0097656F">
        <w:t xml:space="preserve"> Групповая РППС должна быть содержательно-насыщенной, развивающей,  </w:t>
      </w:r>
      <w:r>
        <w:t xml:space="preserve">трансформируемой, полуфункциональной, вариативной, доступной, безопасной, здоровьесберегающей, эстетически привлекательной. Мебель подбирается в соответствии с ростом и возрастом детей. Групповое пространство организовано в виде хорошо разграниченных зон – центров. РППС должна быть динамичной, подвижной, легко изменяемой. </w:t>
      </w:r>
    </w:p>
    <w:p w:rsidR="00ED50FA" w:rsidRDefault="00ED50FA" w:rsidP="00E96B25">
      <w:pPr>
        <w:jc w:val="both"/>
      </w:pPr>
    </w:p>
    <w:p w:rsidR="00ED50FA" w:rsidRDefault="00ED50FA" w:rsidP="00E96B25">
      <w:pPr>
        <w:ind w:left="360"/>
        <w:jc w:val="both"/>
      </w:pPr>
      <w:r>
        <w:t>3.7.Учебно-методический комплект к рабочей Программе</w:t>
      </w:r>
    </w:p>
    <w:p w:rsidR="00ED50FA" w:rsidRDefault="00ED50FA" w:rsidP="00E96B25">
      <w:pPr>
        <w:tabs>
          <w:tab w:val="left" w:pos="9136"/>
        </w:tabs>
      </w:pPr>
      <w:r>
        <w:t>Обеспечение методическими пособиями:</w:t>
      </w:r>
    </w:p>
    <w:p w:rsidR="00ED50FA" w:rsidRDefault="00ED50FA" w:rsidP="00E96B25">
      <w:pPr>
        <w:tabs>
          <w:tab w:val="left" w:pos="9136"/>
        </w:tabs>
      </w:pPr>
      <w:r>
        <w:t>Голубева Л.Г. Гимнастика и массаж для самых маленьких.</w:t>
      </w:r>
    </w:p>
    <w:p w:rsidR="00ED50FA" w:rsidRDefault="00ED50FA" w:rsidP="00E96B25">
      <w:pPr>
        <w:tabs>
          <w:tab w:val="left" w:pos="9136"/>
        </w:tabs>
      </w:pPr>
      <w:r>
        <w:t>Галигузова Л.Н., Ермолова Т.В., Мещерякова С.Ю., Смирнова Е.О.Диагностика психического развития ребенка: Младенческий и ранний возраст.</w:t>
      </w:r>
    </w:p>
    <w:p w:rsidR="00ED50FA" w:rsidRDefault="00ED50FA" w:rsidP="00E96B25">
      <w:pPr>
        <w:tabs>
          <w:tab w:val="left" w:pos="9136"/>
        </w:tabs>
      </w:pPr>
      <w:r>
        <w:t>Теплюк С.Н. «Актуальные проблемы развития и воспитания детей от рождения до трех лет.</w:t>
      </w:r>
    </w:p>
    <w:p w:rsidR="00ED50FA" w:rsidRDefault="00ED50FA" w:rsidP="00E96B25">
      <w:pPr>
        <w:tabs>
          <w:tab w:val="left" w:pos="9136"/>
        </w:tabs>
      </w:pPr>
      <w:r>
        <w:t>Теплюк С.Н. Игры-занятия на прогулке с малышами. Для работы с детьми 2-4 лет.</w:t>
      </w:r>
    </w:p>
    <w:p w:rsidR="00ED50FA" w:rsidRDefault="00ED50FA" w:rsidP="00E96B25">
      <w:pPr>
        <w:tabs>
          <w:tab w:val="left" w:pos="9136"/>
        </w:tabs>
      </w:pPr>
      <w:r>
        <w:t>Ребенок второго года / Под ред. С.Н. Теплюк.</w:t>
      </w:r>
    </w:p>
    <w:p w:rsidR="00ED50FA" w:rsidRDefault="00ED50FA" w:rsidP="00E96B25">
      <w:pPr>
        <w:tabs>
          <w:tab w:val="left" w:pos="9136"/>
        </w:tabs>
      </w:pPr>
    </w:p>
    <w:p w:rsidR="00ED50FA" w:rsidRDefault="00ED50FA" w:rsidP="00D67EA8">
      <w:pPr>
        <w:jc w:val="both"/>
      </w:pPr>
    </w:p>
    <w:p w:rsidR="00ED50FA" w:rsidRDefault="00ED50FA" w:rsidP="00D67EA8">
      <w:pPr>
        <w:jc w:val="both"/>
      </w:pPr>
    </w:p>
    <w:sectPr w:rsidR="00ED50FA" w:rsidSect="000D4134">
      <w:pgSz w:w="16837" w:h="11905" w:orient="landscape"/>
      <w:pgMar w:top="1134" w:right="567" w:bottom="567" w:left="567" w:header="1418" w:footer="141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0FA" w:rsidRDefault="00ED50FA" w:rsidP="002871AD">
      <w:r>
        <w:separator/>
      </w:r>
    </w:p>
  </w:endnote>
  <w:endnote w:type="continuationSeparator" w:id="0">
    <w:p w:rsidR="00ED50FA" w:rsidRDefault="00ED50FA" w:rsidP="00287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0FA" w:rsidRDefault="00ED50FA" w:rsidP="00F217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50FA" w:rsidRDefault="00ED50FA" w:rsidP="00C663B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0FA" w:rsidRDefault="00ED50FA" w:rsidP="00F217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ED50FA" w:rsidRDefault="00ED50FA" w:rsidP="00C663B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0FA" w:rsidRDefault="00ED50FA" w:rsidP="002871AD">
      <w:r>
        <w:separator/>
      </w:r>
    </w:p>
  </w:footnote>
  <w:footnote w:type="continuationSeparator" w:id="0">
    <w:p w:rsidR="00ED50FA" w:rsidRDefault="00ED50FA" w:rsidP="002871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hybridMultilevel"/>
    <w:tmpl w:val="0000000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D"/>
    <w:multiLevelType w:val="hybridMultilevel"/>
    <w:tmpl w:val="0000000D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1DA4479"/>
    <w:multiLevelType w:val="hybridMultilevel"/>
    <w:tmpl w:val="B1DA8FD6"/>
    <w:lvl w:ilvl="0" w:tplc="259C42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2016323"/>
    <w:multiLevelType w:val="hybridMultilevel"/>
    <w:tmpl w:val="DCDC6B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3C2830"/>
    <w:multiLevelType w:val="hybridMultilevel"/>
    <w:tmpl w:val="1572FB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D22DD0"/>
    <w:multiLevelType w:val="multilevel"/>
    <w:tmpl w:val="95BE00FA"/>
    <w:lvl w:ilvl="0">
      <w:start w:val="20"/>
      <w:numFmt w:val="decimal"/>
      <w:lvlText w:val="%1"/>
      <w:lvlJc w:val="left"/>
      <w:pPr>
        <w:ind w:left="1035" w:hanging="1035"/>
      </w:pPr>
      <w:rPr>
        <w:rFonts w:cs="Times New Roman" w:hint="default"/>
      </w:rPr>
    </w:lvl>
    <w:lvl w:ilvl="1">
      <w:start w:val="45"/>
      <w:numFmt w:val="decimal"/>
      <w:lvlText w:val="%1.%2"/>
      <w:lvlJc w:val="left"/>
      <w:pPr>
        <w:ind w:left="1035" w:hanging="1035"/>
      </w:pPr>
      <w:rPr>
        <w:rFonts w:cs="Times New Roman" w:hint="default"/>
      </w:rPr>
    </w:lvl>
    <w:lvl w:ilvl="2">
      <w:start w:val="6"/>
      <w:numFmt w:val="decimal"/>
      <w:lvlText w:val="%1.%2-%3"/>
      <w:lvlJc w:val="left"/>
      <w:pPr>
        <w:ind w:left="1035" w:hanging="1035"/>
      </w:pPr>
      <w:rPr>
        <w:rFonts w:cs="Times New Roman" w:hint="default"/>
      </w:rPr>
    </w:lvl>
    <w:lvl w:ilvl="3">
      <w:start w:val="30"/>
      <w:numFmt w:val="decimal"/>
      <w:lvlText w:val="%1.%2-%3.%4"/>
      <w:lvlJc w:val="left"/>
      <w:pPr>
        <w:ind w:left="1035" w:hanging="1035"/>
      </w:pPr>
      <w:rPr>
        <w:rFonts w:cs="Times New Roman"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AAD26FF"/>
    <w:multiLevelType w:val="hybridMultilevel"/>
    <w:tmpl w:val="5958F7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7453692"/>
    <w:multiLevelType w:val="hybridMultilevel"/>
    <w:tmpl w:val="A96AD9F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>
    <w:nsid w:val="27581983"/>
    <w:multiLevelType w:val="hybridMultilevel"/>
    <w:tmpl w:val="9E3E289A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263C10"/>
    <w:multiLevelType w:val="hybridMultilevel"/>
    <w:tmpl w:val="9D4C0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D50AB3"/>
    <w:multiLevelType w:val="multilevel"/>
    <w:tmpl w:val="56D251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>
    <w:nsid w:val="368C5312"/>
    <w:multiLevelType w:val="hybridMultilevel"/>
    <w:tmpl w:val="1572FB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8B55889"/>
    <w:multiLevelType w:val="hybridMultilevel"/>
    <w:tmpl w:val="A60002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E50AC8"/>
    <w:multiLevelType w:val="hybridMultilevel"/>
    <w:tmpl w:val="47608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1322C"/>
    <w:multiLevelType w:val="hybridMultilevel"/>
    <w:tmpl w:val="821C03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255E58"/>
    <w:multiLevelType w:val="hybridMultilevel"/>
    <w:tmpl w:val="1F764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6482275"/>
    <w:multiLevelType w:val="multilevel"/>
    <w:tmpl w:val="56686D34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5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78244B32"/>
    <w:multiLevelType w:val="hybridMultilevel"/>
    <w:tmpl w:val="715C76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A16725B"/>
    <w:multiLevelType w:val="hybridMultilevel"/>
    <w:tmpl w:val="D7B854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BC74CBF"/>
    <w:multiLevelType w:val="hybridMultilevel"/>
    <w:tmpl w:val="8CE6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8"/>
  </w:num>
  <w:num w:numId="5">
    <w:abstractNumId w:val="16"/>
  </w:num>
  <w:num w:numId="6">
    <w:abstractNumId w:val="0"/>
  </w:num>
  <w:num w:numId="7">
    <w:abstractNumId w:val="1"/>
  </w:num>
  <w:num w:numId="8">
    <w:abstractNumId w:val="2"/>
  </w:num>
  <w:num w:numId="9">
    <w:abstractNumId w:val="19"/>
  </w:num>
  <w:num w:numId="10">
    <w:abstractNumId w:val="4"/>
  </w:num>
  <w:num w:numId="11">
    <w:abstractNumId w:val="11"/>
  </w:num>
  <w:num w:numId="12">
    <w:abstractNumId w:val="13"/>
  </w:num>
  <w:num w:numId="13">
    <w:abstractNumId w:val="10"/>
  </w:num>
  <w:num w:numId="14">
    <w:abstractNumId w:val="5"/>
  </w:num>
  <w:num w:numId="15">
    <w:abstractNumId w:val="17"/>
  </w:num>
  <w:num w:numId="16">
    <w:abstractNumId w:val="12"/>
  </w:num>
  <w:num w:numId="17">
    <w:abstractNumId w:val="9"/>
  </w:num>
  <w:num w:numId="18">
    <w:abstractNumId w:val="18"/>
  </w:num>
  <w:num w:numId="19">
    <w:abstractNumId w:val="3"/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D76"/>
    <w:rsid w:val="000118AE"/>
    <w:rsid w:val="0001510C"/>
    <w:rsid w:val="00020C69"/>
    <w:rsid w:val="00027BEB"/>
    <w:rsid w:val="00053BC3"/>
    <w:rsid w:val="000740D0"/>
    <w:rsid w:val="0007555D"/>
    <w:rsid w:val="00082208"/>
    <w:rsid w:val="0009106C"/>
    <w:rsid w:val="000B35BF"/>
    <w:rsid w:val="000D4134"/>
    <w:rsid w:val="000E71A4"/>
    <w:rsid w:val="00106631"/>
    <w:rsid w:val="0011259D"/>
    <w:rsid w:val="00113A27"/>
    <w:rsid w:val="00123D23"/>
    <w:rsid w:val="0013290C"/>
    <w:rsid w:val="001719CA"/>
    <w:rsid w:val="0017353C"/>
    <w:rsid w:val="001802DA"/>
    <w:rsid w:val="00182AB5"/>
    <w:rsid w:val="001852CF"/>
    <w:rsid w:val="00195531"/>
    <w:rsid w:val="001B08F0"/>
    <w:rsid w:val="001C2E10"/>
    <w:rsid w:val="00211899"/>
    <w:rsid w:val="0021226A"/>
    <w:rsid w:val="00220091"/>
    <w:rsid w:val="0023311F"/>
    <w:rsid w:val="0023555A"/>
    <w:rsid w:val="00235996"/>
    <w:rsid w:val="002362E9"/>
    <w:rsid w:val="00265907"/>
    <w:rsid w:val="00277199"/>
    <w:rsid w:val="0028605B"/>
    <w:rsid w:val="002871AD"/>
    <w:rsid w:val="00291990"/>
    <w:rsid w:val="00292121"/>
    <w:rsid w:val="002B7EA0"/>
    <w:rsid w:val="002C1FB9"/>
    <w:rsid w:val="002C3A51"/>
    <w:rsid w:val="002D5C09"/>
    <w:rsid w:val="002E28C3"/>
    <w:rsid w:val="0032248F"/>
    <w:rsid w:val="003469AA"/>
    <w:rsid w:val="00350DC2"/>
    <w:rsid w:val="003534FB"/>
    <w:rsid w:val="00357243"/>
    <w:rsid w:val="00365A1B"/>
    <w:rsid w:val="003754C9"/>
    <w:rsid w:val="00376FA2"/>
    <w:rsid w:val="00386183"/>
    <w:rsid w:val="003B05F7"/>
    <w:rsid w:val="003B2548"/>
    <w:rsid w:val="003B53D5"/>
    <w:rsid w:val="003C5F51"/>
    <w:rsid w:val="003C6DE4"/>
    <w:rsid w:val="003D5786"/>
    <w:rsid w:val="00406D65"/>
    <w:rsid w:val="00416514"/>
    <w:rsid w:val="004179C2"/>
    <w:rsid w:val="00420CD7"/>
    <w:rsid w:val="0044498C"/>
    <w:rsid w:val="00446871"/>
    <w:rsid w:val="00452C7B"/>
    <w:rsid w:val="00463425"/>
    <w:rsid w:val="004A148D"/>
    <w:rsid w:val="004B4D91"/>
    <w:rsid w:val="004D1D76"/>
    <w:rsid w:val="004D5EC2"/>
    <w:rsid w:val="004E07D4"/>
    <w:rsid w:val="004F566E"/>
    <w:rsid w:val="00504A9C"/>
    <w:rsid w:val="0050650E"/>
    <w:rsid w:val="005072E1"/>
    <w:rsid w:val="00512C4F"/>
    <w:rsid w:val="00554C49"/>
    <w:rsid w:val="00562ED2"/>
    <w:rsid w:val="00586599"/>
    <w:rsid w:val="005A1832"/>
    <w:rsid w:val="005A2F64"/>
    <w:rsid w:val="005B02AB"/>
    <w:rsid w:val="005B5168"/>
    <w:rsid w:val="005B631B"/>
    <w:rsid w:val="005D0540"/>
    <w:rsid w:val="005D1BB5"/>
    <w:rsid w:val="005E222E"/>
    <w:rsid w:val="005F4554"/>
    <w:rsid w:val="005F7178"/>
    <w:rsid w:val="00602167"/>
    <w:rsid w:val="00623D07"/>
    <w:rsid w:val="00624963"/>
    <w:rsid w:val="00630BA8"/>
    <w:rsid w:val="00643C8B"/>
    <w:rsid w:val="00652C5A"/>
    <w:rsid w:val="00660AC9"/>
    <w:rsid w:val="0066317D"/>
    <w:rsid w:val="00667074"/>
    <w:rsid w:val="00691FB5"/>
    <w:rsid w:val="006A5CAE"/>
    <w:rsid w:val="006B14C4"/>
    <w:rsid w:val="006B5F2A"/>
    <w:rsid w:val="006B74B9"/>
    <w:rsid w:val="006C1F83"/>
    <w:rsid w:val="006C5BFB"/>
    <w:rsid w:val="006D1574"/>
    <w:rsid w:val="006E1031"/>
    <w:rsid w:val="006E3753"/>
    <w:rsid w:val="007021BE"/>
    <w:rsid w:val="007067D6"/>
    <w:rsid w:val="00716E4B"/>
    <w:rsid w:val="007200F9"/>
    <w:rsid w:val="00720E6C"/>
    <w:rsid w:val="007212A6"/>
    <w:rsid w:val="00751464"/>
    <w:rsid w:val="00751ADD"/>
    <w:rsid w:val="00761CB3"/>
    <w:rsid w:val="00782C81"/>
    <w:rsid w:val="007839A8"/>
    <w:rsid w:val="00797CBE"/>
    <w:rsid w:val="007A592E"/>
    <w:rsid w:val="007A7E59"/>
    <w:rsid w:val="007B4FD5"/>
    <w:rsid w:val="007C49F8"/>
    <w:rsid w:val="007D251A"/>
    <w:rsid w:val="007F0429"/>
    <w:rsid w:val="007F66E2"/>
    <w:rsid w:val="00803130"/>
    <w:rsid w:val="008052E8"/>
    <w:rsid w:val="008064A5"/>
    <w:rsid w:val="008240EE"/>
    <w:rsid w:val="0083717E"/>
    <w:rsid w:val="00837F65"/>
    <w:rsid w:val="008419C9"/>
    <w:rsid w:val="0084328C"/>
    <w:rsid w:val="008454D4"/>
    <w:rsid w:val="008538DB"/>
    <w:rsid w:val="0088200B"/>
    <w:rsid w:val="00884B64"/>
    <w:rsid w:val="008B0528"/>
    <w:rsid w:val="008B24D5"/>
    <w:rsid w:val="008B5EA1"/>
    <w:rsid w:val="008C0749"/>
    <w:rsid w:val="008C0C9F"/>
    <w:rsid w:val="008C6732"/>
    <w:rsid w:val="00931B56"/>
    <w:rsid w:val="00941FD1"/>
    <w:rsid w:val="0094421B"/>
    <w:rsid w:val="00945431"/>
    <w:rsid w:val="009510ED"/>
    <w:rsid w:val="00951724"/>
    <w:rsid w:val="0095190D"/>
    <w:rsid w:val="00971ACC"/>
    <w:rsid w:val="00974DEF"/>
    <w:rsid w:val="0097656F"/>
    <w:rsid w:val="009778BB"/>
    <w:rsid w:val="009855E8"/>
    <w:rsid w:val="0098785D"/>
    <w:rsid w:val="009B4E75"/>
    <w:rsid w:val="009B658B"/>
    <w:rsid w:val="009B72CF"/>
    <w:rsid w:val="009F436B"/>
    <w:rsid w:val="00A041F3"/>
    <w:rsid w:val="00A06F30"/>
    <w:rsid w:val="00A17F51"/>
    <w:rsid w:val="00A20F28"/>
    <w:rsid w:val="00A44974"/>
    <w:rsid w:val="00A67B5C"/>
    <w:rsid w:val="00A71D82"/>
    <w:rsid w:val="00AA485A"/>
    <w:rsid w:val="00AB01A0"/>
    <w:rsid w:val="00AB0A6A"/>
    <w:rsid w:val="00AB361B"/>
    <w:rsid w:val="00AB41B5"/>
    <w:rsid w:val="00AD1CA1"/>
    <w:rsid w:val="00AF21B5"/>
    <w:rsid w:val="00B04D3F"/>
    <w:rsid w:val="00B17D8F"/>
    <w:rsid w:val="00B21CE9"/>
    <w:rsid w:val="00B226E0"/>
    <w:rsid w:val="00B43925"/>
    <w:rsid w:val="00B4464F"/>
    <w:rsid w:val="00B53726"/>
    <w:rsid w:val="00B60FB7"/>
    <w:rsid w:val="00B84487"/>
    <w:rsid w:val="00BB68A7"/>
    <w:rsid w:val="00BC2D49"/>
    <w:rsid w:val="00BD468B"/>
    <w:rsid w:val="00BE13D2"/>
    <w:rsid w:val="00BE638C"/>
    <w:rsid w:val="00BE70FD"/>
    <w:rsid w:val="00BE7835"/>
    <w:rsid w:val="00BF6BAA"/>
    <w:rsid w:val="00C25FD6"/>
    <w:rsid w:val="00C47D1F"/>
    <w:rsid w:val="00C605DE"/>
    <w:rsid w:val="00C63CD8"/>
    <w:rsid w:val="00C64E40"/>
    <w:rsid w:val="00C663B8"/>
    <w:rsid w:val="00CA1351"/>
    <w:rsid w:val="00CD0120"/>
    <w:rsid w:val="00CD52A5"/>
    <w:rsid w:val="00CD692D"/>
    <w:rsid w:val="00CD7843"/>
    <w:rsid w:val="00CF256E"/>
    <w:rsid w:val="00D0121D"/>
    <w:rsid w:val="00D01F36"/>
    <w:rsid w:val="00D255C8"/>
    <w:rsid w:val="00D3107B"/>
    <w:rsid w:val="00D325F1"/>
    <w:rsid w:val="00D46825"/>
    <w:rsid w:val="00D62C5E"/>
    <w:rsid w:val="00D66DD9"/>
    <w:rsid w:val="00D67EA8"/>
    <w:rsid w:val="00D71314"/>
    <w:rsid w:val="00D74A34"/>
    <w:rsid w:val="00D86EFA"/>
    <w:rsid w:val="00DB3D02"/>
    <w:rsid w:val="00DC3074"/>
    <w:rsid w:val="00DD77B3"/>
    <w:rsid w:val="00DE0673"/>
    <w:rsid w:val="00DF6CD4"/>
    <w:rsid w:val="00E0430F"/>
    <w:rsid w:val="00E12F3D"/>
    <w:rsid w:val="00E13102"/>
    <w:rsid w:val="00E22E92"/>
    <w:rsid w:val="00E2692B"/>
    <w:rsid w:val="00E27E54"/>
    <w:rsid w:val="00E31627"/>
    <w:rsid w:val="00E32F27"/>
    <w:rsid w:val="00E4473D"/>
    <w:rsid w:val="00E50A3B"/>
    <w:rsid w:val="00E61238"/>
    <w:rsid w:val="00E627F8"/>
    <w:rsid w:val="00E65EC7"/>
    <w:rsid w:val="00E70B06"/>
    <w:rsid w:val="00E718AB"/>
    <w:rsid w:val="00E76518"/>
    <w:rsid w:val="00E82BEB"/>
    <w:rsid w:val="00E90A60"/>
    <w:rsid w:val="00E930FC"/>
    <w:rsid w:val="00E96B25"/>
    <w:rsid w:val="00EA34A6"/>
    <w:rsid w:val="00EB5876"/>
    <w:rsid w:val="00EC098E"/>
    <w:rsid w:val="00EC7D30"/>
    <w:rsid w:val="00ED50FA"/>
    <w:rsid w:val="00EF0721"/>
    <w:rsid w:val="00EF2DFF"/>
    <w:rsid w:val="00EF31D9"/>
    <w:rsid w:val="00F01061"/>
    <w:rsid w:val="00F057A8"/>
    <w:rsid w:val="00F17DD9"/>
    <w:rsid w:val="00F21782"/>
    <w:rsid w:val="00F3153B"/>
    <w:rsid w:val="00F36309"/>
    <w:rsid w:val="00F41C9B"/>
    <w:rsid w:val="00F50BCD"/>
    <w:rsid w:val="00F51F59"/>
    <w:rsid w:val="00F72ED4"/>
    <w:rsid w:val="00F80C01"/>
    <w:rsid w:val="00FC0FEF"/>
    <w:rsid w:val="00FC54B6"/>
    <w:rsid w:val="00FE4D72"/>
    <w:rsid w:val="00FF4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92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2AB5"/>
    <w:pPr>
      <w:suppressAutoHyphens w:val="0"/>
      <w:spacing w:before="240" w:after="60" w:line="340" w:lineRule="atLeast"/>
      <w:outlineLvl w:val="5"/>
    </w:pPr>
    <w:rPr>
      <w:rFonts w:ascii="Arial" w:eastAsia="Calibri" w:hAnsi="Arial" w:cs="Arial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182AB5"/>
    <w:rPr>
      <w:rFonts w:ascii="Arial" w:hAnsi="Arial" w:cs="Arial"/>
      <w:b/>
      <w:bCs/>
      <w:sz w:val="27"/>
      <w:szCs w:val="27"/>
      <w:lang w:eastAsia="ru-RU"/>
    </w:rPr>
  </w:style>
  <w:style w:type="paragraph" w:styleId="NormalWeb">
    <w:name w:val="Normal (Web)"/>
    <w:aliases w:val="Знак Знак1"/>
    <w:basedOn w:val="Normal"/>
    <w:uiPriority w:val="99"/>
    <w:rsid w:val="00B4392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ListParagraph">
    <w:name w:val="List Paragraph"/>
    <w:basedOn w:val="Normal"/>
    <w:uiPriority w:val="99"/>
    <w:qFormat/>
    <w:rsid w:val="00B43925"/>
    <w:pPr>
      <w:ind w:left="720" w:firstLine="709"/>
      <w:jc w:val="both"/>
    </w:pPr>
    <w:rPr>
      <w:lang w:val="en-US" w:eastAsia="en-US"/>
    </w:rPr>
  </w:style>
  <w:style w:type="character" w:customStyle="1" w:styleId="a">
    <w:name w:val="Сноска_"/>
    <w:basedOn w:val="DefaultParagraphFont"/>
    <w:uiPriority w:val="99"/>
    <w:rsid w:val="002871AD"/>
    <w:rPr>
      <w:rFonts w:ascii="Times New Roman" w:hAnsi="Times New Roman" w:cs="Times New Roman"/>
      <w:spacing w:val="0"/>
      <w:sz w:val="16"/>
      <w:szCs w:val="16"/>
    </w:rPr>
  </w:style>
  <w:style w:type="character" w:customStyle="1" w:styleId="a0">
    <w:name w:val="Сноска"/>
    <w:basedOn w:val="a"/>
    <w:uiPriority w:val="99"/>
    <w:rsid w:val="002871AD"/>
  </w:style>
  <w:style w:type="character" w:customStyle="1" w:styleId="a1">
    <w:name w:val="Основной текст_"/>
    <w:basedOn w:val="DefaultParagraphFont"/>
    <w:link w:val="62"/>
    <w:uiPriority w:val="99"/>
    <w:locked/>
    <w:rsid w:val="002871AD"/>
    <w:rPr>
      <w:rFonts w:ascii="Times New Roman" w:hAnsi="Times New Roman" w:cs="Times New Roman"/>
      <w:shd w:val="clear" w:color="auto" w:fill="FFFFFF"/>
    </w:rPr>
  </w:style>
  <w:style w:type="character" w:customStyle="1" w:styleId="7">
    <w:name w:val="Заголовок №7_"/>
    <w:basedOn w:val="DefaultParagraphFont"/>
    <w:uiPriority w:val="99"/>
    <w:rsid w:val="002871AD"/>
    <w:rPr>
      <w:rFonts w:ascii="Arial" w:hAnsi="Arial" w:cs="Arial"/>
      <w:spacing w:val="0"/>
      <w:sz w:val="22"/>
      <w:szCs w:val="22"/>
    </w:rPr>
  </w:style>
  <w:style w:type="character" w:customStyle="1" w:styleId="9">
    <w:name w:val="Основной текст (9)_"/>
    <w:basedOn w:val="DefaultParagraphFont"/>
    <w:uiPriority w:val="99"/>
    <w:rsid w:val="002871AD"/>
    <w:rPr>
      <w:rFonts w:ascii="Times New Roman" w:hAnsi="Times New Roman" w:cs="Times New Roman"/>
      <w:spacing w:val="0"/>
      <w:sz w:val="22"/>
      <w:szCs w:val="22"/>
    </w:rPr>
  </w:style>
  <w:style w:type="character" w:customStyle="1" w:styleId="36">
    <w:name w:val="Основной текст36"/>
    <w:basedOn w:val="a1"/>
    <w:uiPriority w:val="99"/>
    <w:rsid w:val="002871AD"/>
  </w:style>
  <w:style w:type="character" w:customStyle="1" w:styleId="70">
    <w:name w:val="Заголовок №7"/>
    <w:basedOn w:val="7"/>
    <w:uiPriority w:val="99"/>
    <w:rsid w:val="002871AD"/>
  </w:style>
  <w:style w:type="character" w:customStyle="1" w:styleId="90">
    <w:name w:val="Основной текст (9)"/>
    <w:basedOn w:val="9"/>
    <w:uiPriority w:val="99"/>
    <w:rsid w:val="002871AD"/>
  </w:style>
  <w:style w:type="character" w:customStyle="1" w:styleId="a2">
    <w:name w:val="Основной текст + Полужирный"/>
    <w:basedOn w:val="a1"/>
    <w:uiPriority w:val="99"/>
    <w:rsid w:val="002871AD"/>
    <w:rPr>
      <w:b/>
      <w:bCs/>
    </w:rPr>
  </w:style>
  <w:style w:type="character" w:customStyle="1" w:styleId="37">
    <w:name w:val="Основной текст37"/>
    <w:basedOn w:val="a1"/>
    <w:uiPriority w:val="99"/>
    <w:rsid w:val="002871AD"/>
  </w:style>
  <w:style w:type="character" w:customStyle="1" w:styleId="a3">
    <w:name w:val="Основной текст + Курсив"/>
    <w:basedOn w:val="a1"/>
    <w:uiPriority w:val="99"/>
    <w:rsid w:val="002871AD"/>
    <w:rPr>
      <w:i/>
      <w:iCs/>
    </w:rPr>
  </w:style>
  <w:style w:type="character" w:customStyle="1" w:styleId="38">
    <w:name w:val="Основной текст38"/>
    <w:basedOn w:val="a1"/>
    <w:uiPriority w:val="99"/>
    <w:rsid w:val="002871AD"/>
  </w:style>
  <w:style w:type="character" w:customStyle="1" w:styleId="12">
    <w:name w:val="Основной текст (12)_"/>
    <w:basedOn w:val="DefaultParagraphFont"/>
    <w:uiPriority w:val="99"/>
    <w:rsid w:val="002871AD"/>
    <w:rPr>
      <w:rFonts w:ascii="Times New Roman" w:hAnsi="Times New Roman" w:cs="Times New Roman"/>
      <w:spacing w:val="0"/>
      <w:sz w:val="22"/>
      <w:szCs w:val="22"/>
    </w:rPr>
  </w:style>
  <w:style w:type="character" w:customStyle="1" w:styleId="120">
    <w:name w:val="Основной текст (12) + Не курсив"/>
    <w:basedOn w:val="12"/>
    <w:uiPriority w:val="99"/>
    <w:rsid w:val="002871AD"/>
    <w:rPr>
      <w:i/>
      <w:iCs/>
    </w:rPr>
  </w:style>
  <w:style w:type="character" w:customStyle="1" w:styleId="121">
    <w:name w:val="Основной текст (12)"/>
    <w:basedOn w:val="12"/>
    <w:uiPriority w:val="99"/>
    <w:rsid w:val="002871AD"/>
  </w:style>
  <w:style w:type="paragraph" w:customStyle="1" w:styleId="62">
    <w:name w:val="Основной текст62"/>
    <w:basedOn w:val="Normal"/>
    <w:link w:val="a1"/>
    <w:uiPriority w:val="99"/>
    <w:rsid w:val="002871AD"/>
    <w:pPr>
      <w:shd w:val="clear" w:color="auto" w:fill="FFFFFF"/>
      <w:suppressAutoHyphens w:val="0"/>
      <w:spacing w:after="300" w:line="221" w:lineRule="exact"/>
    </w:pPr>
    <w:rPr>
      <w:sz w:val="22"/>
      <w:szCs w:val="22"/>
      <w:lang w:eastAsia="en-US"/>
    </w:rPr>
  </w:style>
  <w:style w:type="character" w:customStyle="1" w:styleId="39">
    <w:name w:val="Основной текст39"/>
    <w:basedOn w:val="a1"/>
    <w:uiPriority w:val="99"/>
    <w:rsid w:val="000D4134"/>
    <w:rPr>
      <w:spacing w:val="0"/>
      <w:sz w:val="22"/>
      <w:szCs w:val="22"/>
    </w:rPr>
  </w:style>
  <w:style w:type="character" w:customStyle="1" w:styleId="40">
    <w:name w:val="Основной текст40"/>
    <w:basedOn w:val="a1"/>
    <w:uiPriority w:val="99"/>
    <w:rsid w:val="000D4134"/>
    <w:rPr>
      <w:spacing w:val="0"/>
      <w:sz w:val="22"/>
      <w:szCs w:val="22"/>
    </w:rPr>
  </w:style>
  <w:style w:type="character" w:customStyle="1" w:styleId="41">
    <w:name w:val="Основной текст41"/>
    <w:basedOn w:val="a1"/>
    <w:uiPriority w:val="99"/>
    <w:rsid w:val="000D4134"/>
    <w:rPr>
      <w:spacing w:val="0"/>
      <w:sz w:val="22"/>
      <w:szCs w:val="22"/>
    </w:rPr>
  </w:style>
  <w:style w:type="character" w:customStyle="1" w:styleId="1">
    <w:name w:val="Основной текст1"/>
    <w:basedOn w:val="a1"/>
    <w:uiPriority w:val="99"/>
    <w:rsid w:val="0094421B"/>
    <w:rPr>
      <w:spacing w:val="0"/>
      <w:sz w:val="22"/>
      <w:szCs w:val="22"/>
    </w:rPr>
  </w:style>
  <w:style w:type="character" w:customStyle="1" w:styleId="42">
    <w:name w:val="Заголовок №4 (2)_"/>
    <w:basedOn w:val="DefaultParagraphFont"/>
    <w:uiPriority w:val="99"/>
    <w:rsid w:val="0094421B"/>
    <w:rPr>
      <w:rFonts w:ascii="Arial" w:hAnsi="Arial" w:cs="Arial"/>
      <w:spacing w:val="0"/>
      <w:sz w:val="26"/>
      <w:szCs w:val="26"/>
    </w:rPr>
  </w:style>
  <w:style w:type="character" w:customStyle="1" w:styleId="420">
    <w:name w:val="Заголовок №4 (2)"/>
    <w:basedOn w:val="42"/>
    <w:uiPriority w:val="99"/>
    <w:rsid w:val="0094421B"/>
  </w:style>
  <w:style w:type="paragraph" w:customStyle="1" w:styleId="Ul">
    <w:name w:val="Ul"/>
    <w:basedOn w:val="Normal"/>
    <w:uiPriority w:val="99"/>
    <w:rsid w:val="00182AB5"/>
    <w:pPr>
      <w:suppressAutoHyphens w:val="0"/>
      <w:spacing w:line="300" w:lineRule="atLeast"/>
    </w:pPr>
    <w:rPr>
      <w:sz w:val="22"/>
      <w:szCs w:val="22"/>
      <w:lang w:eastAsia="ru-RU"/>
    </w:rPr>
  </w:style>
  <w:style w:type="table" w:styleId="TableGrid">
    <w:name w:val="Table Grid"/>
    <w:basedOn w:val="TableNormal"/>
    <w:uiPriority w:val="99"/>
    <w:rsid w:val="00365A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dtable-td">
    <w:name w:val="Td_table-td"/>
    <w:basedOn w:val="Normal"/>
    <w:uiPriority w:val="99"/>
    <w:rsid w:val="00365A1B"/>
    <w:pPr>
      <w:suppressAutoHyphens w:val="0"/>
      <w:spacing w:line="292" w:lineRule="atLeast"/>
    </w:pPr>
    <w:rPr>
      <w:rFonts w:ascii="Arial" w:eastAsia="Calibri" w:hAnsi="Arial" w:cs="Arial"/>
      <w:sz w:val="18"/>
      <w:szCs w:val="18"/>
      <w:lang w:eastAsia="ru-RU"/>
    </w:rPr>
  </w:style>
  <w:style w:type="paragraph" w:customStyle="1" w:styleId="Thtable-thead-th">
    <w:name w:val="Th_table-thead-th"/>
    <w:basedOn w:val="Normal"/>
    <w:uiPriority w:val="99"/>
    <w:rsid w:val="00365A1B"/>
    <w:pPr>
      <w:suppressAutoHyphens w:val="0"/>
      <w:spacing w:line="292" w:lineRule="atLeast"/>
    </w:pPr>
    <w:rPr>
      <w:rFonts w:ascii="Arial" w:eastAsia="Calibri" w:hAnsi="Arial" w:cs="Arial"/>
      <w:b/>
      <w:bCs/>
      <w:color w:val="C40E0E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292121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Normal"/>
    <w:uiPriority w:val="99"/>
    <w:rsid w:val="00D67EA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0">
    <w:name w:val="Без интервала1"/>
    <w:uiPriority w:val="99"/>
    <w:rsid w:val="00416514"/>
    <w:rPr>
      <w:rFonts w:eastAsia="Times New Roman"/>
      <w:lang w:eastAsia="en-US"/>
    </w:rPr>
  </w:style>
  <w:style w:type="paragraph" w:styleId="Footer">
    <w:name w:val="footer"/>
    <w:basedOn w:val="Normal"/>
    <w:link w:val="FooterChar"/>
    <w:uiPriority w:val="99"/>
    <w:rsid w:val="00C663B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01CA"/>
    <w:rPr>
      <w:rFonts w:ascii="Times New Roman" w:eastAsia="Times New Roman" w:hAnsi="Times New Roman"/>
      <w:sz w:val="24"/>
      <w:szCs w:val="24"/>
      <w:lang w:eastAsia="ar-SA"/>
    </w:rPr>
  </w:style>
  <w:style w:type="character" w:styleId="PageNumber">
    <w:name w:val="page number"/>
    <w:basedOn w:val="DefaultParagraphFont"/>
    <w:uiPriority w:val="99"/>
    <w:rsid w:val="00C663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67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mn.fio.ru/works/17x/302/0-1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tmn.fio.ru/works/17x/302/0-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mn.fio.ru/works/17x/302/0-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1395</TotalTime>
  <Pages>31</Pages>
  <Words>9269</Words>
  <Characters>-32766</Characters>
  <Application>Microsoft Office Outlook</Application>
  <DocSecurity>0</DocSecurity>
  <Lines>0</Lines>
  <Paragraphs>0</Paragraphs>
  <ScaleCrop>false</ScaleCrop>
  <Company>***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DetSad2</cp:lastModifiedBy>
  <cp:revision>79</cp:revision>
  <dcterms:created xsi:type="dcterms:W3CDTF">2017-04-20T12:44:00Z</dcterms:created>
  <dcterms:modified xsi:type="dcterms:W3CDTF">2017-12-08T15:23:00Z</dcterms:modified>
</cp:coreProperties>
</file>