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3D7" w:rsidRDefault="000323D7" w:rsidP="000323D7">
      <w:pPr>
        <w:spacing w:after="0" w:line="360" w:lineRule="auto"/>
        <w:jc w:val="right"/>
        <w:outlineLvl w:val="0"/>
        <w:rPr>
          <w:rFonts w:ascii="Arial" w:eastAsia="Times New Roman" w:hAnsi="Arial" w:cs="Arial"/>
          <w:bCs/>
          <w:kern w:val="36"/>
          <w:sz w:val="24"/>
          <w:szCs w:val="24"/>
          <w:lang w:eastAsia="ru-RU"/>
        </w:rPr>
      </w:pPr>
      <w:r>
        <w:rPr>
          <w:rFonts w:ascii="Arial" w:eastAsia="Times New Roman" w:hAnsi="Arial" w:cs="Arial"/>
          <w:bCs/>
          <w:kern w:val="36"/>
          <w:sz w:val="24"/>
          <w:szCs w:val="24"/>
          <w:lang w:eastAsia="ru-RU"/>
        </w:rPr>
        <w:t>Ольга Николаевна Кощеева,</w:t>
      </w:r>
    </w:p>
    <w:p w:rsidR="000323D7" w:rsidRDefault="000323D7" w:rsidP="000323D7">
      <w:pPr>
        <w:spacing w:after="0" w:line="360" w:lineRule="auto"/>
        <w:jc w:val="right"/>
        <w:outlineLvl w:val="0"/>
        <w:rPr>
          <w:rFonts w:ascii="Arial" w:eastAsia="Times New Roman" w:hAnsi="Arial" w:cs="Arial"/>
          <w:bCs/>
          <w:kern w:val="36"/>
          <w:sz w:val="24"/>
          <w:szCs w:val="24"/>
          <w:lang w:eastAsia="ru-RU"/>
        </w:rPr>
      </w:pPr>
      <w:r>
        <w:rPr>
          <w:rFonts w:ascii="Arial" w:eastAsia="Times New Roman" w:hAnsi="Arial" w:cs="Arial"/>
          <w:bCs/>
          <w:kern w:val="36"/>
          <w:sz w:val="24"/>
          <w:szCs w:val="24"/>
          <w:lang w:eastAsia="ru-RU"/>
        </w:rPr>
        <w:t>Учитель физики, высшая квалификационная категория,</w:t>
      </w:r>
    </w:p>
    <w:p w:rsidR="000323D7" w:rsidRDefault="000323D7" w:rsidP="000323D7">
      <w:pPr>
        <w:spacing w:after="0" w:line="360" w:lineRule="auto"/>
        <w:jc w:val="right"/>
        <w:outlineLvl w:val="0"/>
        <w:rPr>
          <w:rFonts w:ascii="Arial" w:eastAsia="Times New Roman" w:hAnsi="Arial" w:cs="Arial"/>
          <w:b/>
          <w:bCs/>
          <w:kern w:val="36"/>
          <w:sz w:val="24"/>
          <w:szCs w:val="24"/>
          <w:lang w:eastAsia="ru-RU"/>
        </w:rPr>
      </w:pPr>
      <w:r>
        <w:rPr>
          <w:rFonts w:ascii="Arial" w:eastAsia="Times New Roman" w:hAnsi="Arial" w:cs="Arial"/>
          <w:bCs/>
          <w:kern w:val="36"/>
          <w:sz w:val="24"/>
          <w:szCs w:val="24"/>
          <w:lang w:eastAsia="ru-RU"/>
        </w:rPr>
        <w:t xml:space="preserve"> МБОУ СШ№3, г. Нижневартовск, ХМАО-Югра.</w:t>
      </w:r>
    </w:p>
    <w:p w:rsidR="000323D7" w:rsidRDefault="000323D7" w:rsidP="00DD3192">
      <w:pPr>
        <w:spacing w:after="0" w:line="360" w:lineRule="auto"/>
        <w:jc w:val="center"/>
        <w:outlineLvl w:val="0"/>
        <w:rPr>
          <w:rFonts w:ascii="Arial" w:eastAsia="Times New Roman" w:hAnsi="Arial" w:cs="Arial"/>
          <w:b/>
          <w:bCs/>
          <w:kern w:val="36"/>
          <w:sz w:val="24"/>
          <w:szCs w:val="24"/>
          <w:lang w:eastAsia="ru-RU"/>
        </w:rPr>
      </w:pPr>
    </w:p>
    <w:p w:rsidR="00353B5A" w:rsidRDefault="00353B5A" w:rsidP="00DD3192">
      <w:pPr>
        <w:spacing w:after="0" w:line="360" w:lineRule="auto"/>
        <w:jc w:val="center"/>
        <w:outlineLvl w:val="0"/>
        <w:rPr>
          <w:rFonts w:ascii="Arial" w:eastAsia="Times New Roman" w:hAnsi="Arial" w:cs="Arial"/>
          <w:b/>
          <w:bCs/>
          <w:kern w:val="36"/>
          <w:sz w:val="24"/>
          <w:szCs w:val="24"/>
          <w:lang w:eastAsia="ru-RU"/>
        </w:rPr>
      </w:pPr>
      <w:r w:rsidRPr="00DD3192">
        <w:rPr>
          <w:rFonts w:ascii="Arial" w:eastAsia="Times New Roman" w:hAnsi="Arial" w:cs="Arial"/>
          <w:b/>
          <w:bCs/>
          <w:kern w:val="36"/>
          <w:sz w:val="24"/>
          <w:szCs w:val="24"/>
          <w:lang w:eastAsia="ru-RU"/>
        </w:rPr>
        <w:t xml:space="preserve">Формирование исследовательских и проектных компетенций по </w:t>
      </w:r>
      <w:proofErr w:type="gramStart"/>
      <w:r w:rsidR="00DD3192" w:rsidRPr="00DD3192">
        <w:rPr>
          <w:rFonts w:ascii="Arial" w:eastAsia="Times New Roman" w:hAnsi="Arial" w:cs="Arial"/>
          <w:b/>
          <w:bCs/>
          <w:kern w:val="36"/>
          <w:sz w:val="24"/>
          <w:szCs w:val="24"/>
          <w:lang w:eastAsia="ru-RU"/>
        </w:rPr>
        <w:t xml:space="preserve">физике </w:t>
      </w:r>
      <w:r w:rsidRPr="00DD3192">
        <w:rPr>
          <w:rFonts w:ascii="Arial" w:eastAsia="Times New Roman" w:hAnsi="Arial" w:cs="Arial"/>
          <w:b/>
          <w:bCs/>
          <w:kern w:val="36"/>
          <w:sz w:val="24"/>
          <w:szCs w:val="24"/>
          <w:lang w:eastAsia="ru-RU"/>
        </w:rPr>
        <w:t xml:space="preserve"> и</w:t>
      </w:r>
      <w:proofErr w:type="gramEnd"/>
      <w:r w:rsidRPr="00DD3192">
        <w:rPr>
          <w:rFonts w:ascii="Arial" w:eastAsia="Times New Roman" w:hAnsi="Arial" w:cs="Arial"/>
          <w:b/>
          <w:bCs/>
          <w:kern w:val="36"/>
          <w:sz w:val="24"/>
          <w:szCs w:val="24"/>
          <w:lang w:eastAsia="ru-RU"/>
        </w:rPr>
        <w:t xml:space="preserve"> астрономии в урочной и внеурочной деятельности</w:t>
      </w:r>
      <w:r w:rsidR="000323D7">
        <w:rPr>
          <w:rFonts w:ascii="Arial" w:eastAsia="Times New Roman" w:hAnsi="Arial" w:cs="Arial"/>
          <w:b/>
          <w:bCs/>
          <w:kern w:val="36"/>
          <w:sz w:val="24"/>
          <w:szCs w:val="24"/>
          <w:lang w:eastAsia="ru-RU"/>
        </w:rPr>
        <w:t>.</w:t>
      </w:r>
    </w:p>
    <w:p w:rsidR="000323D7" w:rsidRDefault="000323D7" w:rsidP="000323D7">
      <w:pPr>
        <w:pStyle w:val="ab"/>
        <w:numPr>
          <w:ilvl w:val="0"/>
          <w:numId w:val="1"/>
        </w:numPr>
        <w:spacing w:after="0" w:line="360" w:lineRule="auto"/>
        <w:outlineLvl w:val="0"/>
        <w:rPr>
          <w:rFonts w:ascii="Arial" w:eastAsia="Times New Roman" w:hAnsi="Arial" w:cs="Arial"/>
          <w:b/>
          <w:bCs/>
          <w:kern w:val="36"/>
          <w:sz w:val="24"/>
          <w:szCs w:val="24"/>
          <w:lang w:eastAsia="ru-RU"/>
        </w:rPr>
      </w:pPr>
      <w:r>
        <w:rPr>
          <w:rFonts w:ascii="Arial" w:eastAsia="Times New Roman" w:hAnsi="Arial" w:cs="Arial"/>
          <w:b/>
          <w:bCs/>
          <w:kern w:val="36"/>
          <w:sz w:val="24"/>
          <w:szCs w:val="24"/>
          <w:lang w:eastAsia="ru-RU"/>
        </w:rPr>
        <w:t>Краткая аннотация.</w:t>
      </w:r>
    </w:p>
    <w:p w:rsidR="003914AC" w:rsidRDefault="000323D7" w:rsidP="003914AC">
      <w:pPr>
        <w:spacing w:before="100" w:beforeAutospacing="1" w:after="100" w:afterAutospacing="1" w:line="360" w:lineRule="auto"/>
        <w:ind w:left="142"/>
        <w:rPr>
          <w:rFonts w:ascii="Arial" w:eastAsia="Times New Roman" w:hAnsi="Arial" w:cs="Arial"/>
          <w:sz w:val="24"/>
          <w:szCs w:val="24"/>
          <w:lang w:eastAsia="ru-RU"/>
        </w:rPr>
      </w:pPr>
      <w:r w:rsidRPr="000323D7">
        <w:rPr>
          <w:rFonts w:ascii="Arial" w:eastAsia="Times New Roman" w:hAnsi="Arial" w:cs="Arial"/>
          <w:sz w:val="24"/>
          <w:szCs w:val="24"/>
          <w:lang w:eastAsia="ru-RU"/>
        </w:rPr>
        <w:t>Статья посвящена актуальной</w:t>
      </w:r>
      <w:r>
        <w:rPr>
          <w:rFonts w:ascii="Arial" w:eastAsia="Times New Roman" w:hAnsi="Arial" w:cs="Arial"/>
          <w:sz w:val="24"/>
          <w:szCs w:val="24"/>
          <w:lang w:eastAsia="ru-RU"/>
        </w:rPr>
        <w:t xml:space="preserve"> на сегодняшний день проблеме формирования исследовательских и про</w:t>
      </w:r>
      <w:r w:rsidR="00AF7B8D">
        <w:rPr>
          <w:rFonts w:ascii="Arial" w:eastAsia="Times New Roman" w:hAnsi="Arial" w:cs="Arial"/>
          <w:sz w:val="24"/>
          <w:szCs w:val="24"/>
          <w:lang w:eastAsia="ru-RU"/>
        </w:rPr>
        <w:t>ектных компетенций при изучении</w:t>
      </w:r>
      <w:r>
        <w:rPr>
          <w:rFonts w:ascii="Arial" w:eastAsia="Times New Roman" w:hAnsi="Arial" w:cs="Arial"/>
          <w:sz w:val="24"/>
          <w:szCs w:val="24"/>
          <w:lang w:eastAsia="ru-RU"/>
        </w:rPr>
        <w:t xml:space="preserve"> физики и астрономии в рамках реализации ФГОС.</w:t>
      </w:r>
    </w:p>
    <w:p w:rsidR="000323D7" w:rsidRPr="000323D7" w:rsidRDefault="000323D7" w:rsidP="003914AC">
      <w:pPr>
        <w:spacing w:before="100" w:beforeAutospacing="1" w:after="100" w:afterAutospacing="1" w:line="360" w:lineRule="auto"/>
        <w:ind w:left="142"/>
        <w:rPr>
          <w:rFonts w:ascii="Arial" w:eastAsia="Times New Roman" w:hAnsi="Arial" w:cs="Arial"/>
          <w:sz w:val="24"/>
          <w:szCs w:val="24"/>
          <w:lang w:eastAsia="ru-RU"/>
        </w:rPr>
      </w:pPr>
      <w:r w:rsidRPr="000323D7">
        <w:rPr>
          <w:rFonts w:ascii="Arial" w:eastAsia="Times New Roman" w:hAnsi="Arial" w:cs="Arial"/>
          <w:sz w:val="24"/>
          <w:szCs w:val="24"/>
          <w:lang w:eastAsia="ru-RU"/>
        </w:rPr>
        <w:t>С внедрением Федерального образовательного стандарта, таким образом, основой становится формирование базовых компетентностей современного человека:</w:t>
      </w:r>
    </w:p>
    <w:p w:rsidR="000323D7" w:rsidRPr="000323D7" w:rsidRDefault="000323D7" w:rsidP="003914AC">
      <w:pPr>
        <w:numPr>
          <w:ilvl w:val="0"/>
          <w:numId w:val="3"/>
        </w:numPr>
        <w:shd w:val="clear" w:color="auto" w:fill="FFFFFF"/>
        <w:spacing w:before="100" w:beforeAutospacing="1" w:after="100" w:afterAutospacing="1"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Информационной (умение искать, анализировать, преобразовывать, применять информацию для решения проблем);</w:t>
      </w:r>
    </w:p>
    <w:p w:rsidR="000323D7" w:rsidRPr="000323D7" w:rsidRDefault="000323D7" w:rsidP="003914AC">
      <w:pPr>
        <w:numPr>
          <w:ilvl w:val="0"/>
          <w:numId w:val="3"/>
        </w:numPr>
        <w:shd w:val="clear" w:color="auto" w:fill="FFFFFF"/>
        <w:spacing w:before="100" w:beforeAutospacing="1" w:after="100" w:afterAutospacing="1"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Коммуникативной (умение эффективно сотрудничать с другими людьми);</w:t>
      </w:r>
    </w:p>
    <w:p w:rsidR="000323D7" w:rsidRPr="000323D7" w:rsidRDefault="000323D7" w:rsidP="003914AC">
      <w:pPr>
        <w:numPr>
          <w:ilvl w:val="0"/>
          <w:numId w:val="3"/>
        </w:numPr>
        <w:shd w:val="clear" w:color="auto" w:fill="FFFFFF"/>
        <w:spacing w:before="100" w:beforeAutospacing="1" w:after="100" w:afterAutospacing="1"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Самоорганизация (умение ставить цели, планировать, ответственно к здоровью, полноценно использовать личностные ресурсы);</w:t>
      </w:r>
    </w:p>
    <w:p w:rsidR="000323D7" w:rsidRDefault="000323D7" w:rsidP="003914AC">
      <w:pPr>
        <w:numPr>
          <w:ilvl w:val="0"/>
          <w:numId w:val="3"/>
        </w:numPr>
        <w:shd w:val="clear" w:color="auto" w:fill="FFFFFF"/>
        <w:spacing w:before="100" w:beforeAutospacing="1" w:after="100" w:afterAutospacing="1"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Самообразование (готовность конструировать и осуществлять собственную образовательную траекторию на протяжении всей жизни, обеспечивая успешность и конкурентоспособность).</w:t>
      </w:r>
    </w:p>
    <w:p w:rsidR="003914AC" w:rsidRDefault="003914AC" w:rsidP="003914AC">
      <w:pPr>
        <w:shd w:val="clear" w:color="auto" w:fill="FFFFFF"/>
        <w:spacing w:before="100" w:beforeAutospacing="1" w:after="100" w:afterAutospacing="1" w:line="360" w:lineRule="auto"/>
        <w:ind w:left="720"/>
        <w:rPr>
          <w:rFonts w:ascii="Arial" w:eastAsia="Times New Roman" w:hAnsi="Arial" w:cs="Arial"/>
          <w:sz w:val="24"/>
          <w:szCs w:val="24"/>
          <w:lang w:eastAsia="ru-RU"/>
        </w:rPr>
      </w:pPr>
      <w:r>
        <w:rPr>
          <w:rFonts w:ascii="Arial" w:eastAsia="Times New Roman" w:hAnsi="Arial" w:cs="Arial"/>
          <w:sz w:val="24"/>
          <w:szCs w:val="24"/>
          <w:lang w:eastAsia="ru-RU"/>
        </w:rPr>
        <w:t xml:space="preserve">В этой статье попытаемся раскрыть основные принципы формирования </w:t>
      </w:r>
      <w:proofErr w:type="gramStart"/>
      <w:r w:rsidR="00A04FD5">
        <w:rPr>
          <w:rFonts w:ascii="Arial" w:eastAsia="Times New Roman" w:hAnsi="Arial" w:cs="Arial"/>
          <w:sz w:val="24"/>
          <w:szCs w:val="24"/>
          <w:lang w:eastAsia="ru-RU"/>
        </w:rPr>
        <w:t xml:space="preserve">базовых </w:t>
      </w:r>
      <w:r>
        <w:rPr>
          <w:rFonts w:ascii="Arial" w:eastAsia="Times New Roman" w:hAnsi="Arial" w:cs="Arial"/>
          <w:sz w:val="24"/>
          <w:szCs w:val="24"/>
          <w:lang w:eastAsia="ru-RU"/>
        </w:rPr>
        <w:t xml:space="preserve"> компетенций</w:t>
      </w:r>
      <w:proofErr w:type="gramEnd"/>
      <w:r>
        <w:rPr>
          <w:rFonts w:ascii="Arial" w:eastAsia="Times New Roman" w:hAnsi="Arial" w:cs="Arial"/>
          <w:sz w:val="24"/>
          <w:szCs w:val="24"/>
          <w:lang w:eastAsia="ru-RU"/>
        </w:rPr>
        <w:t>. Эта статья полезна для учителей физики и астрономии.</w:t>
      </w:r>
    </w:p>
    <w:p w:rsidR="003914AC" w:rsidRDefault="003914AC" w:rsidP="003914AC">
      <w:pPr>
        <w:shd w:val="clear" w:color="auto" w:fill="FFFFFF"/>
        <w:spacing w:before="100" w:beforeAutospacing="1" w:after="100" w:afterAutospacing="1" w:line="360" w:lineRule="auto"/>
        <w:ind w:left="720"/>
        <w:rPr>
          <w:rFonts w:ascii="Arial" w:eastAsia="Times New Roman" w:hAnsi="Arial" w:cs="Arial"/>
          <w:sz w:val="24"/>
          <w:szCs w:val="24"/>
          <w:lang w:eastAsia="ru-RU"/>
        </w:rPr>
      </w:pPr>
    </w:p>
    <w:p w:rsidR="003914AC" w:rsidRDefault="003914AC" w:rsidP="003914AC">
      <w:pPr>
        <w:shd w:val="clear" w:color="auto" w:fill="FFFFFF"/>
        <w:spacing w:before="100" w:beforeAutospacing="1" w:after="100" w:afterAutospacing="1" w:line="360" w:lineRule="auto"/>
        <w:ind w:left="720"/>
        <w:rPr>
          <w:rFonts w:ascii="Arial" w:eastAsia="Times New Roman" w:hAnsi="Arial" w:cs="Arial"/>
          <w:sz w:val="24"/>
          <w:szCs w:val="24"/>
          <w:lang w:eastAsia="ru-RU"/>
        </w:rPr>
      </w:pPr>
    </w:p>
    <w:p w:rsidR="00AF7B8D" w:rsidRDefault="00AF7B8D" w:rsidP="000323D7">
      <w:pPr>
        <w:shd w:val="clear" w:color="auto" w:fill="FFFFFF"/>
        <w:spacing w:after="135" w:line="240" w:lineRule="auto"/>
        <w:rPr>
          <w:rFonts w:ascii="Arial" w:eastAsia="Times New Roman" w:hAnsi="Arial" w:cs="Arial"/>
          <w:sz w:val="24"/>
          <w:szCs w:val="24"/>
          <w:lang w:eastAsia="ru-RU"/>
        </w:rPr>
      </w:pPr>
    </w:p>
    <w:p w:rsidR="00AF7B8D" w:rsidRDefault="00AF7B8D" w:rsidP="000323D7">
      <w:pPr>
        <w:shd w:val="clear" w:color="auto" w:fill="FFFFFF"/>
        <w:spacing w:after="135" w:line="240" w:lineRule="auto"/>
        <w:rPr>
          <w:rFonts w:ascii="Arial" w:eastAsia="Times New Roman" w:hAnsi="Arial" w:cs="Arial"/>
          <w:sz w:val="24"/>
          <w:szCs w:val="24"/>
          <w:lang w:eastAsia="ru-RU"/>
        </w:rPr>
      </w:pPr>
    </w:p>
    <w:p w:rsidR="00AF7B8D" w:rsidRDefault="00AF7B8D" w:rsidP="000323D7">
      <w:pPr>
        <w:shd w:val="clear" w:color="auto" w:fill="FFFFFF"/>
        <w:spacing w:after="135" w:line="240" w:lineRule="auto"/>
        <w:rPr>
          <w:rFonts w:ascii="Arial" w:eastAsia="Times New Roman" w:hAnsi="Arial" w:cs="Arial"/>
          <w:sz w:val="24"/>
          <w:szCs w:val="24"/>
          <w:lang w:eastAsia="ru-RU"/>
        </w:rPr>
      </w:pPr>
    </w:p>
    <w:p w:rsidR="00AF7B8D" w:rsidRDefault="00AF7B8D" w:rsidP="000323D7">
      <w:pPr>
        <w:shd w:val="clear" w:color="auto" w:fill="FFFFFF"/>
        <w:spacing w:after="135" w:line="240" w:lineRule="auto"/>
        <w:rPr>
          <w:rFonts w:ascii="Arial" w:eastAsia="Times New Roman" w:hAnsi="Arial" w:cs="Arial"/>
          <w:sz w:val="24"/>
          <w:szCs w:val="24"/>
          <w:lang w:eastAsia="ru-RU"/>
        </w:rPr>
      </w:pPr>
    </w:p>
    <w:p w:rsidR="00AF7B8D" w:rsidRDefault="00AF7B8D" w:rsidP="000323D7">
      <w:pPr>
        <w:shd w:val="clear" w:color="auto" w:fill="FFFFFF"/>
        <w:spacing w:after="135" w:line="240" w:lineRule="auto"/>
        <w:rPr>
          <w:rFonts w:ascii="Arial" w:eastAsia="Times New Roman" w:hAnsi="Arial" w:cs="Arial"/>
          <w:sz w:val="24"/>
          <w:szCs w:val="24"/>
          <w:lang w:eastAsia="ru-RU"/>
        </w:rPr>
      </w:pPr>
    </w:p>
    <w:p w:rsidR="00BF19A1" w:rsidRDefault="00BF19A1" w:rsidP="000323D7">
      <w:pPr>
        <w:shd w:val="clear" w:color="auto" w:fill="FFFFFF"/>
        <w:spacing w:after="135" w:line="240" w:lineRule="auto"/>
        <w:rPr>
          <w:rFonts w:ascii="Arial" w:eastAsia="Times New Roman" w:hAnsi="Arial" w:cs="Arial"/>
          <w:b/>
          <w:color w:val="333333"/>
          <w:sz w:val="24"/>
          <w:szCs w:val="24"/>
          <w:lang w:eastAsia="ru-RU"/>
        </w:rPr>
      </w:pPr>
      <w:bookmarkStart w:id="0" w:name="_GoBack"/>
      <w:bookmarkEnd w:id="0"/>
      <w:r>
        <w:rPr>
          <w:rFonts w:ascii="Arial" w:eastAsia="Times New Roman" w:hAnsi="Arial" w:cs="Arial"/>
          <w:b/>
          <w:color w:val="333333"/>
          <w:sz w:val="24"/>
          <w:szCs w:val="24"/>
          <w:lang w:eastAsia="ru-RU"/>
        </w:rPr>
        <w:t>Содержание:</w:t>
      </w:r>
    </w:p>
    <w:p w:rsidR="00BF19A1" w:rsidRDefault="00BF19A1" w:rsidP="00BF19A1">
      <w:pPr>
        <w:pStyle w:val="ab"/>
        <w:numPr>
          <w:ilvl w:val="0"/>
          <w:numId w:val="4"/>
        </w:numPr>
        <w:shd w:val="clear" w:color="auto" w:fill="FFFFFF"/>
        <w:spacing w:after="135" w:line="240" w:lineRule="auto"/>
        <w:rPr>
          <w:rFonts w:ascii="Arial" w:eastAsia="Times New Roman" w:hAnsi="Arial" w:cs="Arial"/>
          <w:b/>
          <w:color w:val="333333"/>
          <w:sz w:val="24"/>
          <w:szCs w:val="24"/>
          <w:lang w:eastAsia="ru-RU"/>
        </w:rPr>
      </w:pPr>
      <w:r>
        <w:rPr>
          <w:rFonts w:ascii="Arial" w:eastAsia="Times New Roman" w:hAnsi="Arial" w:cs="Arial"/>
          <w:b/>
          <w:color w:val="333333"/>
          <w:sz w:val="24"/>
          <w:szCs w:val="24"/>
          <w:lang w:eastAsia="ru-RU"/>
        </w:rPr>
        <w:t>Введение</w:t>
      </w:r>
    </w:p>
    <w:p w:rsidR="00BF19A1" w:rsidRPr="00BF19A1" w:rsidRDefault="00BF19A1" w:rsidP="00BF19A1">
      <w:pPr>
        <w:pStyle w:val="ab"/>
        <w:numPr>
          <w:ilvl w:val="0"/>
          <w:numId w:val="4"/>
        </w:numPr>
        <w:shd w:val="clear" w:color="auto" w:fill="FFFFFF"/>
        <w:spacing w:after="135" w:line="240" w:lineRule="auto"/>
        <w:rPr>
          <w:rFonts w:ascii="Arial" w:eastAsia="Times New Roman" w:hAnsi="Arial" w:cs="Arial"/>
          <w:b/>
          <w:color w:val="333333"/>
          <w:sz w:val="24"/>
          <w:szCs w:val="24"/>
          <w:lang w:eastAsia="ru-RU"/>
        </w:rPr>
      </w:pPr>
      <w:r w:rsidRPr="003914AC">
        <w:rPr>
          <w:rFonts w:ascii="Arial" w:eastAsia="Times New Roman" w:hAnsi="Arial" w:cs="Arial"/>
          <w:b/>
          <w:color w:val="000000"/>
          <w:sz w:val="24"/>
          <w:szCs w:val="24"/>
          <w:lang w:eastAsia="ru-RU"/>
        </w:rPr>
        <w:t>Коммуникативная компетенция</w:t>
      </w:r>
    </w:p>
    <w:p w:rsidR="00BF19A1" w:rsidRPr="00BF19A1" w:rsidRDefault="00BF19A1" w:rsidP="00BF19A1">
      <w:pPr>
        <w:pStyle w:val="ab"/>
        <w:numPr>
          <w:ilvl w:val="0"/>
          <w:numId w:val="4"/>
        </w:numPr>
        <w:spacing w:before="120" w:after="120" w:line="360" w:lineRule="auto"/>
        <w:rPr>
          <w:rFonts w:ascii="Arial" w:eastAsia="Times New Roman" w:hAnsi="Arial" w:cs="Arial"/>
          <w:color w:val="000000"/>
          <w:sz w:val="24"/>
          <w:szCs w:val="24"/>
          <w:lang w:eastAsia="ru-RU"/>
        </w:rPr>
      </w:pPr>
      <w:r w:rsidRPr="00BF19A1">
        <w:rPr>
          <w:rFonts w:ascii="Arial" w:eastAsia="Times New Roman" w:hAnsi="Arial" w:cs="Arial"/>
          <w:b/>
          <w:bCs/>
          <w:color w:val="000000"/>
          <w:sz w:val="24"/>
          <w:szCs w:val="24"/>
          <w:lang w:eastAsia="ru-RU"/>
        </w:rPr>
        <w:t>Научно-исследовательская и проектная деятельность обучающихся</w:t>
      </w:r>
    </w:p>
    <w:p w:rsidR="00BF19A1" w:rsidRPr="00BF19A1" w:rsidRDefault="00BF19A1" w:rsidP="00BF19A1">
      <w:pPr>
        <w:pStyle w:val="ab"/>
        <w:numPr>
          <w:ilvl w:val="0"/>
          <w:numId w:val="4"/>
        </w:numPr>
        <w:spacing w:before="120" w:after="120" w:line="360" w:lineRule="auto"/>
        <w:rPr>
          <w:rFonts w:ascii="Arial" w:eastAsia="Times New Roman" w:hAnsi="Arial" w:cs="Arial"/>
          <w:color w:val="000000"/>
          <w:sz w:val="24"/>
          <w:szCs w:val="24"/>
          <w:lang w:eastAsia="ru-RU"/>
        </w:rPr>
      </w:pPr>
      <w:r w:rsidRPr="00BF19A1">
        <w:rPr>
          <w:rFonts w:ascii="Arial" w:eastAsia="Times New Roman" w:hAnsi="Arial" w:cs="Arial"/>
          <w:b/>
          <w:bCs/>
          <w:color w:val="000000"/>
          <w:sz w:val="24"/>
          <w:szCs w:val="24"/>
          <w:lang w:eastAsia="ru-RU"/>
        </w:rPr>
        <w:t>Анализ ситуации</w:t>
      </w:r>
    </w:p>
    <w:p w:rsidR="00BF19A1" w:rsidRPr="00BF19A1" w:rsidRDefault="00BF19A1" w:rsidP="00BF19A1">
      <w:pPr>
        <w:pStyle w:val="ab"/>
        <w:numPr>
          <w:ilvl w:val="0"/>
          <w:numId w:val="4"/>
        </w:numPr>
        <w:spacing w:before="120" w:after="120" w:line="360" w:lineRule="auto"/>
        <w:rPr>
          <w:rFonts w:ascii="Arial" w:eastAsia="Times New Roman" w:hAnsi="Arial" w:cs="Arial"/>
          <w:color w:val="000000"/>
          <w:sz w:val="24"/>
          <w:szCs w:val="24"/>
          <w:lang w:eastAsia="ru-RU"/>
        </w:rPr>
      </w:pPr>
      <w:r w:rsidRPr="00BF19A1">
        <w:rPr>
          <w:rFonts w:ascii="Arial" w:eastAsia="Times New Roman" w:hAnsi="Arial" w:cs="Arial"/>
          <w:b/>
          <w:bCs/>
          <w:color w:val="000000"/>
          <w:sz w:val="24"/>
          <w:szCs w:val="24"/>
          <w:lang w:eastAsia="ru-RU"/>
        </w:rPr>
        <w:t>Технология проблемного обучения и исследовательская деятельность</w:t>
      </w:r>
    </w:p>
    <w:p w:rsidR="00BF19A1" w:rsidRPr="00BF19A1" w:rsidRDefault="00BF19A1" w:rsidP="00BF19A1">
      <w:pPr>
        <w:pStyle w:val="ab"/>
        <w:numPr>
          <w:ilvl w:val="0"/>
          <w:numId w:val="4"/>
        </w:numPr>
        <w:spacing w:before="120" w:after="120" w:line="360" w:lineRule="auto"/>
        <w:rPr>
          <w:rFonts w:ascii="Arial" w:eastAsia="Times New Roman" w:hAnsi="Arial" w:cs="Arial"/>
          <w:color w:val="000000"/>
          <w:sz w:val="24"/>
          <w:szCs w:val="24"/>
          <w:lang w:eastAsia="ru-RU"/>
        </w:rPr>
      </w:pPr>
      <w:r w:rsidRPr="00BF19A1">
        <w:rPr>
          <w:rFonts w:ascii="Arial" w:eastAsia="Times New Roman" w:hAnsi="Arial" w:cs="Arial"/>
          <w:b/>
          <w:bCs/>
          <w:color w:val="000000"/>
          <w:sz w:val="24"/>
          <w:szCs w:val="24"/>
          <w:lang w:eastAsia="ru-RU"/>
        </w:rPr>
        <w:t>Астрономия и физика в исследовательских работах учащихся</w:t>
      </w:r>
    </w:p>
    <w:p w:rsidR="00BF19A1" w:rsidRPr="00BF19A1" w:rsidRDefault="00BF19A1" w:rsidP="00BF19A1">
      <w:pPr>
        <w:pStyle w:val="ab"/>
        <w:numPr>
          <w:ilvl w:val="0"/>
          <w:numId w:val="4"/>
        </w:numPr>
        <w:spacing w:before="120" w:after="120" w:line="360" w:lineRule="auto"/>
        <w:rPr>
          <w:rFonts w:ascii="Arial" w:eastAsia="Times New Roman" w:hAnsi="Arial" w:cs="Arial"/>
          <w:color w:val="000000"/>
          <w:sz w:val="24"/>
          <w:szCs w:val="24"/>
          <w:lang w:eastAsia="ru-RU"/>
        </w:rPr>
      </w:pPr>
      <w:r w:rsidRPr="00BF19A1">
        <w:rPr>
          <w:rFonts w:ascii="Arial" w:eastAsia="Times New Roman" w:hAnsi="Arial" w:cs="Arial"/>
          <w:b/>
          <w:bCs/>
          <w:color w:val="000000"/>
          <w:sz w:val="24"/>
          <w:szCs w:val="24"/>
          <w:lang w:eastAsia="ru-RU"/>
        </w:rPr>
        <w:t>Заключение</w:t>
      </w:r>
    </w:p>
    <w:p w:rsidR="00BF19A1" w:rsidRPr="00BF19A1" w:rsidRDefault="00BF19A1" w:rsidP="00BF19A1">
      <w:pPr>
        <w:pStyle w:val="ab"/>
        <w:numPr>
          <w:ilvl w:val="0"/>
          <w:numId w:val="4"/>
        </w:numPr>
        <w:spacing w:before="120" w:after="120" w:line="360" w:lineRule="auto"/>
        <w:rPr>
          <w:rFonts w:ascii="Arial" w:eastAsia="Times New Roman" w:hAnsi="Arial" w:cs="Arial"/>
          <w:color w:val="000000"/>
          <w:sz w:val="24"/>
          <w:szCs w:val="24"/>
          <w:lang w:eastAsia="ru-RU"/>
        </w:rPr>
      </w:pPr>
      <w:r w:rsidRPr="00BF19A1">
        <w:rPr>
          <w:rFonts w:ascii="Arial" w:eastAsia="Times New Roman" w:hAnsi="Arial" w:cs="Arial"/>
          <w:b/>
          <w:bCs/>
          <w:color w:val="000000"/>
          <w:sz w:val="24"/>
          <w:szCs w:val="24"/>
          <w:lang w:eastAsia="ru-RU"/>
        </w:rPr>
        <w:t>Список литературы</w:t>
      </w:r>
    </w:p>
    <w:p w:rsidR="00BF19A1" w:rsidRPr="00BF19A1" w:rsidRDefault="00BF19A1" w:rsidP="00BF19A1">
      <w:pPr>
        <w:pStyle w:val="ab"/>
        <w:spacing w:before="120" w:after="120" w:line="360" w:lineRule="auto"/>
        <w:ind w:left="360"/>
        <w:rPr>
          <w:rFonts w:ascii="Arial" w:eastAsia="Times New Roman" w:hAnsi="Arial" w:cs="Arial"/>
          <w:color w:val="000000"/>
          <w:sz w:val="24"/>
          <w:szCs w:val="24"/>
          <w:lang w:eastAsia="ru-RU"/>
        </w:rPr>
      </w:pPr>
    </w:p>
    <w:p w:rsidR="00BF19A1" w:rsidRPr="00BF19A1" w:rsidRDefault="00BF19A1" w:rsidP="00BF19A1">
      <w:pPr>
        <w:pStyle w:val="ab"/>
        <w:shd w:val="clear" w:color="auto" w:fill="FFFFFF"/>
        <w:spacing w:after="135" w:line="240" w:lineRule="auto"/>
        <w:ind w:left="360"/>
        <w:rPr>
          <w:rFonts w:ascii="Arial" w:eastAsia="Times New Roman" w:hAnsi="Arial" w:cs="Arial"/>
          <w:b/>
          <w:color w:val="333333"/>
          <w:sz w:val="24"/>
          <w:szCs w:val="24"/>
          <w:lang w:eastAsia="ru-RU"/>
        </w:rPr>
      </w:pPr>
    </w:p>
    <w:p w:rsidR="00BF19A1" w:rsidRDefault="00BF19A1" w:rsidP="000323D7">
      <w:pPr>
        <w:shd w:val="clear" w:color="auto" w:fill="FFFFFF"/>
        <w:spacing w:after="135" w:line="240" w:lineRule="auto"/>
        <w:rPr>
          <w:rFonts w:ascii="Arial" w:eastAsia="Times New Roman" w:hAnsi="Arial" w:cs="Arial"/>
          <w:b/>
          <w:color w:val="333333"/>
          <w:sz w:val="24"/>
          <w:szCs w:val="24"/>
          <w:lang w:eastAsia="ru-RU"/>
        </w:rPr>
      </w:pPr>
    </w:p>
    <w:p w:rsidR="00BF19A1" w:rsidRDefault="00BF19A1" w:rsidP="000323D7">
      <w:pPr>
        <w:shd w:val="clear" w:color="auto" w:fill="FFFFFF"/>
        <w:spacing w:after="135" w:line="240" w:lineRule="auto"/>
        <w:rPr>
          <w:rFonts w:ascii="Arial" w:eastAsia="Times New Roman" w:hAnsi="Arial" w:cs="Arial"/>
          <w:b/>
          <w:color w:val="333333"/>
          <w:sz w:val="24"/>
          <w:szCs w:val="24"/>
          <w:lang w:eastAsia="ru-RU"/>
        </w:rPr>
      </w:pPr>
    </w:p>
    <w:p w:rsidR="00BF19A1" w:rsidRDefault="00BF19A1" w:rsidP="000323D7">
      <w:pPr>
        <w:shd w:val="clear" w:color="auto" w:fill="FFFFFF"/>
        <w:spacing w:after="135" w:line="240" w:lineRule="auto"/>
        <w:rPr>
          <w:rFonts w:ascii="Arial" w:eastAsia="Times New Roman" w:hAnsi="Arial" w:cs="Arial"/>
          <w:b/>
          <w:color w:val="333333"/>
          <w:sz w:val="24"/>
          <w:szCs w:val="24"/>
          <w:lang w:eastAsia="ru-RU"/>
        </w:rPr>
      </w:pPr>
    </w:p>
    <w:p w:rsidR="003914AC" w:rsidRPr="003914AC" w:rsidRDefault="003914AC" w:rsidP="000323D7">
      <w:pPr>
        <w:shd w:val="clear" w:color="auto" w:fill="FFFFFF"/>
        <w:spacing w:after="135" w:line="240" w:lineRule="auto"/>
        <w:rPr>
          <w:rFonts w:ascii="Arial" w:eastAsia="Times New Roman" w:hAnsi="Arial" w:cs="Arial"/>
          <w:b/>
          <w:color w:val="333333"/>
          <w:sz w:val="24"/>
          <w:szCs w:val="24"/>
          <w:lang w:eastAsia="ru-RU"/>
        </w:rPr>
      </w:pPr>
      <w:r w:rsidRPr="003914AC">
        <w:rPr>
          <w:rFonts w:ascii="Arial" w:eastAsia="Times New Roman" w:hAnsi="Arial" w:cs="Arial"/>
          <w:b/>
          <w:color w:val="333333"/>
          <w:sz w:val="24"/>
          <w:szCs w:val="24"/>
          <w:lang w:eastAsia="ru-RU"/>
        </w:rPr>
        <w:t>ВВЕДЕНИЕ</w:t>
      </w:r>
    </w:p>
    <w:p w:rsidR="000323D7" w:rsidRPr="000323D7" w:rsidRDefault="000323D7" w:rsidP="003914AC">
      <w:pPr>
        <w:shd w:val="clear" w:color="auto" w:fill="FFFFFF"/>
        <w:spacing w:after="135"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В ходе введения Федерального государственного образовательного стандарта каждому из нас предстоит осознать важность и необходимость достижения обучающимися трёх групп планируемых образовательных результатов (личностных, п</w:t>
      </w:r>
      <w:r w:rsidR="003914AC">
        <w:rPr>
          <w:rFonts w:ascii="Arial" w:eastAsia="Times New Roman" w:hAnsi="Arial" w:cs="Arial"/>
          <w:sz w:val="24"/>
          <w:szCs w:val="24"/>
          <w:lang w:eastAsia="ru-RU"/>
        </w:rPr>
        <w:t xml:space="preserve">редметных и </w:t>
      </w:r>
      <w:proofErr w:type="spellStart"/>
      <w:r w:rsidR="003914AC">
        <w:rPr>
          <w:rFonts w:ascii="Arial" w:eastAsia="Times New Roman" w:hAnsi="Arial" w:cs="Arial"/>
          <w:sz w:val="24"/>
          <w:szCs w:val="24"/>
          <w:lang w:eastAsia="ru-RU"/>
        </w:rPr>
        <w:t>метапредметных</w:t>
      </w:r>
      <w:proofErr w:type="spellEnd"/>
      <w:r w:rsidR="003914AC">
        <w:rPr>
          <w:rFonts w:ascii="Arial" w:eastAsia="Times New Roman" w:hAnsi="Arial" w:cs="Arial"/>
          <w:sz w:val="24"/>
          <w:szCs w:val="24"/>
          <w:lang w:eastAsia="ru-RU"/>
        </w:rPr>
        <w:t>).</w:t>
      </w:r>
    </w:p>
    <w:p w:rsidR="000323D7" w:rsidRPr="000323D7" w:rsidRDefault="000323D7" w:rsidP="003914AC">
      <w:pPr>
        <w:shd w:val="clear" w:color="auto" w:fill="FFFFFF"/>
        <w:spacing w:after="135"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Личностными результатами обучения физике</w:t>
      </w:r>
      <w:r w:rsidR="003914AC">
        <w:rPr>
          <w:rFonts w:ascii="Arial" w:eastAsia="Times New Roman" w:hAnsi="Arial" w:cs="Arial"/>
          <w:sz w:val="24"/>
          <w:szCs w:val="24"/>
          <w:lang w:eastAsia="ru-RU"/>
        </w:rPr>
        <w:t xml:space="preserve"> и астрономии</w:t>
      </w:r>
      <w:r w:rsidRPr="000323D7">
        <w:rPr>
          <w:rFonts w:ascii="Arial" w:eastAsia="Times New Roman" w:hAnsi="Arial" w:cs="Arial"/>
          <w:sz w:val="24"/>
          <w:szCs w:val="24"/>
          <w:lang w:eastAsia="ru-RU"/>
        </w:rPr>
        <w:t xml:space="preserve"> являются:</w:t>
      </w:r>
    </w:p>
    <w:p w:rsidR="000323D7" w:rsidRPr="000323D7" w:rsidRDefault="000323D7" w:rsidP="003914AC">
      <w:pPr>
        <w:shd w:val="clear" w:color="auto" w:fill="FFFFFF"/>
        <w:spacing w:after="135"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 xml:space="preserve">- </w:t>
      </w:r>
      <w:proofErr w:type="spellStart"/>
      <w:r w:rsidRPr="000323D7">
        <w:rPr>
          <w:rFonts w:ascii="Arial" w:eastAsia="Times New Roman" w:hAnsi="Arial" w:cs="Arial"/>
          <w:sz w:val="24"/>
          <w:szCs w:val="24"/>
          <w:lang w:eastAsia="ru-RU"/>
        </w:rPr>
        <w:t>сформированность</w:t>
      </w:r>
      <w:proofErr w:type="spellEnd"/>
      <w:r w:rsidRPr="000323D7">
        <w:rPr>
          <w:rFonts w:ascii="Arial" w:eastAsia="Times New Roman" w:hAnsi="Arial" w:cs="Arial"/>
          <w:sz w:val="24"/>
          <w:szCs w:val="24"/>
          <w:lang w:eastAsia="ru-RU"/>
        </w:rPr>
        <w:t xml:space="preserve"> познавательных интересов, интеллектуальных и творческих способностей учащихся;</w:t>
      </w:r>
    </w:p>
    <w:p w:rsidR="000323D7" w:rsidRPr="000323D7" w:rsidRDefault="000323D7" w:rsidP="003914AC">
      <w:pPr>
        <w:shd w:val="clear" w:color="auto" w:fill="FFFFFF"/>
        <w:spacing w:after="135"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-самостоятельность в приобретении новых знаний и практических умений;</w:t>
      </w:r>
    </w:p>
    <w:p w:rsidR="000323D7" w:rsidRPr="000323D7" w:rsidRDefault="000323D7" w:rsidP="003914AC">
      <w:pPr>
        <w:shd w:val="clear" w:color="auto" w:fill="FFFFFF"/>
        <w:spacing w:after="135"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-готовность к выбору жизненного пути в соответствии с собственными интересами и возможностями;</w:t>
      </w:r>
    </w:p>
    <w:p w:rsidR="000323D7" w:rsidRPr="000323D7" w:rsidRDefault="000323D7" w:rsidP="003914AC">
      <w:pPr>
        <w:shd w:val="clear" w:color="auto" w:fill="FFFFFF"/>
        <w:spacing w:after="135"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-мотивация образовательной деятельности школьников на основе личностно ориентированного подхода;</w:t>
      </w:r>
    </w:p>
    <w:p w:rsidR="000323D7" w:rsidRPr="000323D7" w:rsidRDefault="000323D7" w:rsidP="003914AC">
      <w:pPr>
        <w:shd w:val="clear" w:color="auto" w:fill="FFFFFF"/>
        <w:spacing w:after="135"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 xml:space="preserve">Предметными результатами обучения </w:t>
      </w:r>
      <w:proofErr w:type="gramStart"/>
      <w:r w:rsidRPr="000323D7">
        <w:rPr>
          <w:rFonts w:ascii="Arial" w:eastAsia="Times New Roman" w:hAnsi="Arial" w:cs="Arial"/>
          <w:sz w:val="24"/>
          <w:szCs w:val="24"/>
          <w:lang w:eastAsia="ru-RU"/>
        </w:rPr>
        <w:t xml:space="preserve">физике </w:t>
      </w:r>
      <w:r w:rsidR="00A04FD5">
        <w:rPr>
          <w:rFonts w:ascii="Arial" w:eastAsia="Times New Roman" w:hAnsi="Arial" w:cs="Arial"/>
          <w:sz w:val="24"/>
          <w:szCs w:val="24"/>
          <w:lang w:eastAsia="ru-RU"/>
        </w:rPr>
        <w:t xml:space="preserve"> и</w:t>
      </w:r>
      <w:proofErr w:type="gramEnd"/>
      <w:r w:rsidR="00A04FD5">
        <w:rPr>
          <w:rFonts w:ascii="Arial" w:eastAsia="Times New Roman" w:hAnsi="Arial" w:cs="Arial"/>
          <w:sz w:val="24"/>
          <w:szCs w:val="24"/>
          <w:lang w:eastAsia="ru-RU"/>
        </w:rPr>
        <w:t xml:space="preserve"> астрономии </w:t>
      </w:r>
      <w:r w:rsidRPr="000323D7">
        <w:rPr>
          <w:rFonts w:ascii="Arial" w:eastAsia="Times New Roman" w:hAnsi="Arial" w:cs="Arial"/>
          <w:sz w:val="24"/>
          <w:szCs w:val="24"/>
          <w:lang w:eastAsia="ru-RU"/>
        </w:rPr>
        <w:t>являются:</w:t>
      </w:r>
    </w:p>
    <w:p w:rsidR="000323D7" w:rsidRPr="000323D7" w:rsidRDefault="000323D7" w:rsidP="003914AC">
      <w:pPr>
        <w:shd w:val="clear" w:color="auto" w:fill="FFFFFF"/>
        <w:spacing w:after="135"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-знания о природе важнейших физических явлений окружающего мира и понимание смысла физических законов;</w:t>
      </w:r>
    </w:p>
    <w:p w:rsidR="000323D7" w:rsidRPr="000323D7" w:rsidRDefault="000323D7" w:rsidP="003914AC">
      <w:pPr>
        <w:shd w:val="clear" w:color="auto" w:fill="FFFFFF"/>
        <w:spacing w:after="135"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 xml:space="preserve">-умение проводить наблюдения, планировать и выполнять эксперименты, обрабатывать результаты измерений, представлять результаты с помощью </w:t>
      </w:r>
      <w:r w:rsidRPr="000323D7">
        <w:rPr>
          <w:rFonts w:ascii="Arial" w:eastAsia="Times New Roman" w:hAnsi="Arial" w:cs="Arial"/>
          <w:sz w:val="24"/>
          <w:szCs w:val="24"/>
          <w:lang w:eastAsia="ru-RU"/>
        </w:rPr>
        <w:lastRenderedPageBreak/>
        <w:t>таблиц, графиков и формул, </w:t>
      </w:r>
      <w:r w:rsidRPr="000323D7">
        <w:rPr>
          <w:rFonts w:ascii="Arial" w:eastAsia="Times New Roman" w:hAnsi="Arial" w:cs="Arial"/>
          <w:sz w:val="24"/>
          <w:szCs w:val="24"/>
          <w:lang w:eastAsia="ru-RU"/>
        </w:rPr>
        <w:br/>
        <w:t>делать выводы;</w:t>
      </w:r>
    </w:p>
    <w:p w:rsidR="000323D7" w:rsidRPr="000323D7" w:rsidRDefault="000323D7" w:rsidP="003914AC">
      <w:pPr>
        <w:shd w:val="clear" w:color="auto" w:fill="FFFFFF"/>
        <w:spacing w:after="135"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-умения применять теоретические знания на практике, решать физические задачи на применение полученных знаний;</w:t>
      </w:r>
    </w:p>
    <w:p w:rsidR="000323D7" w:rsidRPr="000323D7" w:rsidRDefault="000323D7" w:rsidP="003914AC">
      <w:pPr>
        <w:shd w:val="clear" w:color="auto" w:fill="FFFFFF"/>
        <w:spacing w:after="135"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-умения и навыки применять полученные знания для объяснения принципов действия важнейших технических устройств, решения практических задач повседневной жизни;</w:t>
      </w:r>
    </w:p>
    <w:p w:rsidR="000323D7" w:rsidRPr="000323D7" w:rsidRDefault="000323D7" w:rsidP="003914AC">
      <w:pPr>
        <w:shd w:val="clear" w:color="auto" w:fill="FFFFFF"/>
        <w:spacing w:after="135"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-коммуникативные умения докладывать о результатах своего исследования, участвовать в дискуссии, кратко и точно отвечать на вопросы;</w:t>
      </w:r>
    </w:p>
    <w:p w:rsidR="000323D7" w:rsidRPr="000323D7" w:rsidRDefault="000323D7" w:rsidP="003914AC">
      <w:pPr>
        <w:shd w:val="clear" w:color="auto" w:fill="FFFFFF"/>
        <w:spacing w:after="135" w:line="360" w:lineRule="auto"/>
        <w:rPr>
          <w:rFonts w:ascii="Arial" w:eastAsia="Times New Roman" w:hAnsi="Arial" w:cs="Arial"/>
          <w:sz w:val="24"/>
          <w:szCs w:val="24"/>
          <w:lang w:eastAsia="ru-RU"/>
        </w:rPr>
      </w:pPr>
      <w:proofErr w:type="spellStart"/>
      <w:r w:rsidRPr="000323D7">
        <w:rPr>
          <w:rFonts w:ascii="Arial" w:eastAsia="Times New Roman" w:hAnsi="Arial" w:cs="Arial"/>
          <w:sz w:val="24"/>
          <w:szCs w:val="24"/>
          <w:lang w:eastAsia="ru-RU"/>
        </w:rPr>
        <w:t>Метапредметными</w:t>
      </w:r>
      <w:proofErr w:type="spellEnd"/>
      <w:r w:rsidRPr="000323D7">
        <w:rPr>
          <w:rFonts w:ascii="Arial" w:eastAsia="Times New Roman" w:hAnsi="Arial" w:cs="Arial"/>
          <w:sz w:val="24"/>
          <w:szCs w:val="24"/>
          <w:lang w:eastAsia="ru-RU"/>
        </w:rPr>
        <w:t xml:space="preserve"> результатами обучения физике</w:t>
      </w:r>
      <w:r w:rsidR="00A04FD5">
        <w:rPr>
          <w:rFonts w:ascii="Arial" w:eastAsia="Times New Roman" w:hAnsi="Arial" w:cs="Arial"/>
          <w:sz w:val="24"/>
          <w:szCs w:val="24"/>
          <w:lang w:eastAsia="ru-RU"/>
        </w:rPr>
        <w:t xml:space="preserve"> и астрономии</w:t>
      </w:r>
      <w:r w:rsidRPr="000323D7">
        <w:rPr>
          <w:rFonts w:ascii="Arial" w:eastAsia="Times New Roman" w:hAnsi="Arial" w:cs="Arial"/>
          <w:sz w:val="24"/>
          <w:szCs w:val="24"/>
          <w:lang w:eastAsia="ru-RU"/>
        </w:rPr>
        <w:t xml:space="preserve"> являются:</w:t>
      </w:r>
    </w:p>
    <w:p w:rsidR="000323D7" w:rsidRPr="000323D7" w:rsidRDefault="000323D7" w:rsidP="003914AC">
      <w:pPr>
        <w:shd w:val="clear" w:color="auto" w:fill="FFFFFF"/>
        <w:spacing w:after="135"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-овладение навыками самостоятельного приобретения новых знаний,</w:t>
      </w:r>
      <w:r w:rsidR="00A04FD5">
        <w:rPr>
          <w:rFonts w:ascii="Arial" w:eastAsia="Times New Roman" w:hAnsi="Arial" w:cs="Arial"/>
          <w:sz w:val="24"/>
          <w:szCs w:val="24"/>
          <w:lang w:eastAsia="ru-RU"/>
        </w:rPr>
        <w:t xml:space="preserve"> </w:t>
      </w:r>
      <w:r w:rsidRPr="000323D7">
        <w:rPr>
          <w:rFonts w:ascii="Arial" w:eastAsia="Times New Roman" w:hAnsi="Arial" w:cs="Arial"/>
          <w:sz w:val="24"/>
          <w:szCs w:val="24"/>
          <w:lang w:eastAsia="ru-RU"/>
        </w:rPr>
        <w:t>организации учебной деятельности, постановки целей, планирования, самоконтроля и оценки результатов своей деятельности;</w:t>
      </w:r>
    </w:p>
    <w:p w:rsidR="000323D7" w:rsidRPr="000323D7" w:rsidRDefault="000323D7" w:rsidP="003914AC">
      <w:pPr>
        <w:shd w:val="clear" w:color="auto" w:fill="FFFFFF"/>
        <w:spacing w:after="135"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-овладение универсальными учебными действиями на примерах гипотез для объяснения известных фактов и экспериментальной проверки выдвигаемых гипотез, разработки теоретических моделей процессов или явлений;</w:t>
      </w:r>
    </w:p>
    <w:p w:rsidR="000323D7" w:rsidRPr="000323D7" w:rsidRDefault="000323D7" w:rsidP="003914AC">
      <w:pPr>
        <w:shd w:val="clear" w:color="auto" w:fill="FFFFFF"/>
        <w:spacing w:after="135"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-приобретение опыта самостоятельного поиска, анализа и отбора информации с использованием различных источников для решения познавательных задач;</w:t>
      </w:r>
    </w:p>
    <w:p w:rsidR="000323D7" w:rsidRPr="000323D7" w:rsidRDefault="000323D7" w:rsidP="003914AC">
      <w:pPr>
        <w:shd w:val="clear" w:color="auto" w:fill="FFFFFF"/>
        <w:spacing w:after="135" w:line="360" w:lineRule="auto"/>
        <w:rPr>
          <w:rFonts w:ascii="Arial" w:eastAsia="Times New Roman" w:hAnsi="Arial" w:cs="Arial"/>
          <w:sz w:val="24"/>
          <w:szCs w:val="24"/>
          <w:lang w:eastAsia="ru-RU"/>
        </w:rPr>
      </w:pPr>
      <w:r w:rsidRPr="000323D7">
        <w:rPr>
          <w:rFonts w:ascii="Arial" w:eastAsia="Times New Roman" w:hAnsi="Arial" w:cs="Arial"/>
          <w:sz w:val="24"/>
          <w:szCs w:val="24"/>
          <w:lang w:eastAsia="ru-RU"/>
        </w:rPr>
        <w:t>-освоение приёмов действий в нестандартных ситуациях;</w:t>
      </w:r>
    </w:p>
    <w:p w:rsidR="00A04FD5" w:rsidRPr="000323D7" w:rsidRDefault="000323D7" w:rsidP="00A04FD5">
      <w:pPr>
        <w:shd w:val="clear" w:color="auto" w:fill="FFFFFF"/>
        <w:spacing w:after="135" w:line="360" w:lineRule="auto"/>
        <w:rPr>
          <w:rFonts w:ascii="Arial" w:eastAsia="Times New Roman" w:hAnsi="Arial" w:cs="Arial"/>
          <w:b/>
          <w:bCs/>
          <w:kern w:val="36"/>
          <w:sz w:val="24"/>
          <w:szCs w:val="24"/>
          <w:lang w:eastAsia="ru-RU"/>
        </w:rPr>
      </w:pPr>
      <w:r w:rsidRPr="000323D7">
        <w:rPr>
          <w:rFonts w:ascii="Arial" w:eastAsia="Times New Roman" w:hAnsi="Arial" w:cs="Arial"/>
          <w:sz w:val="24"/>
          <w:szCs w:val="24"/>
          <w:lang w:eastAsia="ru-RU"/>
        </w:rPr>
        <w:t>-формирование умений работать в группе с выполнением различных социальных ролей, представлять и отстаивать свои взгляды, вести дискуссию</w:t>
      </w:r>
      <w:r w:rsidR="003914AC">
        <w:rPr>
          <w:rFonts w:ascii="Arial" w:eastAsia="Times New Roman" w:hAnsi="Arial" w:cs="Arial"/>
          <w:color w:val="333333"/>
          <w:sz w:val="24"/>
          <w:szCs w:val="24"/>
          <w:lang w:eastAsia="ru-RU"/>
        </w:rPr>
        <w:t>.</w:t>
      </w:r>
    </w:p>
    <w:p w:rsidR="00353B5A" w:rsidRPr="003914AC" w:rsidRDefault="003914AC" w:rsidP="003914AC">
      <w:pPr>
        <w:spacing w:before="120" w:after="120" w:line="360" w:lineRule="auto"/>
        <w:ind w:firstLine="525"/>
        <w:jc w:val="center"/>
        <w:rPr>
          <w:rFonts w:ascii="Arial" w:eastAsia="Times New Roman" w:hAnsi="Arial" w:cs="Arial"/>
          <w:b/>
          <w:color w:val="000000"/>
          <w:sz w:val="24"/>
          <w:szCs w:val="24"/>
          <w:lang w:eastAsia="ru-RU"/>
        </w:rPr>
      </w:pPr>
      <w:r w:rsidRPr="003914AC">
        <w:rPr>
          <w:rFonts w:ascii="Arial" w:eastAsia="Times New Roman" w:hAnsi="Arial" w:cs="Arial"/>
          <w:b/>
          <w:color w:val="000000"/>
          <w:sz w:val="24"/>
          <w:szCs w:val="24"/>
          <w:lang w:eastAsia="ru-RU"/>
        </w:rPr>
        <w:t>Коммуникативная компетенция:</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xml:space="preserve">Актуальной педагогической проблемой, «блокирующей» качество </w:t>
      </w:r>
      <w:r w:rsidR="00DD3192">
        <w:rPr>
          <w:rFonts w:ascii="Arial" w:eastAsia="Times New Roman" w:hAnsi="Arial" w:cs="Arial"/>
          <w:color w:val="000000"/>
          <w:sz w:val="24"/>
          <w:szCs w:val="24"/>
          <w:lang w:eastAsia="ru-RU"/>
        </w:rPr>
        <w:t>физического</w:t>
      </w:r>
      <w:r w:rsidRPr="00DD3192">
        <w:rPr>
          <w:rFonts w:ascii="Arial" w:eastAsia="Times New Roman" w:hAnsi="Arial" w:cs="Arial"/>
          <w:color w:val="000000"/>
          <w:sz w:val="24"/>
          <w:szCs w:val="24"/>
          <w:lang w:eastAsia="ru-RU"/>
        </w:rPr>
        <w:t xml:space="preserve"> образования в общеобразовательной школе, является неумение обучающихся дать обоснование выполняемому действию, выстроить логичный ответ, успешно взаимодействовать при групповой работе. Развитие коммуникативной компетенции должно помочь решить эту проблему. Коммуникативная компетенция связана со знанием языков. Содержание </w:t>
      </w:r>
      <w:r w:rsidR="00DD3192">
        <w:rPr>
          <w:rFonts w:ascii="Arial" w:eastAsia="Times New Roman" w:hAnsi="Arial" w:cs="Arial"/>
          <w:color w:val="000000"/>
          <w:sz w:val="24"/>
          <w:szCs w:val="24"/>
          <w:lang w:eastAsia="ru-RU"/>
        </w:rPr>
        <w:t>физики</w:t>
      </w:r>
      <w:r w:rsidRPr="00DD3192">
        <w:rPr>
          <w:rFonts w:ascii="Arial" w:eastAsia="Times New Roman" w:hAnsi="Arial" w:cs="Arial"/>
          <w:color w:val="000000"/>
          <w:sz w:val="24"/>
          <w:szCs w:val="24"/>
          <w:lang w:eastAsia="ru-RU"/>
        </w:rPr>
        <w:t xml:space="preserve"> фактически описано несколькими языками: символьным, графическим, языком математических моделей, словесным описанием понятия или процесса. Данная компетенция связана также со знанием способов адекватного использования учащимися </w:t>
      </w:r>
      <w:r w:rsidR="00DD3192">
        <w:rPr>
          <w:rFonts w:ascii="Arial" w:eastAsia="Times New Roman" w:hAnsi="Arial" w:cs="Arial"/>
          <w:color w:val="000000"/>
          <w:sz w:val="24"/>
          <w:szCs w:val="24"/>
          <w:lang w:eastAsia="ru-RU"/>
        </w:rPr>
        <w:t>физических</w:t>
      </w:r>
      <w:r w:rsidRPr="00DD3192">
        <w:rPr>
          <w:rFonts w:ascii="Arial" w:eastAsia="Times New Roman" w:hAnsi="Arial" w:cs="Arial"/>
          <w:color w:val="000000"/>
          <w:sz w:val="24"/>
          <w:szCs w:val="24"/>
          <w:lang w:eastAsia="ru-RU"/>
        </w:rPr>
        <w:t xml:space="preserve"> терминов, </w:t>
      </w:r>
      <w:r w:rsidRPr="00DD3192">
        <w:rPr>
          <w:rFonts w:ascii="Arial" w:eastAsia="Times New Roman" w:hAnsi="Arial" w:cs="Arial"/>
          <w:color w:val="000000"/>
          <w:sz w:val="24"/>
          <w:szCs w:val="24"/>
          <w:lang w:eastAsia="ru-RU"/>
        </w:rPr>
        <w:lastRenderedPageBreak/>
        <w:t>определений, математических методов, методов решения. Освоение данной компетенции проявляется в способах деятельности. Способы организации совместной деятельности – в основном, это – общие способы организации деятельности (постановка цели, выбор способов действия), но дополняются умениями распределять обязанности, уметь руководить и подчиняться, участвовать в обсуждении проблемы, подводить итоги. Примером практико-ориентированной деятельности являются исследовательский и проектный методы.</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b/>
          <w:bCs/>
          <w:i/>
          <w:iCs/>
          <w:color w:val="000000"/>
          <w:sz w:val="24"/>
          <w:szCs w:val="24"/>
          <w:lang w:eastAsia="ru-RU"/>
        </w:rPr>
        <w:t>Исследование</w:t>
      </w:r>
      <w:r w:rsidRPr="00DD3192">
        <w:rPr>
          <w:rFonts w:ascii="Arial" w:eastAsia="Times New Roman" w:hAnsi="Arial" w:cs="Arial"/>
          <w:color w:val="000000"/>
          <w:sz w:val="24"/>
          <w:szCs w:val="24"/>
          <w:lang w:eastAsia="ru-RU"/>
        </w:rPr>
        <w:t> – универсальный способ познания действительности, который помогает развитию личности в динамично изменяющемся мире. Руководство научно-исследовательской деятельностью школьников - одно из направлений в работе современного учителя. Организация данного вида деятельности опирается на ряд условий, главным из них можно считать наличие у педагога и учащегося общей точки соприкосновения в какой-либо области, интересной для исследования. Отсутствие общего интереса делает многие темы научной работы бесперспективными.</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b/>
          <w:bCs/>
          <w:i/>
          <w:iCs/>
          <w:color w:val="000000"/>
          <w:sz w:val="24"/>
          <w:szCs w:val="24"/>
          <w:lang w:eastAsia="ru-RU"/>
        </w:rPr>
        <w:t>Цель</w:t>
      </w:r>
      <w:r w:rsidRPr="00DD3192">
        <w:rPr>
          <w:rFonts w:ascii="Arial" w:eastAsia="Times New Roman" w:hAnsi="Arial" w:cs="Arial"/>
          <w:color w:val="000000"/>
          <w:sz w:val="24"/>
          <w:szCs w:val="24"/>
          <w:lang w:eastAsia="ru-RU"/>
        </w:rPr>
        <w:t xml:space="preserve">: использование исследовательского и проектного методов как средства формирования </w:t>
      </w:r>
      <w:proofErr w:type="gramStart"/>
      <w:r w:rsidRPr="00DD3192">
        <w:rPr>
          <w:rFonts w:ascii="Arial" w:eastAsia="Times New Roman" w:hAnsi="Arial" w:cs="Arial"/>
          <w:color w:val="000000"/>
          <w:sz w:val="24"/>
          <w:szCs w:val="24"/>
          <w:lang w:eastAsia="ru-RU"/>
        </w:rPr>
        <w:t>математических компетенций</w:t>
      </w:r>
      <w:proofErr w:type="gramEnd"/>
      <w:r w:rsidRPr="00DD3192">
        <w:rPr>
          <w:rFonts w:ascii="Arial" w:eastAsia="Times New Roman" w:hAnsi="Arial" w:cs="Arial"/>
          <w:color w:val="000000"/>
          <w:sz w:val="24"/>
          <w:szCs w:val="24"/>
          <w:lang w:eastAsia="ru-RU"/>
        </w:rPr>
        <w:t xml:space="preserve"> обучающихся в практико-ориентированной деятельности.</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b/>
          <w:bCs/>
          <w:i/>
          <w:iCs/>
          <w:color w:val="000000"/>
          <w:sz w:val="24"/>
          <w:szCs w:val="24"/>
          <w:lang w:eastAsia="ru-RU"/>
        </w:rPr>
        <w:t>Задачи</w:t>
      </w:r>
      <w:r w:rsidRPr="00DD3192">
        <w:rPr>
          <w:rFonts w:ascii="Arial" w:eastAsia="Times New Roman" w:hAnsi="Arial" w:cs="Arial"/>
          <w:color w:val="000000"/>
          <w:sz w:val="24"/>
          <w:szCs w:val="24"/>
          <w:lang w:eastAsia="ru-RU"/>
        </w:rPr>
        <w:t>:</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xml:space="preserve">– создать условия для проектной и исследовательской деятельности учащихся на уроках </w:t>
      </w:r>
      <w:r w:rsidR="00DD3192">
        <w:rPr>
          <w:rFonts w:ascii="Arial" w:eastAsia="Times New Roman" w:hAnsi="Arial" w:cs="Arial"/>
          <w:color w:val="000000"/>
          <w:sz w:val="24"/>
          <w:szCs w:val="24"/>
          <w:lang w:eastAsia="ru-RU"/>
        </w:rPr>
        <w:t>физики</w:t>
      </w:r>
      <w:r w:rsidRPr="00DD3192">
        <w:rPr>
          <w:rFonts w:ascii="Arial" w:eastAsia="Times New Roman" w:hAnsi="Arial" w:cs="Arial"/>
          <w:color w:val="000000"/>
          <w:sz w:val="24"/>
          <w:szCs w:val="24"/>
          <w:lang w:eastAsia="ru-RU"/>
        </w:rPr>
        <w:t xml:space="preserve"> и во внеурочной деятельности;</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использовать руководителя, наставника и консультанта во время урока и вне его при выполнении исследовательских и проектных работ;</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задать обучающемуся алгоритм для создания своего учебного пособия по математике/астрономии.</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Система математических компетенций учителя, формирует основу математической культуры ученика.</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b/>
          <w:bCs/>
          <w:i/>
          <w:iCs/>
          <w:color w:val="000000"/>
          <w:sz w:val="24"/>
          <w:szCs w:val="24"/>
          <w:lang w:eastAsia="ru-RU"/>
        </w:rPr>
        <w:t>Руководящие принципы:</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Дать минимум расчётных формул и совместно освоить методы приобретения новых знаний, закрепить эти методы при выполнении исследовательских и проектных работ, обобщить при написании соответствующих глав учебника.</w:t>
      </w:r>
    </w:p>
    <w:p w:rsidR="00A04FD5"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lastRenderedPageBreak/>
        <w:t xml:space="preserve">– Деятельность каждого обучающегося направить на: самоанализ, самооценку, </w:t>
      </w:r>
      <w:proofErr w:type="spellStart"/>
      <w:r w:rsidRPr="00DD3192">
        <w:rPr>
          <w:rFonts w:ascii="Arial" w:eastAsia="Times New Roman" w:hAnsi="Arial" w:cs="Arial"/>
          <w:color w:val="000000"/>
          <w:sz w:val="24"/>
          <w:szCs w:val="24"/>
          <w:lang w:eastAsia="ru-RU"/>
        </w:rPr>
        <w:t>саморефлексию</w:t>
      </w:r>
      <w:proofErr w:type="spellEnd"/>
      <w:r w:rsidRPr="00DD3192">
        <w:rPr>
          <w:rFonts w:ascii="Arial" w:eastAsia="Times New Roman" w:hAnsi="Arial" w:cs="Arial"/>
          <w:color w:val="000000"/>
          <w:sz w:val="24"/>
          <w:szCs w:val="24"/>
          <w:lang w:eastAsia="ru-RU"/>
        </w:rPr>
        <w:t xml:space="preserve">, </w:t>
      </w:r>
      <w:proofErr w:type="spellStart"/>
      <w:r w:rsidRPr="00DD3192">
        <w:rPr>
          <w:rFonts w:ascii="Arial" w:eastAsia="Times New Roman" w:hAnsi="Arial" w:cs="Arial"/>
          <w:color w:val="000000"/>
          <w:sz w:val="24"/>
          <w:szCs w:val="24"/>
          <w:lang w:eastAsia="ru-RU"/>
        </w:rPr>
        <w:t>самообретение</w:t>
      </w:r>
      <w:proofErr w:type="spellEnd"/>
      <w:r w:rsidRPr="00DD3192">
        <w:rPr>
          <w:rFonts w:ascii="Arial" w:eastAsia="Times New Roman" w:hAnsi="Arial" w:cs="Arial"/>
          <w:color w:val="000000"/>
          <w:sz w:val="24"/>
          <w:szCs w:val="24"/>
          <w:lang w:eastAsia="ru-RU"/>
        </w:rPr>
        <w:t>.</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xml:space="preserve">– Результатом сотворчества «учитель-ученик» является рождение интеллектуального продукта: модели, макета, опорного конспекта, рисунка, схемы, главы учебного пособия; выполнение типового расчёта. Таким образом реализуется </w:t>
      </w:r>
      <w:proofErr w:type="spellStart"/>
      <w:r w:rsidRPr="00DD3192">
        <w:rPr>
          <w:rFonts w:ascii="Arial" w:eastAsia="Times New Roman" w:hAnsi="Arial" w:cs="Arial"/>
          <w:color w:val="000000"/>
          <w:sz w:val="24"/>
          <w:szCs w:val="24"/>
          <w:lang w:eastAsia="ru-RU"/>
        </w:rPr>
        <w:t>деятельностный</w:t>
      </w:r>
      <w:proofErr w:type="spellEnd"/>
      <w:r w:rsidRPr="00DD3192">
        <w:rPr>
          <w:rFonts w:ascii="Arial" w:eastAsia="Times New Roman" w:hAnsi="Arial" w:cs="Arial"/>
          <w:color w:val="000000"/>
          <w:sz w:val="24"/>
          <w:szCs w:val="24"/>
          <w:lang w:eastAsia="ru-RU"/>
        </w:rPr>
        <w:t xml:space="preserve"> подход в обучении, развивается творческий потенциал каждого обучающегося.</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xml:space="preserve">– Технология преподавания </w:t>
      </w:r>
      <w:r w:rsidR="00DD3192">
        <w:rPr>
          <w:rFonts w:ascii="Arial" w:eastAsia="Times New Roman" w:hAnsi="Arial" w:cs="Arial"/>
          <w:color w:val="000000"/>
          <w:sz w:val="24"/>
          <w:szCs w:val="24"/>
          <w:lang w:eastAsia="ru-RU"/>
        </w:rPr>
        <w:t xml:space="preserve">физики и </w:t>
      </w:r>
      <w:proofErr w:type="gramStart"/>
      <w:r w:rsidR="00DD3192">
        <w:rPr>
          <w:rFonts w:ascii="Arial" w:eastAsia="Times New Roman" w:hAnsi="Arial" w:cs="Arial"/>
          <w:color w:val="000000"/>
          <w:sz w:val="24"/>
          <w:szCs w:val="24"/>
          <w:lang w:eastAsia="ru-RU"/>
        </w:rPr>
        <w:t xml:space="preserve">астрономии </w:t>
      </w:r>
      <w:r w:rsidRPr="00DD3192">
        <w:rPr>
          <w:rFonts w:ascii="Arial" w:eastAsia="Times New Roman" w:hAnsi="Arial" w:cs="Arial"/>
          <w:color w:val="000000"/>
          <w:sz w:val="24"/>
          <w:szCs w:val="24"/>
          <w:lang w:eastAsia="ru-RU"/>
        </w:rPr>
        <w:t xml:space="preserve"> должна</w:t>
      </w:r>
      <w:proofErr w:type="gramEnd"/>
      <w:r w:rsidRPr="00DD3192">
        <w:rPr>
          <w:rFonts w:ascii="Arial" w:eastAsia="Times New Roman" w:hAnsi="Arial" w:cs="Arial"/>
          <w:color w:val="000000"/>
          <w:sz w:val="24"/>
          <w:szCs w:val="24"/>
          <w:lang w:eastAsia="ru-RU"/>
        </w:rPr>
        <w:t xml:space="preserve"> обладать глубокой интеграцией теоретической и методической концепции. Главное - не знания, а методы владения ими.</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xml:space="preserve">Формирование коммуникативной компетенции может осуществляться при изучении тем школьного курса </w:t>
      </w:r>
      <w:proofErr w:type="gramStart"/>
      <w:r w:rsidR="00DD3192">
        <w:rPr>
          <w:rFonts w:ascii="Arial" w:eastAsia="Times New Roman" w:hAnsi="Arial" w:cs="Arial"/>
          <w:color w:val="000000"/>
          <w:sz w:val="24"/>
          <w:szCs w:val="24"/>
          <w:lang w:eastAsia="ru-RU"/>
        </w:rPr>
        <w:t>физики  и</w:t>
      </w:r>
      <w:proofErr w:type="gramEnd"/>
      <w:r w:rsidR="00DD3192">
        <w:rPr>
          <w:rFonts w:ascii="Arial" w:eastAsia="Times New Roman" w:hAnsi="Arial" w:cs="Arial"/>
          <w:color w:val="000000"/>
          <w:sz w:val="24"/>
          <w:szCs w:val="24"/>
          <w:lang w:eastAsia="ru-RU"/>
        </w:rPr>
        <w:t xml:space="preserve"> астрономии </w:t>
      </w:r>
      <w:r w:rsidRPr="00DD3192">
        <w:rPr>
          <w:rFonts w:ascii="Arial" w:eastAsia="Times New Roman" w:hAnsi="Arial" w:cs="Arial"/>
          <w:color w:val="000000"/>
          <w:sz w:val="24"/>
          <w:szCs w:val="24"/>
          <w:lang w:eastAsia="ru-RU"/>
        </w:rPr>
        <w:t xml:space="preserve">, требующих для более полного их усвоения и осмысления, </w:t>
      </w:r>
      <w:proofErr w:type="spellStart"/>
      <w:r w:rsidRPr="00DD3192">
        <w:rPr>
          <w:rFonts w:ascii="Arial" w:eastAsia="Times New Roman" w:hAnsi="Arial" w:cs="Arial"/>
          <w:color w:val="000000"/>
          <w:sz w:val="24"/>
          <w:szCs w:val="24"/>
          <w:lang w:eastAsia="ru-RU"/>
        </w:rPr>
        <w:t>деятельностного</w:t>
      </w:r>
      <w:proofErr w:type="spellEnd"/>
      <w:r w:rsidRPr="00DD3192">
        <w:rPr>
          <w:rFonts w:ascii="Arial" w:eastAsia="Times New Roman" w:hAnsi="Arial" w:cs="Arial"/>
          <w:color w:val="000000"/>
          <w:sz w:val="24"/>
          <w:szCs w:val="24"/>
          <w:lang w:eastAsia="ru-RU"/>
        </w:rPr>
        <w:t xml:space="preserve"> подхода в обучении. Однако в полной мере этот процесс осуществляется в проектной и исследовательской деятельности обучающихся.</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Исследовательская и проектная деятельность учащихся является инновационным методом достижения результата: научить учеников самостоятельно мыслить, ставить и решать проблемы, привлекая знания из разных областей; уметь прогнозировать вариативность результатов. Применять современные информационных технологии, обеспечивающие доступ к необходимым профильным базам, банкам данных, источникам информации по теме исследования.</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xml:space="preserve">Исследовательская работа обучающихся как самостоятельный вид учебной деятельности осуществляется на всех уровнях обучения </w:t>
      </w:r>
      <w:r w:rsidR="00E22EC2">
        <w:rPr>
          <w:rFonts w:ascii="Arial" w:eastAsia="Times New Roman" w:hAnsi="Arial" w:cs="Arial"/>
          <w:color w:val="000000"/>
          <w:sz w:val="24"/>
          <w:szCs w:val="24"/>
          <w:lang w:eastAsia="ru-RU"/>
        </w:rPr>
        <w:t>физики</w:t>
      </w:r>
      <w:r w:rsidRPr="00DD3192">
        <w:rPr>
          <w:rFonts w:ascii="Arial" w:eastAsia="Times New Roman" w:hAnsi="Arial" w:cs="Arial"/>
          <w:color w:val="000000"/>
          <w:sz w:val="24"/>
          <w:szCs w:val="24"/>
          <w:lang w:eastAsia="ru-RU"/>
        </w:rPr>
        <w:t xml:space="preserve"> в разном объёме.</w:t>
      </w:r>
    </w:p>
    <w:p w:rsidR="00353B5A" w:rsidRPr="00DD3192" w:rsidRDefault="00353B5A" w:rsidP="00DD3192">
      <w:pPr>
        <w:spacing w:before="120" w:after="120" w:line="360" w:lineRule="auto"/>
        <w:ind w:left="720" w:firstLine="525"/>
        <w:jc w:val="center"/>
        <w:rPr>
          <w:rFonts w:ascii="Arial" w:eastAsia="Times New Roman" w:hAnsi="Arial" w:cs="Arial"/>
          <w:color w:val="000000"/>
          <w:sz w:val="24"/>
          <w:szCs w:val="24"/>
          <w:lang w:eastAsia="ru-RU"/>
        </w:rPr>
      </w:pPr>
      <w:r w:rsidRPr="00DD3192">
        <w:rPr>
          <w:rFonts w:ascii="Arial" w:eastAsia="Times New Roman" w:hAnsi="Arial" w:cs="Arial"/>
          <w:b/>
          <w:bCs/>
          <w:color w:val="000000"/>
          <w:sz w:val="24"/>
          <w:szCs w:val="24"/>
          <w:lang w:eastAsia="ru-RU"/>
        </w:rPr>
        <w:t>Научно-исследовательская и проектная деятельность обучающихся</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i/>
          <w:iCs/>
          <w:color w:val="000000"/>
          <w:sz w:val="24"/>
          <w:szCs w:val="24"/>
          <w:lang w:eastAsia="ru-RU"/>
        </w:rPr>
        <w:t>Главная цель работы</w:t>
      </w:r>
      <w:r w:rsidRPr="00DD3192">
        <w:rPr>
          <w:rFonts w:ascii="Arial" w:eastAsia="Times New Roman" w:hAnsi="Arial" w:cs="Arial"/>
          <w:color w:val="000000"/>
          <w:sz w:val="24"/>
          <w:szCs w:val="24"/>
          <w:lang w:eastAsia="ru-RU"/>
        </w:rPr>
        <w:t xml:space="preserve"> – создание и поддержка единой, непрерывной системы образования, ориентированной на </w:t>
      </w:r>
      <w:r w:rsidR="00DD3192">
        <w:rPr>
          <w:rFonts w:ascii="Arial" w:eastAsia="Times New Roman" w:hAnsi="Arial" w:cs="Arial"/>
          <w:color w:val="000000"/>
          <w:sz w:val="24"/>
          <w:szCs w:val="24"/>
          <w:lang w:eastAsia="ru-RU"/>
        </w:rPr>
        <w:t>физику и астрономию</w:t>
      </w:r>
      <w:r w:rsidRPr="00DD3192">
        <w:rPr>
          <w:rFonts w:ascii="Arial" w:eastAsia="Times New Roman" w:hAnsi="Arial" w:cs="Arial"/>
          <w:color w:val="000000"/>
          <w:sz w:val="24"/>
          <w:szCs w:val="24"/>
          <w:lang w:eastAsia="ru-RU"/>
        </w:rPr>
        <w:t>. Вовлечение в сферу своей деятельности любого увлеченного школьника:</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помогает ему определить склонности (и способности) для выбора будущей профессии;</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lastRenderedPageBreak/>
        <w:t>– предоставляет ему все условия для развития способностей, укрепления и углубления знаний и навыков в выбранном предмете на всех этапах обучения;</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сводит к минимуму негативные факторы при переходе из школы в вуз, обеспечивает дополнительное обучение студентов на младших курсах;</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ускоряет процесс формирования специалиста-профессионала самой высокой квалификации.</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При этом используется многообразие методов проектирования, которые порой дают парадоксальные решения.</w:t>
      </w:r>
    </w:p>
    <w:p w:rsidR="00353B5A" w:rsidRPr="00DD3192" w:rsidRDefault="00353B5A" w:rsidP="00DD3192">
      <w:pPr>
        <w:spacing w:before="120" w:after="120" w:line="360" w:lineRule="auto"/>
        <w:ind w:firstLine="525"/>
        <w:jc w:val="center"/>
        <w:rPr>
          <w:rFonts w:ascii="Arial" w:eastAsia="Times New Roman" w:hAnsi="Arial" w:cs="Arial"/>
          <w:color w:val="000000"/>
          <w:sz w:val="24"/>
          <w:szCs w:val="24"/>
          <w:lang w:eastAsia="ru-RU"/>
        </w:rPr>
      </w:pPr>
      <w:r w:rsidRPr="00DD3192">
        <w:rPr>
          <w:rFonts w:ascii="Arial" w:eastAsia="Times New Roman" w:hAnsi="Arial" w:cs="Arial"/>
          <w:noProof/>
          <w:color w:val="560000"/>
          <w:sz w:val="24"/>
          <w:szCs w:val="24"/>
          <w:lang w:eastAsia="ru-RU"/>
        </w:rPr>
        <w:drawing>
          <wp:inline distT="0" distB="0" distL="0" distR="0">
            <wp:extent cx="2590800" cy="2364105"/>
            <wp:effectExtent l="0" t="0" r="0" b="0"/>
            <wp:docPr id="1" name="Рисунок 1" descr="http://io.nios.ru/sites/io.nios.ru/files/styles/fotostatija/public/images/2016/02/1_3.jpg?itok=dEAoVEVp">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o.nios.ru/sites/io.nios.ru/files/styles/fotostatija/public/images/2016/02/1_3.jpg?itok=dEAoVEVp">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9656" cy="2381311"/>
                    </a:xfrm>
                    <a:prstGeom prst="rect">
                      <a:avLst/>
                    </a:prstGeom>
                    <a:noFill/>
                    <a:ln>
                      <a:noFill/>
                    </a:ln>
                  </pic:spPr>
                </pic:pic>
              </a:graphicData>
            </a:graphic>
          </wp:inline>
        </w:drawing>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Выполняя проект, учащийся решает субъективно значимую проблему, основное время необходимо для самостоятельной работы с различными ресурсами, поэтому работа над проектом не может быть организована в рамках урока. Научно-исследовательская работа с обучающимися имеет </w:t>
      </w:r>
      <w:r w:rsidRPr="00DD3192">
        <w:rPr>
          <w:rFonts w:ascii="Arial" w:eastAsia="Times New Roman" w:hAnsi="Arial" w:cs="Arial"/>
          <w:b/>
          <w:bCs/>
          <w:i/>
          <w:iCs/>
          <w:color w:val="000000"/>
          <w:sz w:val="24"/>
          <w:szCs w:val="24"/>
          <w:lang w:eastAsia="ru-RU"/>
        </w:rPr>
        <w:t>2 основных этапа</w:t>
      </w:r>
      <w:r w:rsidRPr="00DD3192">
        <w:rPr>
          <w:rFonts w:ascii="Arial" w:eastAsia="Times New Roman" w:hAnsi="Arial" w:cs="Arial"/>
          <w:color w:val="000000"/>
          <w:sz w:val="24"/>
          <w:szCs w:val="24"/>
          <w:lang w:eastAsia="ru-RU"/>
        </w:rPr>
        <w:t>:</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1-й этап: вовлечение и определение склонностей (7-9 классы);</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xml:space="preserve">2-й этап: создание условий для развития способностей и </w:t>
      </w:r>
      <w:proofErr w:type="gramStart"/>
      <w:r w:rsidRPr="00DD3192">
        <w:rPr>
          <w:rFonts w:ascii="Arial" w:eastAsia="Times New Roman" w:hAnsi="Arial" w:cs="Arial"/>
          <w:color w:val="000000"/>
          <w:sz w:val="24"/>
          <w:szCs w:val="24"/>
          <w:lang w:eastAsia="ru-RU"/>
        </w:rPr>
        <w:t>углубления</w:t>
      </w:r>
      <w:proofErr w:type="gramEnd"/>
      <w:r w:rsidRPr="00DD3192">
        <w:rPr>
          <w:rFonts w:ascii="Arial" w:eastAsia="Times New Roman" w:hAnsi="Arial" w:cs="Arial"/>
          <w:color w:val="000000"/>
          <w:sz w:val="24"/>
          <w:szCs w:val="24"/>
          <w:lang w:eastAsia="ru-RU"/>
        </w:rPr>
        <w:t xml:space="preserve"> и укрепления знаний (10-11 классы).</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xml:space="preserve">Целевым образовательным результатом на практическом уровне является проектная компетентность обучающегося. Уровень </w:t>
      </w:r>
      <w:proofErr w:type="spellStart"/>
      <w:r w:rsidRPr="00DD3192">
        <w:rPr>
          <w:rFonts w:ascii="Arial" w:eastAsia="Times New Roman" w:hAnsi="Arial" w:cs="Arial"/>
          <w:color w:val="000000"/>
          <w:sz w:val="24"/>
          <w:szCs w:val="24"/>
          <w:lang w:eastAsia="ru-RU"/>
        </w:rPr>
        <w:t>сформированности</w:t>
      </w:r>
      <w:proofErr w:type="spellEnd"/>
      <w:r w:rsidRPr="00DD3192">
        <w:rPr>
          <w:rFonts w:ascii="Arial" w:eastAsia="Times New Roman" w:hAnsi="Arial" w:cs="Arial"/>
          <w:color w:val="000000"/>
          <w:sz w:val="24"/>
          <w:szCs w:val="24"/>
          <w:lang w:eastAsia="ru-RU"/>
        </w:rPr>
        <w:t xml:space="preserve"> проектной компетентности определяется по качеству разработанного и подготовленного к презентации «эскиза» проекта, который затем будет дорабатываться и окончательно оформляться в профессиональной деятельности </w:t>
      </w:r>
      <w:proofErr w:type="gramStart"/>
      <w:r w:rsidRPr="00DD3192">
        <w:rPr>
          <w:rFonts w:ascii="Arial" w:eastAsia="Times New Roman" w:hAnsi="Arial" w:cs="Arial"/>
          <w:color w:val="000000"/>
          <w:sz w:val="24"/>
          <w:szCs w:val="24"/>
          <w:lang w:eastAsia="ru-RU"/>
        </w:rPr>
        <w:t xml:space="preserve">обучающихся </w:t>
      </w:r>
      <w:r w:rsidR="00DD3192">
        <w:rPr>
          <w:rFonts w:ascii="Arial" w:eastAsia="Times New Roman" w:hAnsi="Arial" w:cs="Arial"/>
          <w:color w:val="000000"/>
          <w:sz w:val="24"/>
          <w:szCs w:val="24"/>
          <w:lang w:eastAsia="ru-RU"/>
        </w:rPr>
        <w:t>.</w:t>
      </w:r>
      <w:proofErr w:type="gramEnd"/>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b/>
          <w:bCs/>
          <w:i/>
          <w:iCs/>
          <w:color w:val="000000"/>
          <w:sz w:val="24"/>
          <w:szCs w:val="24"/>
          <w:lang w:eastAsia="ru-RU"/>
        </w:rPr>
        <w:t>Основные формы организации научно-исследовательской работы в рамках:</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lastRenderedPageBreak/>
        <w:t>– изучения программного материала;</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элективных курсов;</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внеурочной деятельности: учебная практика;</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аэрокосмической игры;</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интеллектуальных игр и конкурсов;</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организации и участии в научно-практических конференциях.</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b/>
          <w:bCs/>
          <w:i/>
          <w:iCs/>
          <w:color w:val="000000"/>
          <w:sz w:val="24"/>
          <w:szCs w:val="24"/>
          <w:lang w:eastAsia="ru-RU"/>
        </w:rPr>
        <w:t>Основные этапы учебной научной работы:</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выявление проблемы, актуальность математического</w:t>
      </w:r>
      <w:r w:rsidR="0005693D">
        <w:rPr>
          <w:rFonts w:ascii="Arial" w:eastAsia="Times New Roman" w:hAnsi="Arial" w:cs="Arial"/>
          <w:color w:val="000000"/>
          <w:sz w:val="24"/>
          <w:szCs w:val="24"/>
          <w:lang w:eastAsia="ru-RU"/>
        </w:rPr>
        <w:t xml:space="preserve"> и </w:t>
      </w:r>
      <w:proofErr w:type="gramStart"/>
      <w:r w:rsidR="0005693D">
        <w:rPr>
          <w:rFonts w:ascii="Arial" w:eastAsia="Times New Roman" w:hAnsi="Arial" w:cs="Arial"/>
          <w:color w:val="000000"/>
          <w:sz w:val="24"/>
          <w:szCs w:val="24"/>
          <w:lang w:eastAsia="ru-RU"/>
        </w:rPr>
        <w:t xml:space="preserve">физического </w:t>
      </w:r>
      <w:r w:rsidRPr="00DD3192">
        <w:rPr>
          <w:rFonts w:ascii="Arial" w:eastAsia="Times New Roman" w:hAnsi="Arial" w:cs="Arial"/>
          <w:color w:val="000000"/>
          <w:sz w:val="24"/>
          <w:szCs w:val="24"/>
          <w:lang w:eastAsia="ru-RU"/>
        </w:rPr>
        <w:t xml:space="preserve"> исследования</w:t>
      </w:r>
      <w:proofErr w:type="gramEnd"/>
      <w:r w:rsidRPr="00DD3192">
        <w:rPr>
          <w:rFonts w:ascii="Arial" w:eastAsia="Times New Roman" w:hAnsi="Arial" w:cs="Arial"/>
          <w:color w:val="000000"/>
          <w:sz w:val="24"/>
          <w:szCs w:val="24"/>
          <w:lang w:eastAsia="ru-RU"/>
        </w:rPr>
        <w:t>;</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постановка целей и задач – индивидуально или в творческой группе;</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обсуждение методологии и промежуточных результатов исследований;</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xml:space="preserve">– организация семинаров по дополнительным темам </w:t>
      </w:r>
      <w:r w:rsidR="0005693D">
        <w:rPr>
          <w:rFonts w:ascii="Arial" w:eastAsia="Times New Roman" w:hAnsi="Arial" w:cs="Arial"/>
          <w:color w:val="000000"/>
          <w:sz w:val="24"/>
          <w:szCs w:val="24"/>
          <w:lang w:eastAsia="ru-RU"/>
        </w:rPr>
        <w:t xml:space="preserve">физики, </w:t>
      </w:r>
      <w:r w:rsidRPr="00DD3192">
        <w:rPr>
          <w:rFonts w:ascii="Arial" w:eastAsia="Times New Roman" w:hAnsi="Arial" w:cs="Arial"/>
          <w:color w:val="000000"/>
          <w:sz w:val="24"/>
          <w:szCs w:val="24"/>
          <w:lang w:eastAsia="ru-RU"/>
        </w:rPr>
        <w:t>математики, астрономии;</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презентация исследовательских и проектных работ учащихся перед учителями</w:t>
      </w:r>
      <w:r w:rsidR="0005693D">
        <w:rPr>
          <w:rFonts w:ascii="Arial" w:eastAsia="Times New Roman" w:hAnsi="Arial" w:cs="Arial"/>
          <w:color w:val="000000"/>
          <w:sz w:val="24"/>
          <w:szCs w:val="24"/>
          <w:lang w:eastAsia="ru-RU"/>
        </w:rPr>
        <w:t xml:space="preserve"> </w:t>
      </w:r>
      <w:proofErr w:type="gramStart"/>
      <w:r w:rsidR="0005693D">
        <w:rPr>
          <w:rFonts w:ascii="Arial" w:eastAsia="Times New Roman" w:hAnsi="Arial" w:cs="Arial"/>
          <w:color w:val="000000"/>
          <w:sz w:val="24"/>
          <w:szCs w:val="24"/>
          <w:lang w:eastAsia="ru-RU"/>
        </w:rPr>
        <w:t xml:space="preserve">школы  </w:t>
      </w:r>
      <w:r w:rsidRPr="00DD3192">
        <w:rPr>
          <w:rFonts w:ascii="Arial" w:eastAsia="Times New Roman" w:hAnsi="Arial" w:cs="Arial"/>
          <w:color w:val="000000"/>
          <w:sz w:val="24"/>
          <w:szCs w:val="24"/>
          <w:lang w:eastAsia="ru-RU"/>
        </w:rPr>
        <w:t>и</w:t>
      </w:r>
      <w:proofErr w:type="gramEnd"/>
      <w:r w:rsidRPr="00DD3192">
        <w:rPr>
          <w:rFonts w:ascii="Arial" w:eastAsia="Times New Roman" w:hAnsi="Arial" w:cs="Arial"/>
          <w:color w:val="000000"/>
          <w:sz w:val="24"/>
          <w:szCs w:val="24"/>
          <w:lang w:eastAsia="ru-RU"/>
        </w:rPr>
        <w:t xml:space="preserve"> специалистами вузов;</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выступления на научной конференции, по результатам которой определяются лучшие работы, делаются рекомендации по дальнейшему проведению исследований, публикации материалов.</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b/>
          <w:bCs/>
          <w:i/>
          <w:iCs/>
          <w:color w:val="000000"/>
          <w:sz w:val="24"/>
          <w:szCs w:val="24"/>
          <w:lang w:eastAsia="ru-RU"/>
        </w:rPr>
        <w:t>Руководящие принципы:</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интерактивные методы обучения на каждом уроке;</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xml:space="preserve">– развитие </w:t>
      </w:r>
      <w:proofErr w:type="gramStart"/>
      <w:r w:rsidRPr="00DD3192">
        <w:rPr>
          <w:rFonts w:ascii="Arial" w:eastAsia="Times New Roman" w:hAnsi="Arial" w:cs="Arial"/>
          <w:color w:val="000000"/>
          <w:sz w:val="24"/>
          <w:szCs w:val="24"/>
          <w:lang w:eastAsia="ru-RU"/>
        </w:rPr>
        <w:t>творческих способностей</w:t>
      </w:r>
      <w:proofErr w:type="gramEnd"/>
      <w:r w:rsidRPr="00DD3192">
        <w:rPr>
          <w:rFonts w:ascii="Arial" w:eastAsia="Times New Roman" w:hAnsi="Arial" w:cs="Arial"/>
          <w:color w:val="000000"/>
          <w:sz w:val="24"/>
          <w:szCs w:val="24"/>
          <w:lang w:eastAsia="ru-RU"/>
        </w:rPr>
        <w:t xml:space="preserve"> учащихся через организацию практико-ориентированной деятельности;</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воспитание успехом;</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формирование ключевых математических компетенций через применение инновационных методов обучения;</w:t>
      </w:r>
    </w:p>
    <w:p w:rsidR="00353B5A" w:rsidRPr="00DD3192" w:rsidRDefault="00353B5A" w:rsidP="00DD3192">
      <w:pPr>
        <w:spacing w:before="120" w:after="120" w:line="360" w:lineRule="auto"/>
        <w:ind w:firstLine="525"/>
        <w:jc w:val="center"/>
        <w:rPr>
          <w:rFonts w:ascii="Arial" w:eastAsia="Times New Roman" w:hAnsi="Arial" w:cs="Arial"/>
          <w:color w:val="000000"/>
          <w:sz w:val="24"/>
          <w:szCs w:val="24"/>
          <w:lang w:eastAsia="ru-RU"/>
        </w:rPr>
      </w:pPr>
      <w:r w:rsidRPr="00DD3192">
        <w:rPr>
          <w:rFonts w:ascii="Arial" w:eastAsia="Times New Roman" w:hAnsi="Arial" w:cs="Arial"/>
          <w:b/>
          <w:bCs/>
          <w:color w:val="000000"/>
          <w:sz w:val="24"/>
          <w:szCs w:val="24"/>
          <w:lang w:eastAsia="ru-RU"/>
        </w:rPr>
        <w:t>Анализ ситуации</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xml:space="preserve">Критический анализ деятельности позволил выявить скрытые проблемы, устранение которых открывает новые возможности, положенные в основу разработки концепции эффективного обучения </w:t>
      </w:r>
      <w:r w:rsidR="0005693D">
        <w:rPr>
          <w:rFonts w:ascii="Arial" w:eastAsia="Times New Roman" w:hAnsi="Arial" w:cs="Arial"/>
          <w:color w:val="000000"/>
          <w:sz w:val="24"/>
          <w:szCs w:val="24"/>
          <w:lang w:eastAsia="ru-RU"/>
        </w:rPr>
        <w:t xml:space="preserve">физике и </w:t>
      </w:r>
      <w:proofErr w:type="gramStart"/>
      <w:r w:rsidR="0005693D">
        <w:rPr>
          <w:rFonts w:ascii="Arial" w:eastAsia="Times New Roman" w:hAnsi="Arial" w:cs="Arial"/>
          <w:color w:val="000000"/>
          <w:sz w:val="24"/>
          <w:szCs w:val="24"/>
          <w:lang w:eastAsia="ru-RU"/>
        </w:rPr>
        <w:t>астрономии .</w:t>
      </w:r>
      <w:proofErr w:type="gramEnd"/>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lastRenderedPageBreak/>
        <w:t xml:space="preserve">Благодаря сложившейся системе работы с одаренными детьми, в </w:t>
      </w:r>
      <w:r w:rsidR="0005693D">
        <w:rPr>
          <w:rFonts w:ascii="Arial" w:eastAsia="Times New Roman" w:hAnsi="Arial" w:cs="Arial"/>
          <w:color w:val="000000"/>
          <w:sz w:val="24"/>
          <w:szCs w:val="24"/>
          <w:lang w:eastAsia="ru-RU"/>
        </w:rPr>
        <w:t xml:space="preserve">школе </w:t>
      </w:r>
      <w:r w:rsidRPr="00DD3192">
        <w:rPr>
          <w:rFonts w:ascii="Arial" w:eastAsia="Times New Roman" w:hAnsi="Arial" w:cs="Arial"/>
          <w:color w:val="000000"/>
          <w:sz w:val="24"/>
          <w:szCs w:val="24"/>
          <w:lang w:eastAsia="ru-RU"/>
        </w:rPr>
        <w:t>формируется адаптивная образовательная среда — среда, в которой ученик может реализовать свои потребности, способности, индивидуальный опыт.</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i/>
          <w:iCs/>
          <w:color w:val="000000"/>
          <w:sz w:val="24"/>
          <w:szCs w:val="24"/>
          <w:lang w:eastAsia="ru-RU"/>
        </w:rPr>
        <w:t>Условием организации познавательной деятельности ученика является логика учебного предмета, которая предусматривает</w:t>
      </w:r>
      <w:r w:rsidRPr="00DD3192">
        <w:rPr>
          <w:rFonts w:ascii="Arial" w:eastAsia="Times New Roman" w:hAnsi="Arial" w:cs="Arial"/>
          <w:color w:val="000000"/>
          <w:sz w:val="24"/>
          <w:szCs w:val="24"/>
          <w:lang w:eastAsia="ru-RU"/>
        </w:rPr>
        <w:t>:</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движение от старого к новому;</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движение от нового к рассмотрению усвоенного материала под иным углом зрения;</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чередование движения от конкретного к абстрактному и обратно;</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Преподавателю отводится корректирующая роль в учебно-познавательной деятельности. Данный подход экономит учебное время. Рассматриваемая методика детализирует совместную деятельность преподавателя и учащегося, показывает один из вариантов достижения цели, указанной концепции. Сам учебный процесс рассматривается как коллективная деятельность преподавателя и класса, протекающая в разнообразных активных формах и ориентирована на овладение учебным материалом и развитие способностей учащегося. В данном процессе находят отражение задания творческого и исследовательского характера.</w:t>
      </w:r>
    </w:p>
    <w:p w:rsidR="00353B5A" w:rsidRPr="00DD3192" w:rsidRDefault="00DD3192" w:rsidP="00DD3192">
      <w:pPr>
        <w:spacing w:before="120" w:after="120" w:line="360" w:lineRule="auto"/>
        <w:ind w:firstLine="525"/>
        <w:jc w:val="center"/>
        <w:rPr>
          <w:rFonts w:ascii="Arial" w:eastAsia="Times New Roman" w:hAnsi="Arial" w:cs="Arial"/>
          <w:color w:val="000000"/>
          <w:sz w:val="24"/>
          <w:szCs w:val="24"/>
          <w:lang w:eastAsia="ru-RU"/>
        </w:rPr>
      </w:pPr>
      <w:r>
        <w:rPr>
          <w:rFonts w:ascii="Arial" w:eastAsia="Times New Roman" w:hAnsi="Arial" w:cs="Arial"/>
          <w:b/>
          <w:bCs/>
          <w:color w:val="000000"/>
          <w:sz w:val="24"/>
          <w:szCs w:val="24"/>
          <w:lang w:eastAsia="ru-RU"/>
        </w:rPr>
        <w:t>А</w:t>
      </w:r>
      <w:r w:rsidR="00353B5A" w:rsidRPr="00DD3192">
        <w:rPr>
          <w:rFonts w:ascii="Arial" w:eastAsia="Times New Roman" w:hAnsi="Arial" w:cs="Arial"/>
          <w:b/>
          <w:bCs/>
          <w:color w:val="000000"/>
          <w:sz w:val="24"/>
          <w:szCs w:val="24"/>
          <w:lang w:eastAsia="ru-RU"/>
        </w:rPr>
        <w:t>нализ</w:t>
      </w:r>
    </w:p>
    <w:p w:rsidR="00353B5A" w:rsidRPr="00DD3192" w:rsidRDefault="00353B5A" w:rsidP="00DD3192">
      <w:pPr>
        <w:spacing w:before="120" w:after="120" w:line="360" w:lineRule="auto"/>
        <w:ind w:firstLine="525"/>
        <w:jc w:val="center"/>
        <w:rPr>
          <w:rFonts w:ascii="Arial" w:eastAsia="Times New Roman" w:hAnsi="Arial" w:cs="Arial"/>
          <w:color w:val="000000"/>
          <w:sz w:val="24"/>
          <w:szCs w:val="24"/>
          <w:lang w:eastAsia="ru-RU"/>
        </w:rPr>
      </w:pPr>
      <w:proofErr w:type="gramStart"/>
      <w:r w:rsidRPr="00DD3192">
        <w:rPr>
          <w:rFonts w:ascii="Arial" w:eastAsia="Times New Roman" w:hAnsi="Arial" w:cs="Arial"/>
          <w:b/>
          <w:bCs/>
          <w:color w:val="000000"/>
          <w:sz w:val="24"/>
          <w:szCs w:val="24"/>
          <w:lang w:eastAsia="ru-RU"/>
        </w:rPr>
        <w:t>организации и проведения исследовательской и проектной деятельности</w:t>
      </w:r>
      <w:proofErr w:type="gramEnd"/>
      <w:r w:rsidRPr="00DD3192">
        <w:rPr>
          <w:rFonts w:ascii="Arial" w:eastAsia="Times New Roman" w:hAnsi="Arial" w:cs="Arial"/>
          <w:b/>
          <w:bCs/>
          <w:color w:val="000000"/>
          <w:sz w:val="24"/>
          <w:szCs w:val="24"/>
          <w:lang w:eastAsia="ru-RU"/>
        </w:rPr>
        <w:t xml:space="preserve"> обучающихся в </w:t>
      </w:r>
      <w:r w:rsidR="00DD3192">
        <w:rPr>
          <w:rFonts w:ascii="Arial" w:eastAsia="Times New Roman" w:hAnsi="Arial" w:cs="Arial"/>
          <w:b/>
          <w:bCs/>
          <w:color w:val="000000"/>
          <w:sz w:val="24"/>
          <w:szCs w:val="24"/>
          <w:lang w:eastAsia="ru-RU"/>
        </w:rPr>
        <w:t>школе</w:t>
      </w:r>
    </w:p>
    <w:tbl>
      <w:tblPr>
        <w:tblW w:w="11280" w:type="dxa"/>
        <w:tblInd w:w="-139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9"/>
        <w:gridCol w:w="2873"/>
        <w:gridCol w:w="2782"/>
        <w:gridCol w:w="2676"/>
      </w:tblGrid>
      <w:tr w:rsidR="00353B5A" w:rsidRPr="00DD3192" w:rsidTr="00DD3192">
        <w:trPr>
          <w:trHeight w:val="390"/>
        </w:trPr>
        <w:tc>
          <w:tcPr>
            <w:tcW w:w="2949" w:type="dxa"/>
            <w:tcBorders>
              <w:top w:val="outset" w:sz="6" w:space="0" w:color="auto"/>
              <w:left w:val="outset" w:sz="6" w:space="0" w:color="auto"/>
              <w:bottom w:val="outset" w:sz="6" w:space="0" w:color="auto"/>
              <w:right w:val="outset" w:sz="6" w:space="0" w:color="auto"/>
            </w:tcBorders>
            <w:vAlign w:val="center"/>
            <w:hideMark/>
          </w:tcPr>
          <w:p w:rsidR="00353B5A" w:rsidRPr="00DD3192" w:rsidRDefault="00353B5A" w:rsidP="00DD3192">
            <w:pPr>
              <w:spacing w:before="120" w:after="120" w:line="360" w:lineRule="auto"/>
              <w:jc w:val="center"/>
              <w:rPr>
                <w:rFonts w:ascii="Arial" w:eastAsia="Times New Roman" w:hAnsi="Arial" w:cs="Arial"/>
                <w:sz w:val="24"/>
                <w:szCs w:val="24"/>
                <w:lang w:eastAsia="ru-RU"/>
              </w:rPr>
            </w:pPr>
            <w:r w:rsidRPr="00DD3192">
              <w:rPr>
                <w:rFonts w:ascii="Arial" w:eastAsia="Times New Roman" w:hAnsi="Arial" w:cs="Arial"/>
                <w:b/>
                <w:bCs/>
                <w:sz w:val="24"/>
                <w:szCs w:val="24"/>
                <w:lang w:eastAsia="ru-RU"/>
              </w:rPr>
              <w:t>Сильные стороны</w:t>
            </w:r>
          </w:p>
        </w:tc>
        <w:tc>
          <w:tcPr>
            <w:tcW w:w="2873" w:type="dxa"/>
            <w:tcBorders>
              <w:top w:val="outset" w:sz="6" w:space="0" w:color="auto"/>
              <w:left w:val="outset" w:sz="6" w:space="0" w:color="auto"/>
              <w:bottom w:val="outset" w:sz="6" w:space="0" w:color="auto"/>
              <w:right w:val="outset" w:sz="6" w:space="0" w:color="auto"/>
            </w:tcBorders>
            <w:vAlign w:val="center"/>
            <w:hideMark/>
          </w:tcPr>
          <w:p w:rsidR="00353B5A" w:rsidRPr="00DD3192" w:rsidRDefault="00353B5A" w:rsidP="00DD3192">
            <w:pPr>
              <w:spacing w:before="120" w:after="120" w:line="360" w:lineRule="auto"/>
              <w:jc w:val="center"/>
              <w:rPr>
                <w:rFonts w:ascii="Arial" w:eastAsia="Times New Roman" w:hAnsi="Arial" w:cs="Arial"/>
                <w:sz w:val="24"/>
                <w:szCs w:val="24"/>
                <w:lang w:eastAsia="ru-RU"/>
              </w:rPr>
            </w:pPr>
            <w:r w:rsidRPr="00DD3192">
              <w:rPr>
                <w:rFonts w:ascii="Arial" w:eastAsia="Times New Roman" w:hAnsi="Arial" w:cs="Arial"/>
                <w:b/>
                <w:bCs/>
                <w:sz w:val="24"/>
                <w:szCs w:val="24"/>
                <w:lang w:eastAsia="ru-RU"/>
              </w:rPr>
              <w:t>Слабые стороны</w:t>
            </w:r>
          </w:p>
        </w:tc>
        <w:tc>
          <w:tcPr>
            <w:tcW w:w="2782" w:type="dxa"/>
            <w:tcBorders>
              <w:top w:val="outset" w:sz="6" w:space="0" w:color="auto"/>
              <w:left w:val="outset" w:sz="6" w:space="0" w:color="auto"/>
              <w:bottom w:val="outset" w:sz="6" w:space="0" w:color="auto"/>
              <w:right w:val="outset" w:sz="6" w:space="0" w:color="auto"/>
            </w:tcBorders>
            <w:vAlign w:val="center"/>
            <w:hideMark/>
          </w:tcPr>
          <w:p w:rsidR="00353B5A" w:rsidRPr="00DD3192" w:rsidRDefault="00353B5A" w:rsidP="00DD3192">
            <w:pPr>
              <w:spacing w:before="120" w:after="120" w:line="360" w:lineRule="auto"/>
              <w:jc w:val="center"/>
              <w:rPr>
                <w:rFonts w:ascii="Arial" w:eastAsia="Times New Roman" w:hAnsi="Arial" w:cs="Arial"/>
                <w:sz w:val="24"/>
                <w:szCs w:val="24"/>
                <w:lang w:eastAsia="ru-RU"/>
              </w:rPr>
            </w:pPr>
            <w:r w:rsidRPr="00DD3192">
              <w:rPr>
                <w:rFonts w:ascii="Arial" w:eastAsia="Times New Roman" w:hAnsi="Arial" w:cs="Arial"/>
                <w:b/>
                <w:bCs/>
                <w:sz w:val="24"/>
                <w:szCs w:val="24"/>
                <w:lang w:eastAsia="ru-RU"/>
              </w:rPr>
              <w:t>Возможности</w:t>
            </w:r>
          </w:p>
        </w:tc>
        <w:tc>
          <w:tcPr>
            <w:tcW w:w="2676" w:type="dxa"/>
            <w:tcBorders>
              <w:top w:val="outset" w:sz="6" w:space="0" w:color="auto"/>
              <w:left w:val="outset" w:sz="6" w:space="0" w:color="auto"/>
              <w:bottom w:val="outset" w:sz="6" w:space="0" w:color="auto"/>
              <w:right w:val="outset" w:sz="6" w:space="0" w:color="auto"/>
            </w:tcBorders>
            <w:vAlign w:val="center"/>
            <w:hideMark/>
          </w:tcPr>
          <w:p w:rsidR="00353B5A" w:rsidRPr="00DD3192" w:rsidRDefault="00353B5A" w:rsidP="00DD3192">
            <w:pPr>
              <w:spacing w:before="120" w:after="120" w:line="360" w:lineRule="auto"/>
              <w:jc w:val="center"/>
              <w:rPr>
                <w:rFonts w:ascii="Arial" w:eastAsia="Times New Roman" w:hAnsi="Arial" w:cs="Arial"/>
                <w:sz w:val="24"/>
                <w:szCs w:val="24"/>
                <w:lang w:eastAsia="ru-RU"/>
              </w:rPr>
            </w:pPr>
            <w:r w:rsidRPr="00DD3192">
              <w:rPr>
                <w:rFonts w:ascii="Arial" w:eastAsia="Times New Roman" w:hAnsi="Arial" w:cs="Arial"/>
                <w:b/>
                <w:bCs/>
                <w:sz w:val="24"/>
                <w:szCs w:val="24"/>
                <w:lang w:eastAsia="ru-RU"/>
              </w:rPr>
              <w:t>Риски</w:t>
            </w:r>
          </w:p>
        </w:tc>
      </w:tr>
      <w:tr w:rsidR="00353B5A" w:rsidRPr="00DD3192" w:rsidTr="00DD3192">
        <w:trPr>
          <w:trHeight w:val="3870"/>
        </w:trPr>
        <w:tc>
          <w:tcPr>
            <w:tcW w:w="2949" w:type="dxa"/>
            <w:tcBorders>
              <w:top w:val="outset" w:sz="6" w:space="0" w:color="auto"/>
              <w:left w:val="outset" w:sz="6" w:space="0" w:color="auto"/>
              <w:bottom w:val="outset" w:sz="6" w:space="0" w:color="auto"/>
              <w:right w:val="outset" w:sz="6" w:space="0" w:color="auto"/>
            </w:tcBorders>
            <w:vAlign w:val="center"/>
            <w:hideMark/>
          </w:tcPr>
          <w:p w:rsidR="00353B5A" w:rsidRPr="004668DB" w:rsidRDefault="00353B5A" w:rsidP="00DD3192">
            <w:pPr>
              <w:spacing w:before="120" w:after="120" w:line="360" w:lineRule="auto"/>
              <w:ind w:left="142"/>
              <w:rPr>
                <w:rFonts w:ascii="Arial" w:eastAsia="Times New Roman" w:hAnsi="Arial" w:cs="Arial"/>
                <w:sz w:val="20"/>
                <w:szCs w:val="20"/>
                <w:lang w:eastAsia="ru-RU"/>
              </w:rPr>
            </w:pPr>
            <w:r w:rsidRPr="004668DB">
              <w:rPr>
                <w:rFonts w:ascii="Arial" w:eastAsia="Times New Roman" w:hAnsi="Arial" w:cs="Arial"/>
                <w:sz w:val="20"/>
                <w:szCs w:val="20"/>
                <w:lang w:eastAsia="ru-RU"/>
              </w:rPr>
              <w:t>Приобретение учащимся функционального навыка исследования как универсального способа освоения действительности.</w:t>
            </w:r>
          </w:p>
          <w:p w:rsidR="00353B5A" w:rsidRPr="004668DB" w:rsidRDefault="00353B5A" w:rsidP="00DD3192">
            <w:pPr>
              <w:spacing w:before="120" w:after="120" w:line="360" w:lineRule="auto"/>
              <w:ind w:left="142"/>
              <w:rPr>
                <w:rFonts w:ascii="Arial" w:eastAsia="Times New Roman" w:hAnsi="Arial" w:cs="Arial"/>
                <w:sz w:val="20"/>
                <w:szCs w:val="20"/>
                <w:lang w:eastAsia="ru-RU"/>
              </w:rPr>
            </w:pPr>
            <w:r w:rsidRPr="004668DB">
              <w:rPr>
                <w:rFonts w:ascii="Arial" w:eastAsia="Times New Roman" w:hAnsi="Arial" w:cs="Arial"/>
                <w:sz w:val="20"/>
                <w:szCs w:val="20"/>
                <w:lang w:eastAsia="ru-RU"/>
              </w:rPr>
              <w:t>Развитие способности к исследовательскому типу мышления.</w:t>
            </w:r>
          </w:p>
          <w:p w:rsidR="00353B5A" w:rsidRPr="004668DB" w:rsidRDefault="00353B5A" w:rsidP="00DD3192">
            <w:pPr>
              <w:spacing w:before="120" w:after="120" w:line="360" w:lineRule="auto"/>
              <w:ind w:left="142"/>
              <w:rPr>
                <w:rFonts w:ascii="Arial" w:eastAsia="Times New Roman" w:hAnsi="Arial" w:cs="Arial"/>
                <w:sz w:val="20"/>
                <w:szCs w:val="20"/>
                <w:lang w:eastAsia="ru-RU"/>
              </w:rPr>
            </w:pPr>
            <w:r w:rsidRPr="004668DB">
              <w:rPr>
                <w:rFonts w:ascii="Arial" w:eastAsia="Times New Roman" w:hAnsi="Arial" w:cs="Arial"/>
                <w:sz w:val="20"/>
                <w:szCs w:val="20"/>
                <w:lang w:eastAsia="ru-RU"/>
              </w:rPr>
              <w:t xml:space="preserve">Активизация личностной позиции учащегося на основе </w:t>
            </w:r>
            <w:r w:rsidRPr="004668DB">
              <w:rPr>
                <w:rFonts w:ascii="Arial" w:eastAsia="Times New Roman" w:hAnsi="Arial" w:cs="Arial"/>
                <w:sz w:val="20"/>
                <w:szCs w:val="20"/>
                <w:lang w:eastAsia="ru-RU"/>
              </w:rPr>
              <w:lastRenderedPageBreak/>
              <w:t>приобретения субъективно новых знаний.</w:t>
            </w:r>
          </w:p>
          <w:p w:rsidR="00353B5A" w:rsidRPr="004668DB" w:rsidRDefault="00353B5A" w:rsidP="00DD3192">
            <w:pPr>
              <w:spacing w:before="120" w:after="120" w:line="360" w:lineRule="auto"/>
              <w:ind w:left="142"/>
              <w:rPr>
                <w:rFonts w:ascii="Arial" w:eastAsia="Times New Roman" w:hAnsi="Arial" w:cs="Arial"/>
                <w:sz w:val="20"/>
                <w:szCs w:val="20"/>
                <w:lang w:eastAsia="ru-RU"/>
              </w:rPr>
            </w:pPr>
            <w:r w:rsidRPr="004668DB">
              <w:rPr>
                <w:rFonts w:ascii="Arial" w:eastAsia="Times New Roman" w:hAnsi="Arial" w:cs="Arial"/>
                <w:sz w:val="20"/>
                <w:szCs w:val="20"/>
                <w:lang w:eastAsia="ru-RU"/>
              </w:rPr>
              <w:t>Формирование навыка проектирования исследования.</w:t>
            </w:r>
          </w:p>
          <w:p w:rsidR="00353B5A" w:rsidRPr="004668DB" w:rsidRDefault="00353B5A" w:rsidP="00DD3192">
            <w:pPr>
              <w:spacing w:before="120" w:after="120" w:line="360" w:lineRule="auto"/>
              <w:ind w:left="142"/>
              <w:rPr>
                <w:rFonts w:ascii="Arial" w:eastAsia="Times New Roman" w:hAnsi="Arial" w:cs="Arial"/>
                <w:sz w:val="20"/>
                <w:szCs w:val="20"/>
                <w:lang w:eastAsia="ru-RU"/>
              </w:rPr>
            </w:pPr>
            <w:r w:rsidRPr="004668DB">
              <w:rPr>
                <w:rFonts w:ascii="Arial" w:eastAsia="Times New Roman" w:hAnsi="Arial" w:cs="Arial"/>
                <w:sz w:val="20"/>
                <w:szCs w:val="20"/>
                <w:lang w:eastAsia="ru-RU"/>
              </w:rPr>
              <w:t>Приобретение коммуникативных компетенций при работе в творческой группе.</w:t>
            </w:r>
          </w:p>
        </w:tc>
        <w:tc>
          <w:tcPr>
            <w:tcW w:w="2873" w:type="dxa"/>
            <w:tcBorders>
              <w:top w:val="outset" w:sz="6" w:space="0" w:color="auto"/>
              <w:left w:val="outset" w:sz="6" w:space="0" w:color="auto"/>
              <w:bottom w:val="outset" w:sz="6" w:space="0" w:color="auto"/>
              <w:right w:val="outset" w:sz="6" w:space="0" w:color="auto"/>
            </w:tcBorders>
            <w:vAlign w:val="center"/>
            <w:hideMark/>
          </w:tcPr>
          <w:p w:rsidR="00353B5A" w:rsidRPr="004668DB" w:rsidRDefault="00353B5A" w:rsidP="00DD3192">
            <w:pPr>
              <w:spacing w:before="120" w:after="120" w:line="360" w:lineRule="auto"/>
              <w:ind w:left="142"/>
              <w:rPr>
                <w:rFonts w:ascii="Arial" w:eastAsia="Times New Roman" w:hAnsi="Arial" w:cs="Arial"/>
                <w:sz w:val="20"/>
                <w:szCs w:val="20"/>
                <w:lang w:eastAsia="ru-RU"/>
              </w:rPr>
            </w:pPr>
            <w:r w:rsidRPr="004668DB">
              <w:rPr>
                <w:rFonts w:ascii="Arial" w:eastAsia="Times New Roman" w:hAnsi="Arial" w:cs="Arial"/>
                <w:sz w:val="20"/>
                <w:szCs w:val="20"/>
                <w:lang w:eastAsia="ru-RU"/>
              </w:rPr>
              <w:lastRenderedPageBreak/>
              <w:t>Преобладание в коллективе устаревших подходов к организации исследовательской и проектной деятельности обучающихся.</w:t>
            </w:r>
          </w:p>
          <w:p w:rsidR="00353B5A" w:rsidRPr="004668DB" w:rsidRDefault="00353B5A" w:rsidP="00DD3192">
            <w:pPr>
              <w:spacing w:before="120" w:after="120" w:line="360" w:lineRule="auto"/>
              <w:ind w:left="142"/>
              <w:rPr>
                <w:rFonts w:ascii="Arial" w:eastAsia="Times New Roman" w:hAnsi="Arial" w:cs="Arial"/>
                <w:sz w:val="20"/>
                <w:szCs w:val="20"/>
                <w:lang w:eastAsia="ru-RU"/>
              </w:rPr>
            </w:pPr>
            <w:r w:rsidRPr="004668DB">
              <w:rPr>
                <w:rFonts w:ascii="Arial" w:eastAsia="Times New Roman" w:hAnsi="Arial" w:cs="Arial"/>
                <w:sz w:val="20"/>
                <w:szCs w:val="20"/>
                <w:lang w:eastAsia="ru-RU"/>
              </w:rPr>
              <w:t>Отсутствие системы в планировании практико-ориентированной деятельности обучающихся.</w:t>
            </w:r>
          </w:p>
          <w:p w:rsidR="00353B5A" w:rsidRPr="004668DB" w:rsidRDefault="00353B5A" w:rsidP="00DD3192">
            <w:pPr>
              <w:spacing w:before="120" w:after="120" w:line="360" w:lineRule="auto"/>
              <w:ind w:left="142"/>
              <w:rPr>
                <w:rFonts w:ascii="Arial" w:eastAsia="Times New Roman" w:hAnsi="Arial" w:cs="Arial"/>
                <w:sz w:val="20"/>
                <w:szCs w:val="20"/>
                <w:lang w:eastAsia="ru-RU"/>
              </w:rPr>
            </w:pPr>
            <w:r w:rsidRPr="004668DB">
              <w:rPr>
                <w:rFonts w:ascii="Arial" w:eastAsia="Times New Roman" w:hAnsi="Arial" w:cs="Arial"/>
                <w:sz w:val="20"/>
                <w:szCs w:val="20"/>
                <w:lang w:eastAsia="ru-RU"/>
              </w:rPr>
              <w:lastRenderedPageBreak/>
              <w:t>Использование репродуктивных методов при работе с проектами.</w:t>
            </w:r>
          </w:p>
          <w:p w:rsidR="00353B5A" w:rsidRPr="004668DB" w:rsidRDefault="00353B5A" w:rsidP="00DD3192">
            <w:pPr>
              <w:spacing w:before="120" w:after="120" w:line="360" w:lineRule="auto"/>
              <w:ind w:left="142"/>
              <w:rPr>
                <w:rFonts w:ascii="Arial" w:eastAsia="Times New Roman" w:hAnsi="Arial" w:cs="Arial"/>
                <w:sz w:val="20"/>
                <w:szCs w:val="20"/>
                <w:lang w:eastAsia="ru-RU"/>
              </w:rPr>
            </w:pPr>
            <w:r w:rsidRPr="004668DB">
              <w:rPr>
                <w:rFonts w:ascii="Arial" w:eastAsia="Times New Roman" w:hAnsi="Arial" w:cs="Arial"/>
                <w:sz w:val="20"/>
                <w:szCs w:val="20"/>
                <w:lang w:eastAsia="ru-RU"/>
              </w:rPr>
              <w:t>Отсутствие новизны в работах обучающихся.</w:t>
            </w:r>
          </w:p>
        </w:tc>
        <w:tc>
          <w:tcPr>
            <w:tcW w:w="2782" w:type="dxa"/>
            <w:tcBorders>
              <w:top w:val="outset" w:sz="6" w:space="0" w:color="auto"/>
              <w:left w:val="outset" w:sz="6" w:space="0" w:color="auto"/>
              <w:bottom w:val="outset" w:sz="6" w:space="0" w:color="auto"/>
              <w:right w:val="outset" w:sz="6" w:space="0" w:color="auto"/>
            </w:tcBorders>
            <w:vAlign w:val="center"/>
            <w:hideMark/>
          </w:tcPr>
          <w:p w:rsidR="00353B5A" w:rsidRPr="004668DB" w:rsidRDefault="00353B5A" w:rsidP="00DD3192">
            <w:pPr>
              <w:spacing w:before="120" w:after="120" w:line="360" w:lineRule="auto"/>
              <w:ind w:left="142"/>
              <w:rPr>
                <w:rFonts w:ascii="Arial" w:eastAsia="Times New Roman" w:hAnsi="Arial" w:cs="Arial"/>
                <w:sz w:val="20"/>
                <w:szCs w:val="20"/>
                <w:lang w:eastAsia="ru-RU"/>
              </w:rPr>
            </w:pPr>
            <w:r w:rsidRPr="004668DB">
              <w:rPr>
                <w:rFonts w:ascii="Arial" w:eastAsia="Times New Roman" w:hAnsi="Arial" w:cs="Arial"/>
                <w:sz w:val="20"/>
                <w:szCs w:val="20"/>
                <w:lang w:eastAsia="ru-RU"/>
              </w:rPr>
              <w:lastRenderedPageBreak/>
              <w:t>Использование интеллектуальных ресурсов вузов-партнеров, исследовательская база лабораторий и кафедр факультетов.</w:t>
            </w:r>
          </w:p>
          <w:p w:rsidR="00353B5A" w:rsidRPr="004668DB" w:rsidRDefault="00353B5A" w:rsidP="00DD3192">
            <w:pPr>
              <w:spacing w:before="120" w:after="120" w:line="360" w:lineRule="auto"/>
              <w:ind w:left="142"/>
              <w:rPr>
                <w:rFonts w:ascii="Arial" w:eastAsia="Times New Roman" w:hAnsi="Arial" w:cs="Arial"/>
                <w:sz w:val="20"/>
                <w:szCs w:val="20"/>
                <w:lang w:eastAsia="ru-RU"/>
              </w:rPr>
            </w:pPr>
            <w:r w:rsidRPr="004668DB">
              <w:rPr>
                <w:rFonts w:ascii="Arial" w:eastAsia="Times New Roman" w:hAnsi="Arial" w:cs="Arial"/>
                <w:sz w:val="20"/>
                <w:szCs w:val="20"/>
                <w:lang w:eastAsia="ru-RU"/>
              </w:rPr>
              <w:t>Использование ресурсов кадровых и материальных НИИ и предприятий.</w:t>
            </w:r>
          </w:p>
        </w:tc>
        <w:tc>
          <w:tcPr>
            <w:tcW w:w="2676" w:type="dxa"/>
            <w:tcBorders>
              <w:top w:val="outset" w:sz="6" w:space="0" w:color="auto"/>
              <w:left w:val="outset" w:sz="6" w:space="0" w:color="auto"/>
              <w:bottom w:val="outset" w:sz="6" w:space="0" w:color="auto"/>
              <w:right w:val="outset" w:sz="6" w:space="0" w:color="auto"/>
            </w:tcBorders>
            <w:vAlign w:val="center"/>
            <w:hideMark/>
          </w:tcPr>
          <w:p w:rsidR="00353B5A" w:rsidRPr="004668DB" w:rsidRDefault="00353B5A" w:rsidP="00DD3192">
            <w:pPr>
              <w:spacing w:before="120" w:after="120" w:line="360" w:lineRule="auto"/>
              <w:ind w:left="142"/>
              <w:rPr>
                <w:rFonts w:ascii="Arial" w:eastAsia="Times New Roman" w:hAnsi="Arial" w:cs="Arial"/>
                <w:sz w:val="20"/>
                <w:szCs w:val="20"/>
                <w:lang w:eastAsia="ru-RU"/>
              </w:rPr>
            </w:pPr>
            <w:r w:rsidRPr="004668DB">
              <w:rPr>
                <w:rFonts w:ascii="Arial" w:eastAsia="Times New Roman" w:hAnsi="Arial" w:cs="Arial"/>
                <w:sz w:val="20"/>
                <w:szCs w:val="20"/>
                <w:lang w:eastAsia="ru-RU"/>
              </w:rPr>
              <w:t>Дополнительная нагрузка во внеурочное время для выполнения исследовательских и проектных работ.</w:t>
            </w:r>
          </w:p>
          <w:p w:rsidR="00353B5A" w:rsidRPr="004668DB" w:rsidRDefault="00353B5A" w:rsidP="00DD3192">
            <w:pPr>
              <w:spacing w:before="120" w:after="120" w:line="360" w:lineRule="auto"/>
              <w:ind w:left="142"/>
              <w:rPr>
                <w:rFonts w:ascii="Arial" w:eastAsia="Times New Roman" w:hAnsi="Arial" w:cs="Arial"/>
                <w:sz w:val="20"/>
                <w:szCs w:val="20"/>
                <w:lang w:eastAsia="ru-RU"/>
              </w:rPr>
            </w:pPr>
            <w:r w:rsidRPr="004668DB">
              <w:rPr>
                <w:rFonts w:ascii="Arial" w:eastAsia="Times New Roman" w:hAnsi="Arial" w:cs="Arial"/>
                <w:sz w:val="20"/>
                <w:szCs w:val="20"/>
                <w:lang w:eastAsia="ru-RU"/>
              </w:rPr>
              <w:t>Ограниченные временные ресурсы обучающихся.</w:t>
            </w:r>
          </w:p>
        </w:tc>
      </w:tr>
    </w:tbl>
    <w:p w:rsidR="00353B5A" w:rsidRPr="00DD3192" w:rsidRDefault="00353B5A" w:rsidP="00DD3192">
      <w:pPr>
        <w:spacing w:before="120" w:after="120" w:line="360" w:lineRule="auto"/>
        <w:ind w:firstLine="525"/>
        <w:jc w:val="center"/>
        <w:rPr>
          <w:rFonts w:ascii="Arial" w:eastAsia="Times New Roman" w:hAnsi="Arial" w:cs="Arial"/>
          <w:color w:val="000000"/>
          <w:sz w:val="24"/>
          <w:szCs w:val="24"/>
          <w:lang w:eastAsia="ru-RU"/>
        </w:rPr>
      </w:pPr>
      <w:r w:rsidRPr="00DD3192">
        <w:rPr>
          <w:rFonts w:ascii="Arial" w:eastAsia="Times New Roman" w:hAnsi="Arial" w:cs="Arial"/>
          <w:b/>
          <w:bCs/>
          <w:color w:val="000000"/>
          <w:sz w:val="24"/>
          <w:szCs w:val="24"/>
          <w:lang w:eastAsia="ru-RU"/>
        </w:rPr>
        <w:lastRenderedPageBreak/>
        <w:t>Технология проблемного обучения и исследовательская деятельность</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Технология проблемного обучения является одним из инструментов исследовательской и проектной деятельности.</w:t>
      </w:r>
      <w:r w:rsidRPr="00DD3192">
        <w:rPr>
          <w:rFonts w:ascii="Arial" w:eastAsia="Times New Roman" w:hAnsi="Arial" w:cs="Arial"/>
          <w:i/>
          <w:iCs/>
          <w:color w:val="000000"/>
          <w:sz w:val="24"/>
          <w:szCs w:val="24"/>
          <w:lang w:eastAsia="ru-RU"/>
        </w:rPr>
        <w:t> Технология проблемного обучения предполагает постановку и решение следующих задач:</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формирование у школьников психологической готовности к восприятию проблемной ситуации как личной задачи деятельности;</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формирование у школьников готовности к переносу полученных учебных навыков в ситуации реальной жизнедеятельности;</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развитие социально-психологических качеств личности;</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развитие навыков коллективной деятельности.</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b/>
          <w:bCs/>
          <w:i/>
          <w:iCs/>
          <w:color w:val="000000"/>
          <w:sz w:val="24"/>
          <w:szCs w:val="24"/>
          <w:lang w:eastAsia="ru-RU"/>
        </w:rPr>
        <w:t>Готовность и способность работать с проблемной ситуацией как с задачей предполагает следующие элементы:</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анализировать проблему;</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вычленять ее суть;</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переформулировать проблему в задачу собственной деятельности;</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спланировать шаги по решению этой задачи и осуществить их;</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оценить полученный результат с точки зрения поставленной цели.</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При создании проблемных ситуаций процесс запоминания нового оказывается наиболее эффективным, учащиеся вовлекаются в поисковую деятельность, в процессе которой формируются такие ценные качества личности, как способность к напряженному умственному труду, самостоятельность, пытливость, трудолюбие, целеустремленность.</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lastRenderedPageBreak/>
        <w:t>Высокий уровень мотивации учения необходим для достижения успеха в учебе. Мотивация учения может выступить также хорошим показателем уровня психического благополучия ученика и его развития.</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Создание проблемной ситуации — необходимое условие для развития продуктивного мышления детей, их творческих способностей.</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Возникает ситуация, когда ученик не может достичь цели с помощью известных ему способов действия, с помощью известных знаний. Такую ситуацию называют проблемной. Именно проблемная ситуация помогает вызвать определенную познавательную потребность у учащихся, дать необходимую направленность их мысли и тем самым создать условия для усвоения нового материала.</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b/>
          <w:bCs/>
          <w:i/>
          <w:iCs/>
          <w:color w:val="000000"/>
          <w:sz w:val="24"/>
          <w:szCs w:val="24"/>
          <w:lang w:eastAsia="ru-RU"/>
        </w:rPr>
        <w:t>Информационно-коммуникативные технологии активно применяются в исследовательском и проектном методе и решают ряд задач</w:t>
      </w:r>
      <w:r w:rsidRPr="00DD3192">
        <w:rPr>
          <w:rFonts w:ascii="Arial" w:eastAsia="Times New Roman" w:hAnsi="Arial" w:cs="Arial"/>
          <w:b/>
          <w:bCs/>
          <w:color w:val="000000"/>
          <w:sz w:val="24"/>
          <w:szCs w:val="24"/>
          <w:lang w:eastAsia="ru-RU"/>
        </w:rPr>
        <w:t>:</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формирование умений работать с информацией;</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развитие коммуникативных способностей;</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подготовка личности «информационного общества»;</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формирование исследовательских умений.</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xml:space="preserve">В процессе </w:t>
      </w:r>
      <w:proofErr w:type="gramStart"/>
      <w:r w:rsidRPr="00DD3192">
        <w:rPr>
          <w:rFonts w:ascii="Arial" w:eastAsia="Times New Roman" w:hAnsi="Arial" w:cs="Arial"/>
          <w:color w:val="000000"/>
          <w:sz w:val="24"/>
          <w:szCs w:val="24"/>
          <w:lang w:eastAsia="ru-RU"/>
        </w:rPr>
        <w:t>всего обучения</w:t>
      </w:r>
      <w:proofErr w:type="gramEnd"/>
      <w:r w:rsidRPr="00DD3192">
        <w:rPr>
          <w:rFonts w:ascii="Arial" w:eastAsia="Times New Roman" w:hAnsi="Arial" w:cs="Arial"/>
          <w:color w:val="000000"/>
          <w:sz w:val="24"/>
          <w:szCs w:val="24"/>
          <w:lang w:eastAsia="ru-RU"/>
        </w:rPr>
        <w:t xml:space="preserve"> учащиеся приобщаются к творческому и исследовательскому труду через организацию различных форм творческой деятельности. Это может быть обобщающая работа по теме, доклад, реферат, изготовление моделей, участие</w:t>
      </w:r>
      <w:r w:rsidR="0005693D">
        <w:rPr>
          <w:rFonts w:ascii="Arial" w:eastAsia="Times New Roman" w:hAnsi="Arial" w:cs="Arial"/>
          <w:color w:val="000000"/>
          <w:sz w:val="24"/>
          <w:szCs w:val="24"/>
          <w:lang w:eastAsia="ru-RU"/>
        </w:rPr>
        <w:t xml:space="preserve"> в предметных неделях</w:t>
      </w:r>
      <w:r w:rsidRPr="00DD3192">
        <w:rPr>
          <w:rFonts w:ascii="Arial" w:eastAsia="Times New Roman" w:hAnsi="Arial" w:cs="Arial"/>
          <w:color w:val="000000"/>
          <w:sz w:val="24"/>
          <w:szCs w:val="24"/>
          <w:lang w:eastAsia="ru-RU"/>
        </w:rPr>
        <w:t>. Лучшие работы выставляются или вывешиваются в кабинете. Ежегодно учащиеся принимают участие в научно-практической конференции. Преподаватель руководит работой секции. С лучшими докладами ребята выступают на городских, региональных, Всероссийских и междунар</w:t>
      </w:r>
      <w:r w:rsidR="00DD3192">
        <w:rPr>
          <w:rFonts w:ascii="Arial" w:eastAsia="Times New Roman" w:hAnsi="Arial" w:cs="Arial"/>
          <w:color w:val="000000"/>
          <w:sz w:val="24"/>
          <w:szCs w:val="24"/>
          <w:lang w:eastAsia="ru-RU"/>
        </w:rPr>
        <w:t xml:space="preserve">одных конференциях. </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Критический анализ процесса обучения и рассмотрение в динамике траектории развития выпускников дает возможность поиска новых путей организации образовательной деятельности, её совершенствования.</w:t>
      </w:r>
    </w:p>
    <w:p w:rsidR="00353B5A" w:rsidRPr="00DD3192" w:rsidRDefault="0005693D" w:rsidP="00DD3192">
      <w:pPr>
        <w:spacing w:before="120" w:after="120" w:line="360" w:lineRule="auto"/>
        <w:ind w:firstLine="525"/>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К</w:t>
      </w:r>
      <w:r w:rsidR="00353B5A" w:rsidRPr="00DD3192">
        <w:rPr>
          <w:rFonts w:ascii="Arial" w:eastAsia="Times New Roman" w:hAnsi="Arial" w:cs="Arial"/>
          <w:color w:val="000000"/>
          <w:sz w:val="24"/>
          <w:szCs w:val="24"/>
          <w:lang w:eastAsia="ru-RU"/>
        </w:rPr>
        <w:t xml:space="preserve">аждый учитель уникален в своем роде и может создать приемлемую для него педагогическую технологию, выработать свою педагогическую позицию, являющуюся стержнем педагогической деятельности, разработать концепцию </w:t>
      </w:r>
      <w:r w:rsidR="00353B5A" w:rsidRPr="00DD3192">
        <w:rPr>
          <w:rFonts w:ascii="Arial" w:eastAsia="Times New Roman" w:hAnsi="Arial" w:cs="Arial"/>
          <w:color w:val="000000"/>
          <w:sz w:val="24"/>
          <w:szCs w:val="24"/>
          <w:lang w:eastAsia="ru-RU"/>
        </w:rPr>
        <w:lastRenderedPageBreak/>
        <w:t>эффективного обучения, осуществить нереализованные возможности каждого для достижения конечной цели.</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Элементы методологии воспроизводимы, а эффективность обучения зависит от разумного сочетания метода с другими, но ключевой фигурой эффективного обучения является творческая индивидуальность преподавателя, его знания, талант, интуиция и опыт, использование разнообразия форм сотрудничества и сотворчества учителя и ученика. Умение создавать творческую атмосферу учебной деятельности, целенаправленно формировать талант и индивидуальность учащегося, который: готов активно действовать, умеет самостоятельно принимать ответственные решения, решать сложные проблемы и нести персональную ответственность за их выполнение.</w:t>
      </w:r>
    </w:p>
    <w:p w:rsidR="00353B5A" w:rsidRPr="00DD3192" w:rsidRDefault="00353B5A" w:rsidP="00DD3192">
      <w:pPr>
        <w:spacing w:before="120" w:after="120" w:line="360" w:lineRule="auto"/>
        <w:ind w:firstLine="525"/>
        <w:jc w:val="center"/>
        <w:rPr>
          <w:rFonts w:ascii="Arial" w:eastAsia="Times New Roman" w:hAnsi="Arial" w:cs="Arial"/>
          <w:color w:val="000000"/>
          <w:sz w:val="24"/>
          <w:szCs w:val="24"/>
          <w:lang w:eastAsia="ru-RU"/>
        </w:rPr>
      </w:pPr>
      <w:r w:rsidRPr="00DD3192">
        <w:rPr>
          <w:rFonts w:ascii="Arial" w:eastAsia="Times New Roman" w:hAnsi="Arial" w:cs="Arial"/>
          <w:b/>
          <w:bCs/>
          <w:color w:val="000000"/>
          <w:sz w:val="24"/>
          <w:szCs w:val="24"/>
          <w:lang w:eastAsia="ru-RU"/>
        </w:rPr>
        <w:t xml:space="preserve">Астрономия и </w:t>
      </w:r>
      <w:r w:rsidR="00DD3192">
        <w:rPr>
          <w:rFonts w:ascii="Arial" w:eastAsia="Times New Roman" w:hAnsi="Arial" w:cs="Arial"/>
          <w:b/>
          <w:bCs/>
          <w:color w:val="000000"/>
          <w:sz w:val="24"/>
          <w:szCs w:val="24"/>
          <w:lang w:eastAsia="ru-RU"/>
        </w:rPr>
        <w:t xml:space="preserve">физика </w:t>
      </w:r>
      <w:r w:rsidRPr="00DD3192">
        <w:rPr>
          <w:rFonts w:ascii="Arial" w:eastAsia="Times New Roman" w:hAnsi="Arial" w:cs="Arial"/>
          <w:b/>
          <w:bCs/>
          <w:color w:val="000000"/>
          <w:sz w:val="24"/>
          <w:szCs w:val="24"/>
          <w:lang w:eastAsia="ru-RU"/>
        </w:rPr>
        <w:t>в исследовательских работах учащихся</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xml:space="preserve">Предмет астрономии </w:t>
      </w:r>
      <w:proofErr w:type="gramStart"/>
      <w:r w:rsidR="00DD3192">
        <w:rPr>
          <w:rFonts w:ascii="Arial" w:eastAsia="Times New Roman" w:hAnsi="Arial" w:cs="Arial"/>
          <w:color w:val="000000"/>
          <w:sz w:val="24"/>
          <w:szCs w:val="24"/>
          <w:lang w:eastAsia="ru-RU"/>
        </w:rPr>
        <w:t xml:space="preserve">включен </w:t>
      </w:r>
      <w:r w:rsidRPr="00DD3192">
        <w:rPr>
          <w:rFonts w:ascii="Arial" w:eastAsia="Times New Roman" w:hAnsi="Arial" w:cs="Arial"/>
          <w:color w:val="000000"/>
          <w:sz w:val="24"/>
          <w:szCs w:val="24"/>
          <w:lang w:eastAsia="ru-RU"/>
        </w:rPr>
        <w:t xml:space="preserve"> </w:t>
      </w:r>
      <w:r w:rsidR="00DD3192">
        <w:rPr>
          <w:rFonts w:ascii="Arial" w:eastAsia="Times New Roman" w:hAnsi="Arial" w:cs="Arial"/>
          <w:color w:val="000000"/>
          <w:sz w:val="24"/>
          <w:szCs w:val="24"/>
          <w:lang w:eastAsia="ru-RU"/>
        </w:rPr>
        <w:t>в</w:t>
      </w:r>
      <w:proofErr w:type="gramEnd"/>
      <w:r w:rsidRPr="00DD3192">
        <w:rPr>
          <w:rFonts w:ascii="Arial" w:eastAsia="Times New Roman" w:hAnsi="Arial" w:cs="Arial"/>
          <w:color w:val="000000"/>
          <w:sz w:val="24"/>
          <w:szCs w:val="24"/>
          <w:lang w:eastAsia="ru-RU"/>
        </w:rPr>
        <w:t xml:space="preserve"> школьн</w:t>
      </w:r>
      <w:r w:rsidR="00DD3192">
        <w:rPr>
          <w:rFonts w:ascii="Arial" w:eastAsia="Times New Roman" w:hAnsi="Arial" w:cs="Arial"/>
          <w:color w:val="000000"/>
          <w:sz w:val="24"/>
          <w:szCs w:val="24"/>
          <w:lang w:eastAsia="ru-RU"/>
        </w:rPr>
        <w:t>ый</w:t>
      </w:r>
      <w:r w:rsidRPr="00DD3192">
        <w:rPr>
          <w:rFonts w:ascii="Arial" w:eastAsia="Times New Roman" w:hAnsi="Arial" w:cs="Arial"/>
          <w:color w:val="000000"/>
          <w:sz w:val="24"/>
          <w:szCs w:val="24"/>
          <w:lang w:eastAsia="ru-RU"/>
        </w:rPr>
        <w:t xml:space="preserve"> курс</w:t>
      </w:r>
      <w:r w:rsidR="00DD3192">
        <w:rPr>
          <w:rFonts w:ascii="Arial" w:eastAsia="Times New Roman" w:hAnsi="Arial" w:cs="Arial"/>
          <w:color w:val="000000"/>
          <w:sz w:val="24"/>
          <w:szCs w:val="24"/>
          <w:lang w:eastAsia="ru-RU"/>
        </w:rPr>
        <w:t xml:space="preserve"> </w:t>
      </w:r>
      <w:r w:rsidRPr="00DD3192">
        <w:rPr>
          <w:rFonts w:ascii="Arial" w:eastAsia="Times New Roman" w:hAnsi="Arial" w:cs="Arial"/>
          <w:color w:val="000000"/>
          <w:sz w:val="24"/>
          <w:szCs w:val="24"/>
          <w:lang w:eastAsia="ru-RU"/>
        </w:rPr>
        <w:t xml:space="preserve">общеобразовательных организаций. Поэтому возникла необходимость познакомить обучающихся с основными понятиями и определениями астрономии, показать неизменную связь астрономии с </w:t>
      </w:r>
      <w:r w:rsidR="00DD3192">
        <w:rPr>
          <w:rFonts w:ascii="Arial" w:eastAsia="Times New Roman" w:hAnsi="Arial" w:cs="Arial"/>
          <w:color w:val="000000"/>
          <w:sz w:val="24"/>
          <w:szCs w:val="24"/>
          <w:lang w:eastAsia="ru-RU"/>
        </w:rPr>
        <w:t>физикой и математикой</w:t>
      </w:r>
      <w:r w:rsidRPr="00DD3192">
        <w:rPr>
          <w:rFonts w:ascii="Arial" w:eastAsia="Times New Roman" w:hAnsi="Arial" w:cs="Arial"/>
          <w:color w:val="000000"/>
          <w:sz w:val="24"/>
          <w:szCs w:val="24"/>
          <w:lang w:eastAsia="ru-RU"/>
        </w:rPr>
        <w:t xml:space="preserve">. В процессе </w:t>
      </w:r>
      <w:proofErr w:type="gramStart"/>
      <w:r w:rsidRPr="00DD3192">
        <w:rPr>
          <w:rFonts w:ascii="Arial" w:eastAsia="Times New Roman" w:hAnsi="Arial" w:cs="Arial"/>
          <w:color w:val="000000"/>
          <w:sz w:val="24"/>
          <w:szCs w:val="24"/>
          <w:lang w:eastAsia="ru-RU"/>
        </w:rPr>
        <w:t>изучения данного курса</w:t>
      </w:r>
      <w:proofErr w:type="gramEnd"/>
      <w:r w:rsidRPr="00DD3192">
        <w:rPr>
          <w:rFonts w:ascii="Arial" w:eastAsia="Times New Roman" w:hAnsi="Arial" w:cs="Arial"/>
          <w:color w:val="000000"/>
          <w:sz w:val="24"/>
          <w:szCs w:val="24"/>
          <w:lang w:eastAsia="ru-RU"/>
        </w:rPr>
        <w:t xml:space="preserve"> обучающиеся учатся не бояться «больших чисел», используют координатную плоскость для построения созвездий, знакомятся с основными характеристиками звезд, планет Солнечной системы, созвездий. При изучении полезно сделать акцент на самостоятельной работе, ограничившись только небольшими вводными определениями и понятиями, но с последующим обсуждением результатов.</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В астрономии и в математике, либо в этих областях одновременно обнаруживаем довольно интересные зависимости. Дело не в том, что возрастает число возможных взаимосвязей между элементами астрономии или математики, а в том, что обогащается сам метод изучения происходящих в них явлений.</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xml:space="preserve">Метод проектов и </w:t>
      </w:r>
      <w:proofErr w:type="spellStart"/>
      <w:r w:rsidRPr="00DD3192">
        <w:rPr>
          <w:rFonts w:ascii="Arial" w:eastAsia="Times New Roman" w:hAnsi="Arial" w:cs="Arial"/>
          <w:color w:val="000000"/>
          <w:sz w:val="24"/>
          <w:szCs w:val="24"/>
          <w:lang w:eastAsia="ru-RU"/>
        </w:rPr>
        <w:t>деятельностный</w:t>
      </w:r>
      <w:proofErr w:type="spellEnd"/>
      <w:r w:rsidRPr="00DD3192">
        <w:rPr>
          <w:rFonts w:ascii="Arial" w:eastAsia="Times New Roman" w:hAnsi="Arial" w:cs="Arial"/>
          <w:color w:val="000000"/>
          <w:sz w:val="24"/>
          <w:szCs w:val="24"/>
          <w:lang w:eastAsia="ru-RU"/>
        </w:rPr>
        <w:t xml:space="preserve"> подход к обучению как нельзя лучше решает задачи интеграции двух предметов. Раннее приобщение </w:t>
      </w:r>
      <w:r w:rsidR="006C67ED">
        <w:rPr>
          <w:rFonts w:ascii="Arial" w:eastAsia="Times New Roman" w:hAnsi="Arial" w:cs="Arial"/>
          <w:color w:val="000000"/>
          <w:sz w:val="24"/>
          <w:szCs w:val="24"/>
          <w:lang w:eastAsia="ru-RU"/>
        </w:rPr>
        <w:t>школьников</w:t>
      </w:r>
      <w:r w:rsidRPr="00DD3192">
        <w:rPr>
          <w:rFonts w:ascii="Arial" w:eastAsia="Times New Roman" w:hAnsi="Arial" w:cs="Arial"/>
          <w:color w:val="000000"/>
          <w:sz w:val="24"/>
          <w:szCs w:val="24"/>
          <w:lang w:eastAsia="ru-RU"/>
        </w:rPr>
        <w:t xml:space="preserve"> к научно-исследовательской и поисковой деятельности позволяет наиболее полно определять и развивать интеллектуальные и творческие способности. Исследовательская работа обучающихся как самостоятельный вид учебной деятельности осуществляется на всех уровнях обучения </w:t>
      </w:r>
      <w:proofErr w:type="gramStart"/>
      <w:r w:rsidR="006C67ED">
        <w:rPr>
          <w:rFonts w:ascii="Arial" w:eastAsia="Times New Roman" w:hAnsi="Arial" w:cs="Arial"/>
          <w:color w:val="000000"/>
          <w:sz w:val="24"/>
          <w:szCs w:val="24"/>
          <w:lang w:eastAsia="ru-RU"/>
        </w:rPr>
        <w:t>физике</w:t>
      </w:r>
      <w:r w:rsidRPr="00DD3192">
        <w:rPr>
          <w:rFonts w:ascii="Arial" w:eastAsia="Times New Roman" w:hAnsi="Arial" w:cs="Arial"/>
          <w:color w:val="000000"/>
          <w:sz w:val="24"/>
          <w:szCs w:val="24"/>
          <w:lang w:eastAsia="ru-RU"/>
        </w:rPr>
        <w:t xml:space="preserve"> </w:t>
      </w:r>
      <w:r w:rsidR="003D67F7">
        <w:rPr>
          <w:rFonts w:ascii="Arial" w:eastAsia="Times New Roman" w:hAnsi="Arial" w:cs="Arial"/>
          <w:color w:val="000000"/>
          <w:sz w:val="24"/>
          <w:szCs w:val="24"/>
          <w:lang w:eastAsia="ru-RU"/>
        </w:rPr>
        <w:t xml:space="preserve"> и</w:t>
      </w:r>
      <w:proofErr w:type="gramEnd"/>
      <w:r w:rsidR="003D67F7">
        <w:rPr>
          <w:rFonts w:ascii="Arial" w:eastAsia="Times New Roman" w:hAnsi="Arial" w:cs="Arial"/>
          <w:color w:val="000000"/>
          <w:sz w:val="24"/>
          <w:szCs w:val="24"/>
          <w:lang w:eastAsia="ru-RU"/>
        </w:rPr>
        <w:t xml:space="preserve"> астрономии </w:t>
      </w:r>
      <w:r w:rsidRPr="00DD3192">
        <w:rPr>
          <w:rFonts w:ascii="Arial" w:eastAsia="Times New Roman" w:hAnsi="Arial" w:cs="Arial"/>
          <w:color w:val="000000"/>
          <w:sz w:val="24"/>
          <w:szCs w:val="24"/>
          <w:lang w:eastAsia="ru-RU"/>
        </w:rPr>
        <w:t>в разном объёме.</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lastRenderedPageBreak/>
        <w:t>Выполняя проект, учащийся решает субъективно значимую проблему, основное время необходимо для самостоятельной работы с различными ресурсами, поэтому работа над проектом не может быть организована в рамках классного коллектива.</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При подготовке к научно-практическим конференциям даётся шанс раскрыть собственное видение существующих проблем при выполнении исследовательских и практических работ. Такой подход может быть реализован только с учётом индивидуальных особенностей учащихся, а использование исследовательского и проектного методов обучения способствует повышению познавательной активности учащихся.</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Особое значение данной методической разработки заключается в сотворчестве учителя и ученика, когда ученик выступает в роли соавтора. Работы лицеистов могут быть использованы как методические пособия при изучении астрономии, математики, а также для подготовки учащихся к научно-практической конференции.</w:t>
      </w:r>
    </w:p>
    <w:p w:rsidR="00353B5A" w:rsidRPr="00DD3192" w:rsidRDefault="00353B5A" w:rsidP="00DD3192">
      <w:pPr>
        <w:spacing w:before="120" w:after="120" w:line="360" w:lineRule="auto"/>
        <w:ind w:firstLine="525"/>
        <w:jc w:val="center"/>
        <w:rPr>
          <w:rFonts w:ascii="Arial" w:eastAsia="Times New Roman" w:hAnsi="Arial" w:cs="Arial"/>
          <w:color w:val="000000"/>
          <w:sz w:val="24"/>
          <w:szCs w:val="24"/>
          <w:lang w:eastAsia="ru-RU"/>
        </w:rPr>
      </w:pPr>
      <w:r w:rsidRPr="00DD3192">
        <w:rPr>
          <w:rFonts w:ascii="Arial" w:eastAsia="Times New Roman" w:hAnsi="Arial" w:cs="Arial"/>
          <w:b/>
          <w:bCs/>
          <w:color w:val="000000"/>
          <w:sz w:val="24"/>
          <w:szCs w:val="24"/>
          <w:lang w:eastAsia="ru-RU"/>
        </w:rPr>
        <w:t>Заключение</w:t>
      </w:r>
    </w:p>
    <w:p w:rsidR="00353B5A" w:rsidRPr="00DD3192" w:rsidRDefault="00353B5A" w:rsidP="00DD3192">
      <w:pPr>
        <w:spacing w:before="120" w:after="120" w:line="360" w:lineRule="auto"/>
        <w:ind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Методическая разработка посвящена системе организации проектной и исследовательской деятельности лицеистов на уроках</w:t>
      </w:r>
      <w:r w:rsidR="003D67F7">
        <w:rPr>
          <w:rFonts w:ascii="Arial" w:eastAsia="Times New Roman" w:hAnsi="Arial" w:cs="Arial"/>
          <w:color w:val="000000"/>
          <w:sz w:val="24"/>
          <w:szCs w:val="24"/>
          <w:lang w:eastAsia="ru-RU"/>
        </w:rPr>
        <w:t xml:space="preserve"> физи</w:t>
      </w:r>
      <w:r w:rsidRPr="00DD3192">
        <w:rPr>
          <w:rFonts w:ascii="Arial" w:eastAsia="Times New Roman" w:hAnsi="Arial" w:cs="Arial"/>
          <w:color w:val="000000"/>
          <w:sz w:val="24"/>
          <w:szCs w:val="24"/>
          <w:lang w:eastAsia="ru-RU"/>
        </w:rPr>
        <w:t xml:space="preserve">ки и астрономии в рамках внеурочной деятельности в </w:t>
      </w:r>
      <w:r w:rsidR="006C67ED">
        <w:rPr>
          <w:rFonts w:ascii="Arial" w:eastAsia="Times New Roman" w:hAnsi="Arial" w:cs="Arial"/>
          <w:color w:val="000000"/>
          <w:sz w:val="24"/>
          <w:szCs w:val="24"/>
          <w:lang w:eastAsia="ru-RU"/>
        </w:rPr>
        <w:t>школе</w:t>
      </w:r>
      <w:r w:rsidRPr="00DD3192">
        <w:rPr>
          <w:rFonts w:ascii="Arial" w:eastAsia="Times New Roman" w:hAnsi="Arial" w:cs="Arial"/>
          <w:color w:val="000000"/>
          <w:sz w:val="24"/>
          <w:szCs w:val="24"/>
          <w:lang w:eastAsia="ru-RU"/>
        </w:rPr>
        <w:t xml:space="preserve">. Показан алгоритм взаимодействия между учителем и учеником в различные периоды становления личности. Отражен дифференцированный подход к обучающимся по уровню </w:t>
      </w:r>
      <w:proofErr w:type="gramStart"/>
      <w:r w:rsidRPr="00DD3192">
        <w:rPr>
          <w:rFonts w:ascii="Arial" w:eastAsia="Times New Roman" w:hAnsi="Arial" w:cs="Arial"/>
          <w:color w:val="000000"/>
          <w:sz w:val="24"/>
          <w:szCs w:val="24"/>
          <w:lang w:eastAsia="ru-RU"/>
        </w:rPr>
        <w:t>сложности</w:t>
      </w:r>
      <w:proofErr w:type="gramEnd"/>
      <w:r w:rsidRPr="00DD3192">
        <w:rPr>
          <w:rFonts w:ascii="Arial" w:eastAsia="Times New Roman" w:hAnsi="Arial" w:cs="Arial"/>
          <w:color w:val="000000"/>
          <w:sz w:val="24"/>
          <w:szCs w:val="24"/>
          <w:lang w:eastAsia="ru-RU"/>
        </w:rPr>
        <w:t xml:space="preserve"> выполняемых исследовательских и проектных работ. Поскольку астрономия, как предмет, </w:t>
      </w:r>
      <w:r w:rsidR="003D67F7">
        <w:rPr>
          <w:rFonts w:ascii="Arial" w:eastAsia="Times New Roman" w:hAnsi="Arial" w:cs="Arial"/>
          <w:color w:val="000000"/>
          <w:sz w:val="24"/>
          <w:szCs w:val="24"/>
          <w:lang w:eastAsia="ru-RU"/>
        </w:rPr>
        <w:t xml:space="preserve">новый, </w:t>
      </w:r>
      <w:r w:rsidRPr="00DD3192">
        <w:rPr>
          <w:rFonts w:ascii="Arial" w:eastAsia="Times New Roman" w:hAnsi="Arial" w:cs="Arial"/>
          <w:color w:val="000000"/>
          <w:sz w:val="24"/>
          <w:szCs w:val="24"/>
          <w:lang w:eastAsia="ru-RU"/>
        </w:rPr>
        <w:t>поэтому всякая методическая поддержка будет полезна учителю.</w:t>
      </w:r>
    </w:p>
    <w:p w:rsidR="00D27315" w:rsidRDefault="00D27315" w:rsidP="00DD3192">
      <w:pPr>
        <w:spacing w:before="120" w:after="120" w:line="360" w:lineRule="auto"/>
        <w:ind w:firstLine="525"/>
        <w:jc w:val="center"/>
        <w:rPr>
          <w:rFonts w:ascii="Arial" w:eastAsia="Times New Roman" w:hAnsi="Arial" w:cs="Arial"/>
          <w:b/>
          <w:bCs/>
          <w:color w:val="000000"/>
          <w:sz w:val="24"/>
          <w:szCs w:val="24"/>
          <w:lang w:eastAsia="ru-RU"/>
        </w:rPr>
      </w:pPr>
    </w:p>
    <w:p w:rsidR="003D67F7" w:rsidRDefault="003D67F7" w:rsidP="00DD3192">
      <w:pPr>
        <w:spacing w:before="120" w:after="120" w:line="360" w:lineRule="auto"/>
        <w:ind w:firstLine="525"/>
        <w:jc w:val="center"/>
        <w:rPr>
          <w:rFonts w:ascii="Arial" w:eastAsia="Times New Roman" w:hAnsi="Arial" w:cs="Arial"/>
          <w:b/>
          <w:bCs/>
          <w:color w:val="000000"/>
          <w:sz w:val="24"/>
          <w:szCs w:val="24"/>
          <w:lang w:eastAsia="ru-RU"/>
        </w:rPr>
      </w:pPr>
    </w:p>
    <w:p w:rsidR="003D67F7" w:rsidRDefault="003D67F7" w:rsidP="00DD3192">
      <w:pPr>
        <w:spacing w:before="120" w:after="120" w:line="360" w:lineRule="auto"/>
        <w:ind w:firstLine="525"/>
        <w:jc w:val="center"/>
        <w:rPr>
          <w:rFonts w:ascii="Arial" w:eastAsia="Times New Roman" w:hAnsi="Arial" w:cs="Arial"/>
          <w:b/>
          <w:bCs/>
          <w:color w:val="000000"/>
          <w:sz w:val="24"/>
          <w:szCs w:val="24"/>
          <w:lang w:eastAsia="ru-RU"/>
        </w:rPr>
      </w:pPr>
    </w:p>
    <w:p w:rsidR="003D67F7" w:rsidRDefault="003D67F7" w:rsidP="00DD3192">
      <w:pPr>
        <w:spacing w:before="120" w:after="120" w:line="360" w:lineRule="auto"/>
        <w:ind w:firstLine="525"/>
        <w:jc w:val="center"/>
        <w:rPr>
          <w:rFonts w:ascii="Arial" w:eastAsia="Times New Roman" w:hAnsi="Arial" w:cs="Arial"/>
          <w:b/>
          <w:bCs/>
          <w:color w:val="000000"/>
          <w:sz w:val="24"/>
          <w:szCs w:val="24"/>
          <w:lang w:eastAsia="ru-RU"/>
        </w:rPr>
      </w:pPr>
    </w:p>
    <w:p w:rsidR="003D67F7" w:rsidRDefault="003D67F7" w:rsidP="00DD3192">
      <w:pPr>
        <w:spacing w:before="120" w:after="120" w:line="360" w:lineRule="auto"/>
        <w:ind w:firstLine="525"/>
        <w:jc w:val="center"/>
        <w:rPr>
          <w:rFonts w:ascii="Arial" w:eastAsia="Times New Roman" w:hAnsi="Arial" w:cs="Arial"/>
          <w:b/>
          <w:bCs/>
          <w:color w:val="000000"/>
          <w:sz w:val="24"/>
          <w:szCs w:val="24"/>
          <w:lang w:eastAsia="ru-RU"/>
        </w:rPr>
      </w:pPr>
    </w:p>
    <w:p w:rsidR="003D67F7" w:rsidRDefault="003D67F7" w:rsidP="00DD3192">
      <w:pPr>
        <w:spacing w:before="120" w:after="120" w:line="360" w:lineRule="auto"/>
        <w:ind w:firstLine="525"/>
        <w:jc w:val="center"/>
        <w:rPr>
          <w:rFonts w:ascii="Arial" w:eastAsia="Times New Roman" w:hAnsi="Arial" w:cs="Arial"/>
          <w:b/>
          <w:bCs/>
          <w:color w:val="000000"/>
          <w:sz w:val="24"/>
          <w:szCs w:val="24"/>
          <w:lang w:eastAsia="ru-RU"/>
        </w:rPr>
      </w:pPr>
    </w:p>
    <w:p w:rsidR="003D67F7" w:rsidRDefault="003D67F7" w:rsidP="00DD3192">
      <w:pPr>
        <w:spacing w:before="120" w:after="120" w:line="360" w:lineRule="auto"/>
        <w:ind w:firstLine="525"/>
        <w:jc w:val="center"/>
        <w:rPr>
          <w:rFonts w:ascii="Arial" w:eastAsia="Times New Roman" w:hAnsi="Arial" w:cs="Arial"/>
          <w:b/>
          <w:bCs/>
          <w:color w:val="000000"/>
          <w:sz w:val="24"/>
          <w:szCs w:val="24"/>
          <w:lang w:eastAsia="ru-RU"/>
        </w:rPr>
      </w:pPr>
    </w:p>
    <w:p w:rsidR="003D67F7" w:rsidRDefault="003D67F7" w:rsidP="00DD3192">
      <w:pPr>
        <w:spacing w:before="120" w:after="120" w:line="360" w:lineRule="auto"/>
        <w:ind w:firstLine="525"/>
        <w:jc w:val="center"/>
        <w:rPr>
          <w:rFonts w:ascii="Arial" w:eastAsia="Times New Roman" w:hAnsi="Arial" w:cs="Arial"/>
          <w:b/>
          <w:bCs/>
          <w:color w:val="000000"/>
          <w:sz w:val="24"/>
          <w:szCs w:val="24"/>
          <w:lang w:eastAsia="ru-RU"/>
        </w:rPr>
      </w:pPr>
    </w:p>
    <w:p w:rsidR="003D67F7" w:rsidRDefault="003D67F7" w:rsidP="00DD3192">
      <w:pPr>
        <w:spacing w:before="120" w:after="120" w:line="360" w:lineRule="auto"/>
        <w:ind w:firstLine="525"/>
        <w:jc w:val="center"/>
        <w:rPr>
          <w:rFonts w:ascii="Arial" w:eastAsia="Times New Roman" w:hAnsi="Arial" w:cs="Arial"/>
          <w:b/>
          <w:bCs/>
          <w:color w:val="000000"/>
          <w:sz w:val="24"/>
          <w:szCs w:val="24"/>
          <w:lang w:eastAsia="ru-RU"/>
        </w:rPr>
      </w:pPr>
    </w:p>
    <w:p w:rsidR="004668DB" w:rsidRDefault="004668DB" w:rsidP="00DD3192">
      <w:pPr>
        <w:spacing w:before="120" w:after="120" w:line="360" w:lineRule="auto"/>
        <w:ind w:firstLine="525"/>
        <w:jc w:val="center"/>
        <w:rPr>
          <w:rFonts w:ascii="Arial" w:eastAsia="Times New Roman" w:hAnsi="Arial" w:cs="Arial"/>
          <w:b/>
          <w:bCs/>
          <w:color w:val="000000"/>
          <w:sz w:val="24"/>
          <w:szCs w:val="24"/>
          <w:lang w:eastAsia="ru-RU"/>
        </w:rPr>
      </w:pPr>
    </w:p>
    <w:p w:rsidR="004668DB" w:rsidRDefault="004668DB" w:rsidP="00DD3192">
      <w:pPr>
        <w:spacing w:before="120" w:after="120" w:line="360" w:lineRule="auto"/>
        <w:ind w:firstLine="525"/>
        <w:jc w:val="center"/>
        <w:rPr>
          <w:rFonts w:ascii="Arial" w:eastAsia="Times New Roman" w:hAnsi="Arial" w:cs="Arial"/>
          <w:b/>
          <w:bCs/>
          <w:color w:val="000000"/>
          <w:sz w:val="24"/>
          <w:szCs w:val="24"/>
          <w:lang w:eastAsia="ru-RU"/>
        </w:rPr>
      </w:pPr>
    </w:p>
    <w:p w:rsidR="004668DB" w:rsidRDefault="004668DB" w:rsidP="00DD3192">
      <w:pPr>
        <w:spacing w:before="120" w:after="120" w:line="360" w:lineRule="auto"/>
        <w:ind w:firstLine="525"/>
        <w:jc w:val="center"/>
        <w:rPr>
          <w:rFonts w:ascii="Arial" w:eastAsia="Times New Roman" w:hAnsi="Arial" w:cs="Arial"/>
          <w:b/>
          <w:bCs/>
          <w:color w:val="000000"/>
          <w:sz w:val="24"/>
          <w:szCs w:val="24"/>
          <w:lang w:eastAsia="ru-RU"/>
        </w:rPr>
      </w:pPr>
    </w:p>
    <w:p w:rsidR="004668DB" w:rsidRDefault="004668DB" w:rsidP="00DD3192">
      <w:pPr>
        <w:spacing w:before="120" w:after="120" w:line="360" w:lineRule="auto"/>
        <w:ind w:firstLine="525"/>
        <w:jc w:val="center"/>
        <w:rPr>
          <w:rFonts w:ascii="Arial" w:eastAsia="Times New Roman" w:hAnsi="Arial" w:cs="Arial"/>
          <w:b/>
          <w:bCs/>
          <w:color w:val="000000"/>
          <w:sz w:val="24"/>
          <w:szCs w:val="24"/>
          <w:lang w:eastAsia="ru-RU"/>
        </w:rPr>
      </w:pPr>
    </w:p>
    <w:p w:rsidR="00353B5A" w:rsidRPr="00DD3192" w:rsidRDefault="00353B5A" w:rsidP="00DD3192">
      <w:pPr>
        <w:spacing w:before="120" w:after="120" w:line="360" w:lineRule="auto"/>
        <w:ind w:firstLine="525"/>
        <w:jc w:val="center"/>
        <w:rPr>
          <w:rFonts w:ascii="Arial" w:eastAsia="Times New Roman" w:hAnsi="Arial" w:cs="Arial"/>
          <w:color w:val="000000"/>
          <w:sz w:val="24"/>
          <w:szCs w:val="24"/>
          <w:lang w:eastAsia="ru-RU"/>
        </w:rPr>
      </w:pPr>
      <w:r w:rsidRPr="00DD3192">
        <w:rPr>
          <w:rFonts w:ascii="Arial" w:eastAsia="Times New Roman" w:hAnsi="Arial" w:cs="Arial"/>
          <w:b/>
          <w:bCs/>
          <w:color w:val="000000"/>
          <w:sz w:val="24"/>
          <w:szCs w:val="24"/>
          <w:lang w:eastAsia="ru-RU"/>
        </w:rPr>
        <w:t>Список литературы</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1. </w:t>
      </w:r>
      <w:proofErr w:type="spellStart"/>
      <w:r w:rsidRPr="00DD3192">
        <w:rPr>
          <w:rFonts w:ascii="Arial" w:eastAsia="Times New Roman" w:hAnsi="Arial" w:cs="Arial"/>
          <w:color w:val="000000"/>
          <w:sz w:val="24"/>
          <w:szCs w:val="24"/>
          <w:lang w:eastAsia="ru-RU"/>
        </w:rPr>
        <w:t>Шихалиев</w:t>
      </w:r>
      <w:proofErr w:type="spellEnd"/>
      <w:r w:rsidRPr="00DD3192">
        <w:rPr>
          <w:rFonts w:ascii="Arial" w:eastAsia="Times New Roman" w:hAnsi="Arial" w:cs="Arial"/>
          <w:color w:val="000000"/>
          <w:sz w:val="24"/>
          <w:szCs w:val="24"/>
          <w:lang w:eastAsia="ru-RU"/>
        </w:rPr>
        <w:t xml:space="preserve"> Х.Ш., </w:t>
      </w:r>
      <w:proofErr w:type="gramStart"/>
      <w:r w:rsidRPr="00DD3192">
        <w:rPr>
          <w:rFonts w:ascii="Arial" w:eastAsia="Times New Roman" w:hAnsi="Arial" w:cs="Arial"/>
          <w:color w:val="000000"/>
          <w:sz w:val="24"/>
          <w:szCs w:val="24"/>
          <w:lang w:eastAsia="ru-RU"/>
        </w:rPr>
        <w:t>Больше</w:t>
      </w:r>
      <w:proofErr w:type="gramEnd"/>
      <w:r w:rsidRPr="00DD3192">
        <w:rPr>
          <w:rFonts w:ascii="Arial" w:eastAsia="Times New Roman" w:hAnsi="Arial" w:cs="Arial"/>
          <w:color w:val="000000"/>
          <w:sz w:val="24"/>
          <w:szCs w:val="24"/>
          <w:lang w:eastAsia="ru-RU"/>
        </w:rPr>
        <w:t xml:space="preserve"> внимания формированию математической культуры // Математика в школе. 1994. № 2. С.12–13.</w:t>
      </w:r>
    </w:p>
    <w:p w:rsidR="006C67ED"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2. Рыжиков С.Н., «Методические рекомендации по проведению анализа внутренней среды образовательной организации СПО», </w:t>
      </w:r>
    </w:p>
    <w:p w:rsidR="006C67ED" w:rsidRDefault="006C67ED"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xml:space="preserve"> </w:t>
      </w:r>
      <w:r w:rsidR="00353B5A" w:rsidRPr="00DD3192">
        <w:rPr>
          <w:rFonts w:ascii="Arial" w:eastAsia="Times New Roman" w:hAnsi="Arial" w:cs="Arial"/>
          <w:color w:val="000000"/>
          <w:sz w:val="24"/>
          <w:szCs w:val="24"/>
          <w:lang w:eastAsia="ru-RU"/>
        </w:rPr>
        <w:t>3. </w:t>
      </w:r>
      <w:proofErr w:type="spellStart"/>
      <w:r w:rsidR="00353B5A" w:rsidRPr="00DD3192">
        <w:rPr>
          <w:rFonts w:ascii="Arial" w:eastAsia="Times New Roman" w:hAnsi="Arial" w:cs="Arial"/>
          <w:color w:val="000000"/>
          <w:sz w:val="24"/>
          <w:szCs w:val="24"/>
          <w:lang w:eastAsia="ru-RU"/>
        </w:rPr>
        <w:t>Суховеева</w:t>
      </w:r>
      <w:proofErr w:type="spellEnd"/>
      <w:r w:rsidR="00353B5A" w:rsidRPr="00DD3192">
        <w:rPr>
          <w:rFonts w:ascii="Arial" w:eastAsia="Times New Roman" w:hAnsi="Arial" w:cs="Arial"/>
          <w:color w:val="000000"/>
          <w:sz w:val="24"/>
          <w:szCs w:val="24"/>
          <w:lang w:eastAsia="ru-RU"/>
        </w:rPr>
        <w:t xml:space="preserve"> Н.Д., «Основные факторы риска в образовательном процессе», </w:t>
      </w:r>
    </w:p>
    <w:p w:rsidR="00353B5A" w:rsidRPr="00DD3192" w:rsidRDefault="006C67ED"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 xml:space="preserve"> </w:t>
      </w:r>
      <w:r w:rsidR="00353B5A" w:rsidRPr="00DD3192">
        <w:rPr>
          <w:rFonts w:ascii="Arial" w:eastAsia="Times New Roman" w:hAnsi="Arial" w:cs="Arial"/>
          <w:color w:val="000000"/>
          <w:sz w:val="24"/>
          <w:szCs w:val="24"/>
          <w:lang w:eastAsia="ru-RU"/>
        </w:rPr>
        <w:t>4. Щербакова С.Г., «Организация проектной деятельности в школе», Волгоград, «Учитель», 2009.</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5. Яковлева Н. Ф., «Проектная деятельность в образовательном учреждении», М., «ФЛИНТА», 2014. С. 5.</w:t>
      </w:r>
    </w:p>
    <w:p w:rsidR="00353B5A" w:rsidRPr="00DD3192" w:rsidRDefault="00353B5A" w:rsidP="00DD3192">
      <w:pPr>
        <w:spacing w:before="120" w:after="120" w:line="360" w:lineRule="auto"/>
        <w:ind w:left="284" w:firstLine="525"/>
        <w:jc w:val="both"/>
        <w:rPr>
          <w:rFonts w:ascii="Arial" w:eastAsia="Times New Roman" w:hAnsi="Arial" w:cs="Arial"/>
          <w:color w:val="000000"/>
          <w:sz w:val="24"/>
          <w:szCs w:val="24"/>
          <w:lang w:eastAsia="ru-RU"/>
        </w:rPr>
      </w:pPr>
      <w:r w:rsidRPr="00DD3192">
        <w:rPr>
          <w:rFonts w:ascii="Arial" w:eastAsia="Times New Roman" w:hAnsi="Arial" w:cs="Arial"/>
          <w:color w:val="000000"/>
          <w:sz w:val="24"/>
          <w:szCs w:val="24"/>
          <w:lang w:eastAsia="ru-RU"/>
        </w:rPr>
        <w:t>6. </w:t>
      </w:r>
      <w:proofErr w:type="spellStart"/>
      <w:r w:rsidRPr="00DD3192">
        <w:rPr>
          <w:rFonts w:ascii="Arial" w:eastAsia="Times New Roman" w:hAnsi="Arial" w:cs="Arial"/>
          <w:color w:val="000000"/>
          <w:sz w:val="24"/>
          <w:szCs w:val="24"/>
          <w:lang w:eastAsia="ru-RU"/>
        </w:rPr>
        <w:t>Татьянкин</w:t>
      </w:r>
      <w:proofErr w:type="spellEnd"/>
      <w:r w:rsidRPr="00DD3192">
        <w:rPr>
          <w:rFonts w:ascii="Arial" w:eastAsia="Times New Roman" w:hAnsi="Arial" w:cs="Arial"/>
          <w:color w:val="000000"/>
          <w:sz w:val="24"/>
          <w:szCs w:val="24"/>
          <w:lang w:eastAsia="ru-RU"/>
        </w:rPr>
        <w:t xml:space="preserve"> Б.А., «Исследовательская деятельность учащихся в профильной школе», М., «5 за знания», 2007.</w:t>
      </w:r>
    </w:p>
    <w:p w:rsidR="00B718B9" w:rsidRDefault="00B718B9" w:rsidP="00DD3192">
      <w:pPr>
        <w:spacing w:line="360" w:lineRule="auto"/>
        <w:rPr>
          <w:rFonts w:ascii="Arial" w:hAnsi="Arial" w:cs="Arial"/>
          <w:sz w:val="24"/>
          <w:szCs w:val="24"/>
        </w:rPr>
      </w:pPr>
    </w:p>
    <w:p w:rsidR="00BF19A1" w:rsidRDefault="00BF19A1" w:rsidP="00DD3192">
      <w:pPr>
        <w:spacing w:line="360" w:lineRule="auto"/>
        <w:rPr>
          <w:rFonts w:ascii="Arial" w:hAnsi="Arial" w:cs="Arial"/>
          <w:sz w:val="24"/>
          <w:szCs w:val="24"/>
        </w:rPr>
      </w:pPr>
    </w:p>
    <w:p w:rsidR="00BF19A1" w:rsidRDefault="00BF19A1" w:rsidP="00DD3192">
      <w:pPr>
        <w:spacing w:line="360" w:lineRule="auto"/>
        <w:rPr>
          <w:rFonts w:ascii="Arial" w:hAnsi="Arial" w:cs="Arial"/>
          <w:sz w:val="24"/>
          <w:szCs w:val="24"/>
        </w:rPr>
      </w:pPr>
    </w:p>
    <w:p w:rsidR="00BF19A1" w:rsidRDefault="00BF19A1" w:rsidP="00DD3192">
      <w:pPr>
        <w:spacing w:line="360" w:lineRule="auto"/>
        <w:rPr>
          <w:rFonts w:ascii="Arial" w:hAnsi="Arial" w:cs="Arial"/>
          <w:sz w:val="24"/>
          <w:szCs w:val="24"/>
        </w:rPr>
      </w:pPr>
    </w:p>
    <w:p w:rsidR="00BF19A1" w:rsidRDefault="00BF19A1" w:rsidP="00DD3192">
      <w:pPr>
        <w:spacing w:line="360" w:lineRule="auto"/>
        <w:rPr>
          <w:rFonts w:ascii="Arial" w:hAnsi="Arial" w:cs="Arial"/>
          <w:sz w:val="24"/>
          <w:szCs w:val="24"/>
        </w:rPr>
      </w:pPr>
    </w:p>
    <w:p w:rsidR="00BF19A1" w:rsidRDefault="00BF19A1" w:rsidP="00DD3192">
      <w:pPr>
        <w:spacing w:line="360" w:lineRule="auto"/>
        <w:rPr>
          <w:rFonts w:ascii="Arial" w:hAnsi="Arial" w:cs="Arial"/>
          <w:sz w:val="24"/>
          <w:szCs w:val="24"/>
        </w:rPr>
      </w:pPr>
    </w:p>
    <w:p w:rsidR="00BF19A1" w:rsidRDefault="00BF19A1" w:rsidP="00DD3192">
      <w:pPr>
        <w:spacing w:line="360" w:lineRule="auto"/>
        <w:rPr>
          <w:rFonts w:ascii="Arial" w:hAnsi="Arial" w:cs="Arial"/>
          <w:sz w:val="24"/>
          <w:szCs w:val="24"/>
        </w:rPr>
      </w:pPr>
    </w:p>
    <w:p w:rsidR="00BF19A1" w:rsidRDefault="00BF19A1" w:rsidP="00DD3192">
      <w:pPr>
        <w:spacing w:line="360" w:lineRule="auto"/>
        <w:rPr>
          <w:rFonts w:ascii="Arial" w:hAnsi="Arial" w:cs="Arial"/>
          <w:sz w:val="24"/>
          <w:szCs w:val="24"/>
        </w:rPr>
      </w:pPr>
    </w:p>
    <w:p w:rsidR="00BF19A1" w:rsidRDefault="00BF19A1" w:rsidP="00DD3192">
      <w:pPr>
        <w:spacing w:line="360" w:lineRule="auto"/>
        <w:rPr>
          <w:rFonts w:ascii="Arial" w:hAnsi="Arial" w:cs="Arial"/>
          <w:sz w:val="24"/>
          <w:szCs w:val="24"/>
        </w:rPr>
      </w:pPr>
    </w:p>
    <w:p w:rsidR="00BF19A1" w:rsidRDefault="00BF19A1" w:rsidP="00DD3192">
      <w:pPr>
        <w:spacing w:line="360" w:lineRule="auto"/>
        <w:rPr>
          <w:rFonts w:ascii="Arial" w:hAnsi="Arial" w:cs="Arial"/>
          <w:sz w:val="24"/>
          <w:szCs w:val="24"/>
        </w:rPr>
      </w:pPr>
    </w:p>
    <w:p w:rsidR="00BF19A1" w:rsidRDefault="00BF19A1" w:rsidP="00DD3192">
      <w:pPr>
        <w:spacing w:line="360" w:lineRule="auto"/>
        <w:rPr>
          <w:rFonts w:ascii="Arial" w:hAnsi="Arial" w:cs="Arial"/>
          <w:sz w:val="24"/>
          <w:szCs w:val="24"/>
        </w:rPr>
      </w:pPr>
    </w:p>
    <w:p w:rsidR="00BF19A1" w:rsidRDefault="00BF19A1" w:rsidP="00DD3192">
      <w:pPr>
        <w:spacing w:line="360" w:lineRule="auto"/>
        <w:rPr>
          <w:rFonts w:ascii="Arial" w:hAnsi="Arial" w:cs="Arial"/>
          <w:sz w:val="24"/>
          <w:szCs w:val="24"/>
        </w:rPr>
      </w:pPr>
    </w:p>
    <w:p w:rsidR="00BF19A1" w:rsidRDefault="00BF19A1" w:rsidP="00DD3192">
      <w:pPr>
        <w:spacing w:line="360" w:lineRule="auto"/>
        <w:rPr>
          <w:rFonts w:ascii="Arial" w:hAnsi="Arial" w:cs="Arial"/>
          <w:sz w:val="24"/>
          <w:szCs w:val="24"/>
        </w:rPr>
      </w:pPr>
    </w:p>
    <w:p w:rsidR="00BF19A1" w:rsidRPr="00DD3192" w:rsidRDefault="009E74D5" w:rsidP="00DD3192">
      <w:pPr>
        <w:spacing w:line="360" w:lineRule="auto"/>
        <w:rPr>
          <w:rFonts w:ascii="Arial" w:hAnsi="Arial" w:cs="Arial"/>
          <w:sz w:val="24"/>
          <w:szCs w:val="24"/>
        </w:rPr>
      </w:pPr>
      <w:r w:rsidRPr="009E74D5">
        <w:rPr>
          <w:rFonts w:ascii="Arial" w:hAnsi="Arial" w:cs="Arial"/>
          <w:noProof/>
          <w:sz w:val="24"/>
          <w:szCs w:val="24"/>
          <w:lang w:eastAsia="ru-RU"/>
        </w:rPr>
        <w:drawing>
          <wp:inline distT="0" distB="0" distL="0" distR="0">
            <wp:extent cx="2344679" cy="3228975"/>
            <wp:effectExtent l="0" t="0" r="0" b="0"/>
            <wp:docPr id="3" name="Рисунок 3" descr="C:\Users\cab309\Documents\Мои сканированные изображения\сканирование0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ab309\Documents\Мои сканированные изображения\сканирование001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48251" cy="3233895"/>
                    </a:xfrm>
                    <a:prstGeom prst="rect">
                      <a:avLst/>
                    </a:prstGeom>
                    <a:noFill/>
                    <a:ln>
                      <a:noFill/>
                    </a:ln>
                  </pic:spPr>
                </pic:pic>
              </a:graphicData>
            </a:graphic>
          </wp:inline>
        </w:drawing>
      </w:r>
      <w:r w:rsidR="00BF19A1" w:rsidRPr="00BF19A1">
        <w:rPr>
          <w:rFonts w:ascii="Arial" w:hAnsi="Arial" w:cs="Arial"/>
          <w:sz w:val="24"/>
          <w:szCs w:val="24"/>
        </w:rPr>
        <w:object w:dxaOrig="8925" w:dyaOrig="126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75pt;height:285.75pt" o:ole="">
            <v:imagedata r:id="rId10" o:title=""/>
          </v:shape>
          <o:OLEObject Type="Embed" ProgID="AcroExch.Document.DC" ShapeID="_x0000_i1025" DrawAspect="Content" ObjectID="_1576995787" r:id="rId11"/>
        </w:object>
      </w:r>
      <w:r w:rsidR="00BF19A1" w:rsidRPr="00BF19A1">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BF19A1" w:rsidRPr="00BF19A1">
        <w:rPr>
          <w:rFonts w:ascii="Arial" w:hAnsi="Arial" w:cs="Arial"/>
          <w:noProof/>
          <w:sz w:val="24"/>
          <w:szCs w:val="24"/>
          <w:lang w:eastAsia="ru-RU"/>
        </w:rPr>
        <w:drawing>
          <wp:inline distT="0" distB="0" distL="0" distR="0">
            <wp:extent cx="2461827" cy="3457575"/>
            <wp:effectExtent l="0" t="0" r="0" b="0"/>
            <wp:docPr id="2" name="Рисунок 2" descr="C:\Users\cab309\Documents\Мои сканированные изображения\сканирование0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b309\Documents\Мои сканированные изображения\сканирование000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65567" cy="3462828"/>
                    </a:xfrm>
                    <a:prstGeom prst="rect">
                      <a:avLst/>
                    </a:prstGeom>
                    <a:noFill/>
                    <a:ln>
                      <a:noFill/>
                    </a:ln>
                  </pic:spPr>
                </pic:pic>
              </a:graphicData>
            </a:graphic>
          </wp:inline>
        </w:drawing>
      </w:r>
      <w:r w:rsidRPr="009E74D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9E74D5">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ru-RU"/>
        </w:rPr>
        <w:drawing>
          <wp:inline distT="0" distB="0" distL="0" distR="0">
            <wp:extent cx="2809397" cy="3648075"/>
            <wp:effectExtent l="0" t="0" r="0" b="0"/>
            <wp:docPr id="4" name="Рисунок 4" descr="C:\Users\cab309\Documents\Мои сканированные изображения\сканирование0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ab309\Documents\Мои сканированные изображения\сканирование0012.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11909" cy="3651337"/>
                    </a:xfrm>
                    <a:prstGeom prst="rect">
                      <a:avLst/>
                    </a:prstGeom>
                    <a:noFill/>
                    <a:ln>
                      <a:noFill/>
                    </a:ln>
                  </pic:spPr>
                </pic:pic>
              </a:graphicData>
            </a:graphic>
          </wp:inline>
        </w:drawing>
      </w:r>
    </w:p>
    <w:sectPr w:rsidR="00BF19A1" w:rsidRPr="00DD3192">
      <w:headerReference w:type="defaul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6F9D" w:rsidRDefault="00D26F9D" w:rsidP="000323D7">
      <w:pPr>
        <w:spacing w:after="0" w:line="240" w:lineRule="auto"/>
      </w:pPr>
      <w:r>
        <w:separator/>
      </w:r>
    </w:p>
  </w:endnote>
  <w:endnote w:type="continuationSeparator" w:id="0">
    <w:p w:rsidR="00D26F9D" w:rsidRDefault="00D26F9D" w:rsidP="00032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6F9D" w:rsidRDefault="00D26F9D" w:rsidP="000323D7">
      <w:pPr>
        <w:spacing w:after="0" w:line="240" w:lineRule="auto"/>
      </w:pPr>
      <w:r>
        <w:separator/>
      </w:r>
    </w:p>
  </w:footnote>
  <w:footnote w:type="continuationSeparator" w:id="0">
    <w:p w:rsidR="00D26F9D" w:rsidRDefault="00D26F9D" w:rsidP="000323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3D7" w:rsidRPr="000323D7" w:rsidRDefault="000323D7">
    <w:pPr>
      <w:pStyle w:val="a7"/>
      <w:rPr>
        <w:rFonts w:ascii="Arial" w:hAnsi="Arial" w:cs="Arial"/>
        <w:sz w:val="24"/>
        <w:szCs w:val="24"/>
      </w:rPr>
    </w:pPr>
  </w:p>
  <w:p w:rsidR="000323D7" w:rsidRDefault="000323D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04541"/>
    <w:multiLevelType w:val="multilevel"/>
    <w:tmpl w:val="223A6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5560EA0"/>
    <w:multiLevelType w:val="multilevel"/>
    <w:tmpl w:val="85C8B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3C36BB"/>
    <w:multiLevelType w:val="hybridMultilevel"/>
    <w:tmpl w:val="3BF6AE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61D31BB"/>
    <w:multiLevelType w:val="hybridMultilevel"/>
    <w:tmpl w:val="15A2345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B5A"/>
    <w:rsid w:val="000323D7"/>
    <w:rsid w:val="0005693D"/>
    <w:rsid w:val="00353B5A"/>
    <w:rsid w:val="003914AC"/>
    <w:rsid w:val="003D67F7"/>
    <w:rsid w:val="004668DB"/>
    <w:rsid w:val="006C67ED"/>
    <w:rsid w:val="00850CDB"/>
    <w:rsid w:val="008F4E8B"/>
    <w:rsid w:val="00970190"/>
    <w:rsid w:val="009E74D5"/>
    <w:rsid w:val="00A04FD5"/>
    <w:rsid w:val="00AF7B8D"/>
    <w:rsid w:val="00B718B9"/>
    <w:rsid w:val="00BF19A1"/>
    <w:rsid w:val="00D26F9D"/>
    <w:rsid w:val="00D27315"/>
    <w:rsid w:val="00D41133"/>
    <w:rsid w:val="00DD3192"/>
    <w:rsid w:val="00E22E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3EE716-B60A-4519-A06C-368CEE6ED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53B5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53B5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353B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53B5A"/>
    <w:rPr>
      <w:i/>
      <w:iCs/>
    </w:rPr>
  </w:style>
  <w:style w:type="character" w:styleId="a5">
    <w:name w:val="Strong"/>
    <w:basedOn w:val="a0"/>
    <w:uiPriority w:val="22"/>
    <w:qFormat/>
    <w:rsid w:val="00353B5A"/>
    <w:rPr>
      <w:b/>
      <w:bCs/>
    </w:rPr>
  </w:style>
  <w:style w:type="character" w:styleId="a6">
    <w:name w:val="Hyperlink"/>
    <w:basedOn w:val="a0"/>
    <w:uiPriority w:val="99"/>
    <w:semiHidden/>
    <w:unhideWhenUsed/>
    <w:rsid w:val="00353B5A"/>
    <w:rPr>
      <w:color w:val="0000FF"/>
      <w:u w:val="single"/>
    </w:rPr>
  </w:style>
  <w:style w:type="paragraph" w:customStyle="1" w:styleId="rtecenter">
    <w:name w:val="rtecenter"/>
    <w:basedOn w:val="a"/>
    <w:rsid w:val="00353B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0323D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323D7"/>
  </w:style>
  <w:style w:type="paragraph" w:styleId="a9">
    <w:name w:val="footer"/>
    <w:basedOn w:val="a"/>
    <w:link w:val="aa"/>
    <w:uiPriority w:val="99"/>
    <w:unhideWhenUsed/>
    <w:rsid w:val="000323D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323D7"/>
  </w:style>
  <w:style w:type="paragraph" w:styleId="ab">
    <w:name w:val="List Paragraph"/>
    <w:basedOn w:val="a"/>
    <w:uiPriority w:val="34"/>
    <w:qFormat/>
    <w:rsid w:val="000323D7"/>
    <w:pPr>
      <w:ind w:left="720"/>
      <w:contextualSpacing/>
    </w:pPr>
  </w:style>
  <w:style w:type="paragraph" w:styleId="ac">
    <w:name w:val="Balloon Text"/>
    <w:basedOn w:val="a"/>
    <w:link w:val="ad"/>
    <w:uiPriority w:val="99"/>
    <w:semiHidden/>
    <w:unhideWhenUsed/>
    <w:rsid w:val="00E22EC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E22E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3462261">
      <w:bodyDiv w:val="1"/>
      <w:marLeft w:val="0"/>
      <w:marRight w:val="0"/>
      <w:marTop w:val="0"/>
      <w:marBottom w:val="0"/>
      <w:divBdr>
        <w:top w:val="none" w:sz="0" w:space="0" w:color="auto"/>
        <w:left w:val="none" w:sz="0" w:space="0" w:color="auto"/>
        <w:bottom w:val="none" w:sz="0" w:space="0" w:color="auto"/>
        <w:right w:val="none" w:sz="0" w:space="0" w:color="auto"/>
      </w:divBdr>
    </w:div>
    <w:div w:id="855074056">
      <w:bodyDiv w:val="1"/>
      <w:marLeft w:val="0"/>
      <w:marRight w:val="0"/>
      <w:marTop w:val="0"/>
      <w:marBottom w:val="0"/>
      <w:divBdr>
        <w:top w:val="none" w:sz="0" w:space="0" w:color="auto"/>
        <w:left w:val="none" w:sz="0" w:space="0" w:color="auto"/>
        <w:bottom w:val="none" w:sz="0" w:space="0" w:color="auto"/>
        <w:right w:val="none" w:sz="0" w:space="0" w:color="auto"/>
      </w:divBdr>
    </w:div>
    <w:div w:id="2014145510">
      <w:bodyDiv w:val="1"/>
      <w:marLeft w:val="0"/>
      <w:marRight w:val="0"/>
      <w:marTop w:val="0"/>
      <w:marBottom w:val="0"/>
      <w:divBdr>
        <w:top w:val="none" w:sz="0" w:space="0" w:color="auto"/>
        <w:left w:val="none" w:sz="0" w:space="0" w:color="auto"/>
        <w:bottom w:val="none" w:sz="0" w:space="0" w:color="auto"/>
        <w:right w:val="none" w:sz="0" w:space="0" w:color="auto"/>
      </w:divBdr>
    </w:div>
    <w:div w:id="2106077198">
      <w:bodyDiv w:val="1"/>
      <w:marLeft w:val="0"/>
      <w:marRight w:val="0"/>
      <w:marTop w:val="0"/>
      <w:marBottom w:val="0"/>
      <w:divBdr>
        <w:top w:val="none" w:sz="0" w:space="0" w:color="auto"/>
        <w:left w:val="none" w:sz="0" w:space="0" w:color="auto"/>
        <w:bottom w:val="none" w:sz="0" w:space="0" w:color="auto"/>
        <w:right w:val="none" w:sz="0" w:space="0" w:color="auto"/>
      </w:divBdr>
      <w:divsChild>
        <w:div w:id="398090603">
          <w:marLeft w:val="0"/>
          <w:marRight w:val="0"/>
          <w:marTop w:val="0"/>
          <w:marBottom w:val="0"/>
          <w:divBdr>
            <w:top w:val="none" w:sz="0" w:space="0" w:color="auto"/>
            <w:left w:val="none" w:sz="0" w:space="0" w:color="auto"/>
            <w:bottom w:val="none" w:sz="0" w:space="0" w:color="auto"/>
            <w:right w:val="none" w:sz="0" w:space="0" w:color="auto"/>
          </w:divBdr>
          <w:divsChild>
            <w:div w:id="36668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http://io.nios.ru/sites/io.nios.ru/files/images/2016/02/1_3.jpg" TargetMode="Externa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1</Pages>
  <Words>3040</Words>
  <Characters>17328</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cab309</dc:creator>
  <cp:keywords/>
  <dc:description/>
  <cp:lastModifiedBy>cab309</cp:lastModifiedBy>
  <cp:revision>12</cp:revision>
  <cp:lastPrinted>2017-12-20T03:37:00Z</cp:lastPrinted>
  <dcterms:created xsi:type="dcterms:W3CDTF">2017-11-30T07:08:00Z</dcterms:created>
  <dcterms:modified xsi:type="dcterms:W3CDTF">2018-01-09T04:37:00Z</dcterms:modified>
</cp:coreProperties>
</file>