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A15" w:rsidRDefault="001A3A15" w:rsidP="001A3A15">
      <w:pPr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A3A15">
        <w:rPr>
          <w:rFonts w:ascii="Times New Roman" w:hAnsi="Times New Roman"/>
          <w:b/>
          <w:sz w:val="28"/>
          <w:szCs w:val="28"/>
        </w:rPr>
        <w:t>Работа с детьми склонными к алкоголизму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1A3A15" w:rsidRPr="004B61EB" w:rsidRDefault="001A3A15" w:rsidP="001A3A15">
      <w:pPr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4B61EB">
        <w:rPr>
          <w:rFonts w:ascii="Times New Roman" w:hAnsi="Times New Roman"/>
          <w:b/>
          <w:sz w:val="24"/>
          <w:szCs w:val="24"/>
        </w:rPr>
        <w:t>ПЛАН</w:t>
      </w:r>
    </w:p>
    <w:p w:rsidR="001A3A15" w:rsidRPr="004B61EB" w:rsidRDefault="001A3A15" w:rsidP="001A3A15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B61EB">
        <w:rPr>
          <w:rFonts w:ascii="Times New Roman" w:hAnsi="Times New Roman"/>
          <w:sz w:val="24"/>
          <w:szCs w:val="24"/>
        </w:rPr>
        <w:t>Актуальность выбранной темы.</w:t>
      </w:r>
    </w:p>
    <w:p w:rsidR="001A3A15" w:rsidRPr="004B61EB" w:rsidRDefault="001A3A15" w:rsidP="001A3A15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B61EB">
        <w:rPr>
          <w:rFonts w:ascii="Times New Roman" w:hAnsi="Times New Roman"/>
          <w:sz w:val="24"/>
          <w:szCs w:val="24"/>
        </w:rPr>
        <w:t xml:space="preserve">Функции работы социального педагога с детьми склонными </w:t>
      </w:r>
      <w:proofErr w:type="gramStart"/>
      <w:r w:rsidRPr="004B61EB">
        <w:rPr>
          <w:rFonts w:ascii="Times New Roman" w:hAnsi="Times New Roman"/>
          <w:sz w:val="24"/>
          <w:szCs w:val="24"/>
        </w:rPr>
        <w:t>в</w:t>
      </w:r>
      <w:proofErr w:type="gramEnd"/>
      <w:r w:rsidRPr="004B61EB">
        <w:rPr>
          <w:rFonts w:ascii="Times New Roman" w:hAnsi="Times New Roman"/>
          <w:sz w:val="24"/>
          <w:szCs w:val="24"/>
        </w:rPr>
        <w:t xml:space="preserve"> алкоголизму.</w:t>
      </w:r>
    </w:p>
    <w:p w:rsidR="001A3A15" w:rsidRPr="004B61EB" w:rsidRDefault="001A3A15" w:rsidP="001A3A15">
      <w:pPr>
        <w:pStyle w:val="a3"/>
        <w:ind w:left="786"/>
        <w:rPr>
          <w:rFonts w:ascii="Times New Roman" w:hAnsi="Times New Roman"/>
          <w:sz w:val="24"/>
          <w:szCs w:val="24"/>
        </w:rPr>
      </w:pPr>
      <w:r w:rsidRPr="004B61EB">
        <w:rPr>
          <w:rFonts w:ascii="Times New Roman" w:hAnsi="Times New Roman"/>
          <w:sz w:val="24"/>
          <w:szCs w:val="24"/>
        </w:rPr>
        <w:t>а) сбор информации о подростке, выявление причины, составление карточки;</w:t>
      </w:r>
    </w:p>
    <w:p w:rsidR="001A3A15" w:rsidRPr="004B61EB" w:rsidRDefault="001A3A15" w:rsidP="001A3A15">
      <w:pPr>
        <w:pStyle w:val="a3"/>
        <w:ind w:left="786"/>
        <w:rPr>
          <w:rFonts w:ascii="Times New Roman" w:hAnsi="Times New Roman"/>
          <w:sz w:val="24"/>
          <w:szCs w:val="24"/>
        </w:rPr>
      </w:pPr>
      <w:r w:rsidRPr="004B61EB">
        <w:rPr>
          <w:rFonts w:ascii="Times New Roman" w:hAnsi="Times New Roman"/>
          <w:sz w:val="24"/>
          <w:szCs w:val="24"/>
        </w:rPr>
        <w:t>б) разработка плана индивидуальной работы с подростками;</w:t>
      </w:r>
    </w:p>
    <w:p w:rsidR="001A3A15" w:rsidRPr="004B61EB" w:rsidRDefault="001A3A15" w:rsidP="001A3A15">
      <w:pPr>
        <w:pStyle w:val="a3"/>
        <w:ind w:left="786"/>
        <w:rPr>
          <w:rFonts w:ascii="Times New Roman" w:hAnsi="Times New Roman"/>
          <w:sz w:val="24"/>
          <w:szCs w:val="24"/>
        </w:rPr>
      </w:pPr>
      <w:r w:rsidRPr="004B61EB">
        <w:rPr>
          <w:rFonts w:ascii="Times New Roman" w:hAnsi="Times New Roman"/>
          <w:sz w:val="24"/>
          <w:szCs w:val="24"/>
        </w:rPr>
        <w:t>в) методы  работы.</w:t>
      </w:r>
    </w:p>
    <w:p w:rsidR="002E5BBC" w:rsidRDefault="002E5BBC" w:rsidP="002E5BBC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A3A15" w:rsidRPr="001A3A15" w:rsidRDefault="001A3A15" w:rsidP="001A3A15">
      <w:pPr>
        <w:pStyle w:val="a3"/>
        <w:numPr>
          <w:ilvl w:val="0"/>
          <w:numId w:val="2"/>
        </w:numPr>
        <w:spacing w:after="0" w:line="48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 xml:space="preserve">ак именно я работаю  с детьми склонными к алкоголизму. </w:t>
      </w:r>
      <w:r w:rsidRPr="0081524F">
        <w:rPr>
          <w:rFonts w:ascii="Times New Roman" w:hAnsi="Times New Roman"/>
          <w:sz w:val="28"/>
          <w:szCs w:val="28"/>
        </w:rPr>
        <w:t>Все чаще встречаются семьи, где родители употребляют, а еще и злоупотребляют спиртными напитками.  То есть дети находятся в группе риска, встречаются семьи, где родители не пьют, но дети, под влиянием рекламы, друзей начинают употреблять алкоголь. Сегодня это бич нашего времени. В каждой школе есть такие дети, которые воспитываются  в семье, где родители злоупотребляют спиртными напитками, либо сами уже пробовали. Проблема  есть и надо ее решать и н</w:t>
      </w:r>
      <w:r>
        <w:rPr>
          <w:rFonts w:ascii="Times New Roman" w:hAnsi="Times New Roman"/>
          <w:sz w:val="28"/>
          <w:szCs w:val="28"/>
        </w:rPr>
        <w:t>а уровне школы. Мы, социальные педагоги, т.к.  являемся советниками, консультантами  и защитниками совместно с педагогами, психологами, должны работать с этим.</w:t>
      </w:r>
    </w:p>
    <w:p w:rsidR="001A3A15" w:rsidRPr="00F37E74" w:rsidRDefault="001A3A15" w:rsidP="001A3A15">
      <w:pPr>
        <w:pStyle w:val="a3"/>
        <w:numPr>
          <w:ilvl w:val="0"/>
          <w:numId w:val="2"/>
        </w:numPr>
        <w:spacing w:after="0" w:line="480" w:lineRule="auto"/>
        <w:ind w:left="0" w:firstLine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>Социальный педагог выполняет определенные функции в данной работе.  Главное составить план работы с этим ребенком. Хорошая работа начинается с хорошего плана.  Чтобы составить план работы нам нужно выяснить причины возникновения данной проблемы.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>а)  диагностическая функция, для начала собираем информацию о ребенке, склонном к употреблению спиртных напитков, изучаем особенности его личности, выявляем информацию о семье ребенка, изучаем источники негативного влияния на ребенка, факторов провоцирующих алкоголизацию ребенка, влияния на него микросреды.  Можно выделить алгоритм работы: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1. Изучение семьи и осознание существующих в ней проблем.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2. Первичное обследование жилищных условий семьи.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lastRenderedPageBreak/>
        <w:t>3. Знакомство с членами семьи и ее окружением, беседа с детьми, оценка условий, выводов.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4. Знакомство с теми службами, которые уже оказывали помощь семье, изучение их действий, выводов.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5. Изучение причин алкоголизма в семье,  ее особенностей, ее целей, ценностных ориентаций.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6. Изучение личностных особенностей членов семьи.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7. Составление карты семьи.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9. Составление программы работы с семьей и ребенком.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10. Текущие и контрольные посещения семьи.</w:t>
      </w:r>
    </w:p>
    <w:p w:rsidR="001A3A15" w:rsidRPr="00F37E74" w:rsidRDefault="001A3A15" w:rsidP="001A3A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37E74">
        <w:rPr>
          <w:rFonts w:ascii="Times New Roman" w:hAnsi="Times New Roman"/>
          <w:color w:val="000000"/>
          <w:sz w:val="28"/>
          <w:szCs w:val="28"/>
        </w:rPr>
        <w:t>11. Выводы о результатах работы с ребенком и семьей.</w:t>
      </w:r>
    </w:p>
    <w:p w:rsidR="001A3A15" w:rsidRPr="004B61EB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4"/>
          <w:szCs w:val="24"/>
        </w:rPr>
      </w:pP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   Сбор информации происходит посредством опроса  самого подростка,  классного руководителя, т.к. он чаще контактирует с ним, посещаем семью, беседуем с родителями, исследуем семейные контакты.  Наблюдаем за ребенком, за семьей.  Т.е. выясняем причины, почему ребенок начал употреблять алкоголь. </w:t>
      </w:r>
    </w:p>
    <w:p w:rsidR="001A3A15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i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   В ходе этой работы заполняем </w:t>
      </w:r>
      <w:r w:rsidRPr="00F37E74">
        <w:rPr>
          <w:rFonts w:ascii="Times New Roman" w:hAnsi="Times New Roman"/>
          <w:b/>
          <w:sz w:val="28"/>
          <w:szCs w:val="28"/>
          <w:u w:val="single"/>
        </w:rPr>
        <w:t>карту</w:t>
      </w:r>
      <w:r>
        <w:rPr>
          <w:rFonts w:ascii="Times New Roman" w:hAnsi="Times New Roman"/>
          <w:b/>
          <w:sz w:val="28"/>
          <w:szCs w:val="28"/>
        </w:rPr>
        <w:t xml:space="preserve"> на этого учащегося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 w:rsidRPr="00F37E74">
        <w:rPr>
          <w:rFonts w:ascii="Times New Roman" w:hAnsi="Times New Roman"/>
          <w:b/>
          <w:i/>
          <w:sz w:val="28"/>
          <w:szCs w:val="28"/>
        </w:rPr>
        <w:t>.</w:t>
      </w:r>
      <w:proofErr w:type="gramEnd"/>
      <w:r w:rsidRPr="00F37E74">
        <w:rPr>
          <w:rFonts w:ascii="Times New Roman" w:hAnsi="Times New Roman"/>
          <w:sz w:val="28"/>
          <w:szCs w:val="28"/>
        </w:rPr>
        <w:t xml:space="preserve"> Полностью и подробно заполняем эту карту т.к. если видим общую картину (так называемы диагноз), то легче составить план работы с этим ребенком и соответственно работать с ним.  </w:t>
      </w:r>
    </w:p>
    <w:p w:rsidR="001A3A15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Выявляем доминирующий фактор проблемы в семье. 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Т.е. это: 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>-</w:t>
      </w:r>
      <w:proofErr w:type="gramStart"/>
      <w:r w:rsidRPr="00F37E74">
        <w:rPr>
          <w:rFonts w:ascii="Times New Roman" w:hAnsi="Times New Roman"/>
          <w:sz w:val="28"/>
          <w:szCs w:val="28"/>
        </w:rPr>
        <w:t>семья</w:t>
      </w:r>
      <w:proofErr w:type="gramEnd"/>
      <w:r w:rsidRPr="00F37E74">
        <w:rPr>
          <w:rFonts w:ascii="Times New Roman" w:hAnsi="Times New Roman"/>
          <w:sz w:val="28"/>
          <w:szCs w:val="28"/>
        </w:rPr>
        <w:t xml:space="preserve"> в которой пьют оба родителя; 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 - это неполная семья, где родитель-алкоголик;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-  </w:t>
      </w:r>
      <w:proofErr w:type="gramStart"/>
      <w:r w:rsidRPr="00F37E74">
        <w:rPr>
          <w:rFonts w:ascii="Times New Roman" w:hAnsi="Times New Roman"/>
          <w:sz w:val="28"/>
          <w:szCs w:val="28"/>
        </w:rPr>
        <w:t>полная</w:t>
      </w:r>
      <w:proofErr w:type="gramEnd"/>
      <w:r w:rsidRPr="00F37E74">
        <w:rPr>
          <w:rFonts w:ascii="Times New Roman" w:hAnsi="Times New Roman"/>
          <w:sz w:val="28"/>
          <w:szCs w:val="28"/>
        </w:rPr>
        <w:t xml:space="preserve">, где один родитель выпивает; 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>- непьющая семья, но ребенок под влиянием друзей, рекламы употребляет спиртные напитки, либо проблемы с учебой и т.д.</w:t>
      </w:r>
    </w:p>
    <w:p w:rsidR="001A3A15" w:rsidRPr="00F37E74" w:rsidRDefault="001A3A15" w:rsidP="001A3A15">
      <w:pPr>
        <w:pStyle w:val="a3"/>
        <w:spacing w:after="0" w:line="480" w:lineRule="auto"/>
        <w:ind w:left="0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 xml:space="preserve">б)  Следующим этапом будет </w:t>
      </w:r>
      <w:r w:rsidRPr="00F37E74">
        <w:rPr>
          <w:rFonts w:ascii="Times New Roman" w:hAnsi="Times New Roman"/>
          <w:b/>
          <w:sz w:val="28"/>
          <w:szCs w:val="28"/>
        </w:rPr>
        <w:t xml:space="preserve">составление </w:t>
      </w:r>
      <w:r w:rsidRPr="00F37E74">
        <w:rPr>
          <w:rFonts w:ascii="Times New Roman" w:hAnsi="Times New Roman"/>
          <w:b/>
          <w:sz w:val="28"/>
          <w:szCs w:val="28"/>
          <w:u w:val="single"/>
        </w:rPr>
        <w:t>плана</w:t>
      </w:r>
      <w:r w:rsidRPr="00F37E74">
        <w:rPr>
          <w:rFonts w:ascii="Times New Roman" w:hAnsi="Times New Roman"/>
          <w:b/>
          <w:sz w:val="28"/>
          <w:szCs w:val="28"/>
        </w:rPr>
        <w:t xml:space="preserve"> работы с данным ребенком</w:t>
      </w:r>
      <w:r w:rsidRPr="00F37E74">
        <w:rPr>
          <w:rFonts w:ascii="Times New Roman" w:hAnsi="Times New Roman"/>
          <w:sz w:val="28"/>
          <w:szCs w:val="28"/>
        </w:rPr>
        <w:t xml:space="preserve">, на основе проблемы выделяем задачи, которые нужно решить. В зависимости от глубины проблемы  определяем направление работы с привлечением педагогов, </w:t>
      </w:r>
      <w:r w:rsidRPr="00F37E74">
        <w:rPr>
          <w:rFonts w:ascii="Times New Roman" w:hAnsi="Times New Roman"/>
          <w:sz w:val="28"/>
          <w:szCs w:val="28"/>
        </w:rPr>
        <w:lastRenderedPageBreak/>
        <w:t xml:space="preserve">психологов, медика, различных специалистов. Результат даст совместная комплексная работа. </w:t>
      </w: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</w:p>
    <w:p w:rsidR="001A3A15" w:rsidRPr="00F37E74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F37E74">
        <w:rPr>
          <w:rFonts w:ascii="Times New Roman" w:hAnsi="Times New Roman"/>
          <w:sz w:val="28"/>
          <w:szCs w:val="28"/>
        </w:rPr>
        <w:t>в) Составляем план</w:t>
      </w:r>
      <w:proofErr w:type="gramStart"/>
      <w:r w:rsidRPr="00F37E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37E74">
        <w:rPr>
          <w:rFonts w:ascii="Times New Roman" w:hAnsi="Times New Roman"/>
          <w:sz w:val="28"/>
          <w:szCs w:val="28"/>
        </w:rPr>
        <w:t>Используем различные методы работы с ребенком: беседы, работа с семьей, с родителями,  консультации, привлечение ребенка во внеурочную деятельность, различные мероприятия с ребенком, тренинги, деловые  игры, посещение с ребенком специалистов, экскурсии, привлечение отдела опеки и попечительства, КДН, инспектора ПДН, одним из важных является организация свободного времени, т.к. бессодержательный досуг является фактором риска в развитии злоупотребления алкоголем.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B61EB">
        <w:rPr>
          <w:rFonts w:ascii="Times New Roman" w:hAnsi="Times New Roman"/>
          <w:sz w:val="24"/>
          <w:szCs w:val="24"/>
        </w:rPr>
        <w:t xml:space="preserve"> </w:t>
      </w:r>
      <w:r w:rsidRPr="00F37E74">
        <w:rPr>
          <w:rFonts w:ascii="Times New Roman" w:hAnsi="Times New Roman"/>
          <w:sz w:val="28"/>
          <w:szCs w:val="28"/>
        </w:rPr>
        <w:t>Обследовав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7E74">
        <w:rPr>
          <w:rFonts w:ascii="Times New Roman" w:hAnsi="Times New Roman"/>
          <w:sz w:val="28"/>
          <w:szCs w:val="28"/>
        </w:rPr>
        <w:t xml:space="preserve"> семью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37E74">
        <w:rPr>
          <w:rFonts w:ascii="Times New Roman" w:hAnsi="Times New Roman"/>
          <w:sz w:val="28"/>
          <w:szCs w:val="28"/>
        </w:rPr>
        <w:t xml:space="preserve"> мы уже можем выделить доминирующий фактор характеристики семьи, какой специалист нужен в данный момент, какую работ лучше провести</w:t>
      </w:r>
      <w:r>
        <w:rPr>
          <w:rFonts w:ascii="Times New Roman" w:hAnsi="Times New Roman"/>
          <w:sz w:val="24"/>
          <w:szCs w:val="24"/>
        </w:rPr>
        <w:t xml:space="preserve">,  </w:t>
      </w:r>
      <w:r w:rsidRPr="00F37E74">
        <w:rPr>
          <w:rFonts w:ascii="Times New Roman" w:hAnsi="Times New Roman"/>
          <w:sz w:val="28"/>
          <w:szCs w:val="28"/>
        </w:rPr>
        <w:t>какие необходимы документы, в этом поможет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разобраться таблица.</w:t>
      </w:r>
    </w:p>
    <w:p w:rsidR="001A3A15" w:rsidRPr="004B61EB" w:rsidRDefault="001A3A15" w:rsidP="001A3A15">
      <w:pPr>
        <w:pStyle w:val="a4"/>
        <w:jc w:val="center"/>
        <w:rPr>
          <w:b/>
          <w:sz w:val="24"/>
          <w:szCs w:val="24"/>
        </w:rPr>
      </w:pPr>
      <w:r w:rsidRPr="009D1CF2">
        <w:rPr>
          <w:b/>
          <w:sz w:val="26"/>
          <w:szCs w:val="26"/>
        </w:rPr>
        <w:t xml:space="preserve">Определение направлений реабилитационной </w:t>
      </w:r>
      <w:r w:rsidRPr="004B61EB">
        <w:rPr>
          <w:b/>
          <w:sz w:val="24"/>
          <w:szCs w:val="24"/>
        </w:rPr>
        <w:t xml:space="preserve">работы </w:t>
      </w:r>
    </w:p>
    <w:p w:rsidR="001A3A15" w:rsidRPr="004B61EB" w:rsidRDefault="001A3A15" w:rsidP="001A3A15">
      <w:pPr>
        <w:pStyle w:val="a4"/>
        <w:jc w:val="center"/>
        <w:rPr>
          <w:b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2"/>
        <w:gridCol w:w="3600"/>
        <w:gridCol w:w="2331"/>
        <w:gridCol w:w="2977"/>
      </w:tblGrid>
      <w:tr w:rsidR="001A3A15" w:rsidRPr="004B61EB" w:rsidTr="000041E4">
        <w:tc>
          <w:tcPr>
            <w:tcW w:w="1582" w:type="dxa"/>
          </w:tcPr>
          <w:p w:rsidR="001A3A15" w:rsidRPr="004B61EB" w:rsidRDefault="001A3A15" w:rsidP="000041E4">
            <w:pPr>
              <w:pStyle w:val="a4"/>
              <w:ind w:firstLine="0"/>
              <w:jc w:val="center"/>
              <w:rPr>
                <w:b/>
                <w:sz w:val="24"/>
                <w:szCs w:val="24"/>
              </w:rPr>
            </w:pPr>
            <w:r w:rsidRPr="004B61EB">
              <w:rPr>
                <w:b/>
                <w:sz w:val="24"/>
                <w:szCs w:val="24"/>
              </w:rPr>
              <w:t>Доминирующий фактор</w:t>
            </w:r>
          </w:p>
        </w:tc>
        <w:tc>
          <w:tcPr>
            <w:tcW w:w="3600" w:type="dxa"/>
          </w:tcPr>
          <w:p w:rsidR="001A3A15" w:rsidRPr="004B61EB" w:rsidRDefault="001A3A15" w:rsidP="000041E4">
            <w:pPr>
              <w:pStyle w:val="a4"/>
              <w:ind w:firstLine="0"/>
              <w:jc w:val="center"/>
              <w:rPr>
                <w:b/>
                <w:sz w:val="24"/>
                <w:szCs w:val="24"/>
              </w:rPr>
            </w:pPr>
            <w:r w:rsidRPr="004B61EB">
              <w:rPr>
                <w:b/>
                <w:sz w:val="24"/>
                <w:szCs w:val="24"/>
              </w:rPr>
              <w:t>виды помощи семье</w:t>
            </w:r>
          </w:p>
        </w:tc>
        <w:tc>
          <w:tcPr>
            <w:tcW w:w="2331" w:type="dxa"/>
          </w:tcPr>
          <w:p w:rsidR="001A3A15" w:rsidRPr="004B61EB" w:rsidRDefault="001A3A15" w:rsidP="000041E4">
            <w:pPr>
              <w:pStyle w:val="a4"/>
              <w:ind w:firstLine="0"/>
              <w:jc w:val="center"/>
              <w:rPr>
                <w:b/>
                <w:sz w:val="24"/>
                <w:szCs w:val="24"/>
              </w:rPr>
            </w:pPr>
            <w:r w:rsidRPr="004B61EB">
              <w:rPr>
                <w:b/>
                <w:sz w:val="24"/>
                <w:szCs w:val="24"/>
              </w:rPr>
              <w:t>специалисты</w:t>
            </w:r>
          </w:p>
        </w:tc>
        <w:tc>
          <w:tcPr>
            <w:tcW w:w="2977" w:type="dxa"/>
          </w:tcPr>
          <w:p w:rsidR="001A3A15" w:rsidRPr="004B61EB" w:rsidRDefault="001A3A15" w:rsidP="000041E4">
            <w:pPr>
              <w:pStyle w:val="a4"/>
              <w:ind w:firstLine="0"/>
              <w:jc w:val="center"/>
              <w:rPr>
                <w:b/>
                <w:sz w:val="24"/>
                <w:szCs w:val="24"/>
              </w:rPr>
            </w:pPr>
            <w:r w:rsidRPr="004B61EB">
              <w:rPr>
                <w:b/>
                <w:sz w:val="24"/>
                <w:szCs w:val="24"/>
              </w:rPr>
              <w:t>необходимые документы для оказания помощи</w:t>
            </w:r>
          </w:p>
        </w:tc>
      </w:tr>
      <w:tr w:rsidR="001A3A15" w:rsidRPr="004B61EB" w:rsidTr="000041E4">
        <w:tc>
          <w:tcPr>
            <w:tcW w:w="1582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семья, в которой пьют оба родителя</w:t>
            </w:r>
          </w:p>
        </w:tc>
        <w:tc>
          <w:tcPr>
            <w:tcW w:w="3600" w:type="dxa"/>
          </w:tcPr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Наблюдения и консультации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психолога образовательного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учреждения (для детей, подростков).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 xml:space="preserve">– Дополнительные занятия с ребенком по оказанию помощи </w:t>
            </w:r>
            <w:proofErr w:type="spellStart"/>
            <w:r w:rsidRPr="004B61EB">
              <w:rPr>
                <w:rFonts w:ascii="Times New Roman" w:hAnsi="Times New Roman"/>
                <w:sz w:val="24"/>
                <w:szCs w:val="24"/>
              </w:rPr>
              <w:t>вучебе</w:t>
            </w:r>
            <w:proofErr w:type="spellEnd"/>
            <w:r w:rsidRPr="004B61E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Вовлечение ребенка в систему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дополнительного образования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(кружки, секции и т. д.)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Консультация врача-психиатра, нарколога.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Работа с родителями специалистов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наркологической, психиатрической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помощи (по необходимости).</w:t>
            </w:r>
            <w:r w:rsidRPr="004B61EB">
              <w:rPr>
                <w:sz w:val="24"/>
                <w:szCs w:val="24"/>
              </w:rPr>
              <w:t xml:space="preserve"> </w:t>
            </w:r>
            <w:r w:rsidRPr="004B61EB">
              <w:rPr>
                <w:rFonts w:ascii="Times New Roman" w:hAnsi="Times New Roman"/>
                <w:sz w:val="24"/>
                <w:szCs w:val="24"/>
              </w:rPr>
              <w:t xml:space="preserve">  Консультации  родителей у нарколога, психиатра, помощь психолога;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 xml:space="preserve">– При необходимости участие в возбуждении дела о лишении </w:t>
            </w:r>
            <w:r w:rsidRPr="004B61EB">
              <w:rPr>
                <w:sz w:val="24"/>
                <w:szCs w:val="24"/>
              </w:rPr>
              <w:lastRenderedPageBreak/>
              <w:t>родительских прав.</w:t>
            </w:r>
          </w:p>
        </w:tc>
        <w:tc>
          <w:tcPr>
            <w:tcW w:w="2331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lastRenderedPageBreak/>
              <w:t>Школа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Центры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Приюты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КДН и ЗП, ПДН Отдел опеки, инспектор ПДН</w:t>
            </w:r>
          </w:p>
        </w:tc>
        <w:tc>
          <w:tcPr>
            <w:tcW w:w="2977" w:type="dxa"/>
          </w:tcPr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 xml:space="preserve">Акт обследования </w:t>
            </w:r>
            <w:proofErr w:type="gramStart"/>
            <w:r w:rsidRPr="004B61EB">
              <w:rPr>
                <w:sz w:val="24"/>
                <w:szCs w:val="24"/>
              </w:rPr>
              <w:t>жилищно- бытовых</w:t>
            </w:r>
            <w:proofErr w:type="gramEnd"/>
            <w:r w:rsidRPr="004B61EB">
              <w:rPr>
                <w:sz w:val="24"/>
                <w:szCs w:val="24"/>
              </w:rPr>
              <w:t xml:space="preserve"> условий, бытовая характеристика семьи, социальный паспорт семьи, личное дело учащегося, наличие или отсутствие постановки родителей на учет у нарколога, психиатра.</w:t>
            </w:r>
          </w:p>
        </w:tc>
      </w:tr>
      <w:tr w:rsidR="001A3A15" w:rsidRPr="004B61EB" w:rsidTr="000041E4">
        <w:tc>
          <w:tcPr>
            <w:tcW w:w="1582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lastRenderedPageBreak/>
              <w:t>полная семья, в которой пьет один из родителей</w:t>
            </w:r>
          </w:p>
        </w:tc>
        <w:tc>
          <w:tcPr>
            <w:tcW w:w="3600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 xml:space="preserve">- наблюдение, 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 xml:space="preserve">-консультации у психолога, психиатра; </w:t>
            </w:r>
          </w:p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- работа с со-зависимыми членами семьи;</w:t>
            </w:r>
          </w:p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- индивидуальная работа психолога, социального педагога по изменению отношений в семье.</w:t>
            </w:r>
          </w:p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- при необходимости обследование ребенка на ПМПК.</w:t>
            </w:r>
          </w:p>
        </w:tc>
        <w:tc>
          <w:tcPr>
            <w:tcW w:w="2331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 xml:space="preserve">Классный руководитель, социальный педагог, психолог, нарколог, психиатр, </w:t>
            </w:r>
          </w:p>
        </w:tc>
        <w:tc>
          <w:tcPr>
            <w:tcW w:w="2977" w:type="dxa"/>
          </w:tcPr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психолог</w:t>
            </w:r>
            <w:proofErr w:type="gramStart"/>
            <w:r w:rsidRPr="004B61EB">
              <w:rPr>
                <w:sz w:val="24"/>
                <w:szCs w:val="24"/>
              </w:rPr>
              <w:t>о-</w:t>
            </w:r>
            <w:proofErr w:type="gramEnd"/>
            <w:r w:rsidRPr="004B61EB">
              <w:rPr>
                <w:sz w:val="24"/>
                <w:szCs w:val="24"/>
              </w:rPr>
              <w:t xml:space="preserve"> педагогическая характеристика ребенка, психологический портрет обоих родителей, наличие или отсутствие постановки пьющего родителя на учет у нарколога, психиатра.</w:t>
            </w:r>
          </w:p>
        </w:tc>
      </w:tr>
      <w:tr w:rsidR="001A3A15" w:rsidRPr="004B61EB" w:rsidTr="000041E4">
        <w:tc>
          <w:tcPr>
            <w:tcW w:w="1582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неполная семья, родител</w:t>
            </w:r>
            <w:proofErr w:type="gramStart"/>
            <w:r w:rsidRPr="004B61EB">
              <w:rPr>
                <w:sz w:val="24"/>
                <w:szCs w:val="24"/>
              </w:rPr>
              <w:t>ь-</w:t>
            </w:r>
            <w:proofErr w:type="gramEnd"/>
            <w:r w:rsidRPr="004B61EB">
              <w:rPr>
                <w:sz w:val="24"/>
                <w:szCs w:val="24"/>
              </w:rPr>
              <w:t xml:space="preserve"> алкоголик</w:t>
            </w:r>
          </w:p>
        </w:tc>
        <w:tc>
          <w:tcPr>
            <w:tcW w:w="3600" w:type="dxa"/>
          </w:tcPr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беседы классного руководителя,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 xml:space="preserve">социального педагога с </w:t>
            </w:r>
            <w:proofErr w:type="gramStart"/>
            <w:r w:rsidRPr="004B61EB">
              <w:rPr>
                <w:rFonts w:ascii="Times New Roman" w:hAnsi="Times New Roman"/>
                <w:sz w:val="24"/>
                <w:szCs w:val="24"/>
              </w:rPr>
              <w:t>пьющим</w:t>
            </w:r>
            <w:proofErr w:type="gramEnd"/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родителем о необходимости лечения от алкогольной зависимости;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наблюдение и консультации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школьного психолога.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вовлечение социальным педагогом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61EB">
              <w:rPr>
                <w:rFonts w:ascii="Times New Roman" w:hAnsi="Times New Roman"/>
                <w:sz w:val="24"/>
                <w:szCs w:val="24"/>
              </w:rPr>
              <w:t>и классным руководителем ребенка в кружки, секции, библиотеку;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- материальная, вещевая помощь;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- трудоустройство родителя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информирование органов опеки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61EB">
              <w:rPr>
                <w:rFonts w:ascii="Times New Roman" w:hAnsi="Times New Roman"/>
                <w:sz w:val="24"/>
                <w:szCs w:val="24"/>
              </w:rPr>
              <w:t>попечительства о детях, постановка вопроса об ограничении или о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B61EB">
              <w:rPr>
                <w:rFonts w:ascii="Times New Roman" w:hAnsi="Times New Roman"/>
                <w:sz w:val="24"/>
                <w:szCs w:val="24"/>
              </w:rPr>
              <w:t>лишении</w:t>
            </w:r>
            <w:proofErr w:type="gramEnd"/>
            <w:r w:rsidRPr="004B61EB">
              <w:rPr>
                <w:rFonts w:ascii="Times New Roman" w:hAnsi="Times New Roman"/>
                <w:sz w:val="24"/>
                <w:szCs w:val="24"/>
              </w:rPr>
              <w:t xml:space="preserve"> родителя-алкоголика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родительских прав (по необходимости).</w:t>
            </w:r>
          </w:p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</w:p>
        </w:tc>
        <w:tc>
          <w:tcPr>
            <w:tcW w:w="2331" w:type="dxa"/>
          </w:tcPr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органы опеки, службы трудоустройства, нарколог, классный руководитель социальный педагог, психолог</w:t>
            </w:r>
          </w:p>
        </w:tc>
        <w:tc>
          <w:tcPr>
            <w:tcW w:w="2977" w:type="dxa"/>
          </w:tcPr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 xml:space="preserve">наличие социального паспорта  семьи, сведения о постановке на учет у психиатра или нарколога, медицинская карта ребенка и родителя, акт обследования </w:t>
            </w:r>
            <w:proofErr w:type="gramStart"/>
            <w:r w:rsidRPr="004B61EB">
              <w:rPr>
                <w:sz w:val="24"/>
                <w:szCs w:val="24"/>
              </w:rPr>
              <w:t>жилищно- бытовых</w:t>
            </w:r>
            <w:proofErr w:type="gramEnd"/>
            <w:r w:rsidRPr="004B61EB">
              <w:rPr>
                <w:sz w:val="24"/>
                <w:szCs w:val="24"/>
              </w:rPr>
              <w:t xml:space="preserve"> условий.</w:t>
            </w:r>
          </w:p>
        </w:tc>
      </w:tr>
      <w:tr w:rsidR="001A3A15" w:rsidRPr="004B61EB" w:rsidTr="000041E4">
        <w:tc>
          <w:tcPr>
            <w:tcW w:w="1582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дети и подростки, страдающие алкоголизмом</w:t>
            </w:r>
          </w:p>
        </w:tc>
        <w:tc>
          <w:tcPr>
            <w:tcW w:w="3600" w:type="dxa"/>
          </w:tcPr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– беседы классного руководителя,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 xml:space="preserve">социального педагога 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.– наблюдение и консультации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>школьного психолога.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 xml:space="preserve">– вовлечение социальным </w:t>
            </w:r>
            <w:proofErr w:type="spellStart"/>
            <w:r w:rsidRPr="004B61EB">
              <w:rPr>
                <w:rFonts w:ascii="Times New Roman" w:hAnsi="Times New Roman"/>
                <w:sz w:val="24"/>
                <w:szCs w:val="24"/>
              </w:rPr>
              <w:t>педагогоми</w:t>
            </w:r>
            <w:proofErr w:type="spellEnd"/>
            <w:r w:rsidRPr="004B61EB">
              <w:rPr>
                <w:rFonts w:ascii="Times New Roman" w:hAnsi="Times New Roman"/>
                <w:sz w:val="24"/>
                <w:szCs w:val="24"/>
              </w:rPr>
              <w:t xml:space="preserve"> классным руководителем ребенка в кружки, секции;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 xml:space="preserve">- постановка организация лечения в наркологическом диспансере или амбулаторное лечение у нарколога; </w:t>
            </w:r>
          </w:p>
          <w:p w:rsidR="001A3A15" w:rsidRPr="004B61EB" w:rsidRDefault="001A3A15" w:rsidP="00004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1EB">
              <w:rPr>
                <w:rFonts w:ascii="Times New Roman" w:hAnsi="Times New Roman"/>
                <w:sz w:val="24"/>
                <w:szCs w:val="24"/>
              </w:rPr>
              <w:t xml:space="preserve">-помощь психолога;  психологическая помощь родителям, </w:t>
            </w:r>
          </w:p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- временное трудоустройство подростка</w:t>
            </w:r>
          </w:p>
        </w:tc>
        <w:tc>
          <w:tcPr>
            <w:tcW w:w="2331" w:type="dxa"/>
          </w:tcPr>
          <w:p w:rsidR="001A3A15" w:rsidRPr="004B61EB" w:rsidRDefault="001A3A15" w:rsidP="000041E4">
            <w:pPr>
              <w:pStyle w:val="a4"/>
              <w:ind w:firstLine="0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психолог, подростковый психиатр, нарколог, социальный педагог, классный руководитель</w:t>
            </w:r>
          </w:p>
        </w:tc>
        <w:tc>
          <w:tcPr>
            <w:tcW w:w="2977" w:type="dxa"/>
          </w:tcPr>
          <w:p w:rsidR="001A3A15" w:rsidRPr="004B61EB" w:rsidRDefault="001A3A15" w:rsidP="000041E4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4B61EB">
              <w:rPr>
                <w:sz w:val="24"/>
                <w:szCs w:val="24"/>
              </w:rPr>
              <w:t>наличие социального паспорта  семьи, сведения о постановке подростка на учет у нарколога, медицинская кар</w:t>
            </w:r>
            <w:r>
              <w:rPr>
                <w:sz w:val="24"/>
                <w:szCs w:val="24"/>
              </w:rPr>
              <w:t xml:space="preserve">та ребенка, сведения о контактах </w:t>
            </w:r>
            <w:r w:rsidRPr="004B61EB">
              <w:rPr>
                <w:sz w:val="24"/>
                <w:szCs w:val="24"/>
              </w:rPr>
              <w:t xml:space="preserve"> ребенка </w:t>
            </w:r>
          </w:p>
        </w:tc>
      </w:tr>
    </w:tbl>
    <w:p w:rsidR="001A3A15" w:rsidRPr="004B61EB" w:rsidRDefault="001A3A15" w:rsidP="001A3A15">
      <w:pPr>
        <w:pStyle w:val="a4"/>
        <w:rPr>
          <w:sz w:val="24"/>
          <w:szCs w:val="24"/>
        </w:rPr>
      </w:pPr>
    </w:p>
    <w:p w:rsidR="001A3A15" w:rsidRPr="004B61EB" w:rsidRDefault="001A3A15" w:rsidP="001A3A15">
      <w:pPr>
        <w:pStyle w:val="a4"/>
        <w:rPr>
          <w:sz w:val="24"/>
          <w:szCs w:val="24"/>
        </w:rPr>
      </w:pPr>
    </w:p>
    <w:p w:rsidR="001A3A15" w:rsidRPr="00363809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</w:p>
    <w:p w:rsidR="001A3A15" w:rsidRPr="00363809" w:rsidRDefault="001A3A15" w:rsidP="001A3A15">
      <w:pPr>
        <w:pStyle w:val="a3"/>
        <w:spacing w:after="0" w:line="480" w:lineRule="auto"/>
        <w:ind w:left="142"/>
        <w:rPr>
          <w:rFonts w:ascii="Times New Roman" w:hAnsi="Times New Roman"/>
          <w:sz w:val="28"/>
          <w:szCs w:val="28"/>
        </w:rPr>
      </w:pPr>
      <w:r w:rsidRPr="00363809">
        <w:rPr>
          <w:rFonts w:ascii="Times New Roman" w:hAnsi="Times New Roman"/>
          <w:sz w:val="28"/>
          <w:szCs w:val="28"/>
        </w:rPr>
        <w:lastRenderedPageBreak/>
        <w:t xml:space="preserve">Хорош тот </w:t>
      </w:r>
      <w:proofErr w:type="gramStart"/>
      <w:r w:rsidRPr="00363809">
        <w:rPr>
          <w:rFonts w:ascii="Times New Roman" w:hAnsi="Times New Roman"/>
          <w:sz w:val="28"/>
          <w:szCs w:val="28"/>
        </w:rPr>
        <w:t>план</w:t>
      </w:r>
      <w:proofErr w:type="gramEnd"/>
      <w:r w:rsidRPr="00363809">
        <w:rPr>
          <w:rFonts w:ascii="Times New Roman" w:hAnsi="Times New Roman"/>
          <w:sz w:val="28"/>
          <w:szCs w:val="28"/>
        </w:rPr>
        <w:t xml:space="preserve"> который реализован, если работать в комплексе все вместе то мы сможем помочь ребенку, </w:t>
      </w:r>
      <w:r>
        <w:rPr>
          <w:rFonts w:ascii="Times New Roman" w:hAnsi="Times New Roman"/>
          <w:sz w:val="28"/>
          <w:szCs w:val="28"/>
        </w:rPr>
        <w:t xml:space="preserve">выйти из негативного влияния, </w:t>
      </w:r>
      <w:r w:rsidRPr="00363809">
        <w:rPr>
          <w:rFonts w:ascii="Times New Roman" w:hAnsi="Times New Roman"/>
          <w:sz w:val="28"/>
          <w:szCs w:val="28"/>
        </w:rPr>
        <w:t xml:space="preserve">а это основная задача в нашей с вами работе, чтобы дети были счастливы. </w:t>
      </w:r>
    </w:p>
    <w:p w:rsidR="001A3A15" w:rsidRPr="00363809" w:rsidRDefault="001A3A15" w:rsidP="001A3A15">
      <w:pPr>
        <w:pStyle w:val="a3"/>
        <w:spacing w:after="0" w:line="480" w:lineRule="auto"/>
        <w:rPr>
          <w:rFonts w:ascii="Times New Roman" w:hAnsi="Times New Roman"/>
          <w:sz w:val="28"/>
          <w:szCs w:val="28"/>
        </w:rPr>
      </w:pPr>
    </w:p>
    <w:p w:rsidR="001A3A15" w:rsidRPr="00653E60" w:rsidRDefault="001A3A15" w:rsidP="001A3A15">
      <w:pPr>
        <w:pStyle w:val="a3"/>
        <w:spacing w:after="0" w:line="480" w:lineRule="auto"/>
        <w:rPr>
          <w:rFonts w:ascii="Times New Roman" w:hAnsi="Times New Roman"/>
          <w:sz w:val="24"/>
          <w:szCs w:val="24"/>
        </w:rPr>
      </w:pPr>
    </w:p>
    <w:p w:rsidR="001A3A15" w:rsidRPr="004B61EB" w:rsidRDefault="001A3A15" w:rsidP="001A3A15">
      <w:pPr>
        <w:pStyle w:val="a3"/>
        <w:spacing w:after="0" w:line="480" w:lineRule="auto"/>
        <w:ind w:left="502"/>
        <w:rPr>
          <w:rFonts w:ascii="Times New Roman" w:hAnsi="Times New Roman"/>
          <w:sz w:val="24"/>
          <w:szCs w:val="24"/>
        </w:rPr>
      </w:pPr>
    </w:p>
    <w:p w:rsidR="001A3A15" w:rsidRPr="004B61EB" w:rsidRDefault="001A3A15" w:rsidP="001A3A15">
      <w:pPr>
        <w:pStyle w:val="a3"/>
        <w:spacing w:after="0" w:line="480" w:lineRule="auto"/>
        <w:ind w:left="142" w:firstLine="851"/>
        <w:rPr>
          <w:rFonts w:ascii="Times New Roman" w:hAnsi="Times New Roman"/>
          <w:b/>
          <w:sz w:val="24"/>
          <w:szCs w:val="24"/>
        </w:rPr>
      </w:pPr>
    </w:p>
    <w:p w:rsidR="0056454D" w:rsidRDefault="0056454D"/>
    <w:sectPr w:rsidR="0056454D" w:rsidSect="00606D17">
      <w:pgSz w:w="11906" w:h="16838"/>
      <w:pgMar w:top="709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B4628"/>
    <w:multiLevelType w:val="hybridMultilevel"/>
    <w:tmpl w:val="F79834F8"/>
    <w:lvl w:ilvl="0" w:tplc="374484E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6CF12B04"/>
    <w:multiLevelType w:val="hybridMultilevel"/>
    <w:tmpl w:val="5290BDA2"/>
    <w:lvl w:ilvl="0" w:tplc="E0F0E8C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0B4"/>
    <w:rsid w:val="001A3A15"/>
    <w:rsid w:val="002E5BBC"/>
    <w:rsid w:val="0056454D"/>
    <w:rsid w:val="00D5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A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A15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1A3A15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1A3A1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A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A15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1A3A15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1A3A1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1071</Words>
  <Characters>6111</Characters>
  <Application>Microsoft Office Word</Application>
  <DocSecurity>0</DocSecurity>
  <Lines>50</Lines>
  <Paragraphs>14</Paragraphs>
  <ScaleCrop>false</ScaleCrop>
  <Company/>
  <LinksUpToDate>false</LinksUpToDate>
  <CharactersWithSpaces>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2018-02-09T16:59:00Z</dcterms:created>
  <dcterms:modified xsi:type="dcterms:W3CDTF">2018-02-09T17:02:00Z</dcterms:modified>
</cp:coreProperties>
</file>