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618C7">
        <w:rPr>
          <w:rFonts w:ascii="Times New Roman" w:hAnsi="Times New Roman" w:cs="Times New Roman"/>
          <w:b/>
          <w:sz w:val="32"/>
          <w:szCs w:val="32"/>
        </w:rPr>
        <w:t>Методический аспект развития и коррекции речи у детей дошкольного возраста в изобразительной деятельности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F92519" w:rsidRPr="00EC6835" w:rsidRDefault="00F92519" w:rsidP="00F92519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8C7">
        <w:rPr>
          <w:rFonts w:ascii="Times New Roman" w:hAnsi="Times New Roman" w:cs="Times New Roman"/>
          <w:b/>
          <w:sz w:val="28"/>
          <w:szCs w:val="28"/>
        </w:rPr>
        <w:t>Значение изобразительной деятельности в коррекции речи у детей с общим недоразвитием речи.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  Большие возможности в преодолении речевых нарушений заключены в развитии творчества в изобразительной деятельности. Именно она позволяет дошкольникам выразить в рисунках, лепке, аппликации свое представление об окружающем мире.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Выделяют следующие виды изобразительной деятельности: рисование, лепка, аппликация, конструирование. Значение изобразительной деятельности для дошкольников с общим недоразвитием речи велико и многогранно. Выступая как специфическое образное средство познания действительности, она имеет огромное значение для умственного воспитания ребенка, что в свою очередь теснейшим образом связано с развитием речи. Деятельность с бумагой, ножницами, пластилином, красками и карандашами обогащает представления детей об окружающих предметах и способствует проявлению умственной и речевой активности. Используя изобразительную деятельность, педагог может определить уровень интеллектуального и эмоционального развития детей. Изобразительная деятельность можно рассматривать не только как один из предпочитаемых детьми видов дошкольной деятельности, но и как инструмент коррекции и развития. Она подводит дошкольников с нарушениями речи к пониманию того, что изобразительное искусство отражает окружающий мир посредством линий, красок, цвета, формы. Также изобразительная деятельность ребенка в свою очередь знакомит нас с его внутренним миром, его страхами и радостями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Изобразительная деятельность, также как и другие виды деятельности, благоприятна для развития речи. Особенно это касается детей, имеющих нарушения этой функции. Деятельность с бумагой, ножницами, глиной, красками, карандашами – это не только сенсорно-двигательные упражнения. Она способствует углублению представлений детей об окружающих </w:t>
      </w:r>
      <w:r w:rsidRPr="00A618C7">
        <w:rPr>
          <w:rFonts w:ascii="Times New Roman" w:hAnsi="Times New Roman" w:cs="Times New Roman"/>
          <w:sz w:val="28"/>
          <w:szCs w:val="28"/>
        </w:rPr>
        <w:lastRenderedPageBreak/>
        <w:t>предметах, способствует проявлению умственной и речевой активности. Этим определяется ее связь с коррекционным обучением.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В изобразительной деятельности значительно быстрее происходит развитие восприятия и речи у детей с речевым недоразвитием, так как речь приобретает практическую направленность и имеет большое значение для выполнения предложенной деятельности. Различные виды изобразительной  деятельности благоприятны для развития речи и тем, что при осуществлении легко можно создавать проблемные ситуации, способствующие появлению речевой активности. Проблемные ситуации сформируют коммуникативную направленность речи.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Изобразительная деятельность имеет большое познавательное, воспитательное и коррекционное значение благодаря своей наглядности. Дети быстрее и полнее усваивают речевой материал, так как на занятиях по изобразительной деятельности в качестве наглядной опоры часто используются натуральные объекты. Материал, которым оснащаются занятия, используется на разных этапах коррекционной работы с разными речевыми целями, а его применение варьируется в зависимости от речевого развития детей данной группы. Определенный набор фраз, слов, произносимых взрослыми во всевозможных речевых комбинациях, делает слово мобильным, подвижным. Его структурный облик уточняется. Слово прочно входит сначала в пассивный, а затем в активный словарь ребенка во всем многообразии его форм. Особенно высокие показатели наблюдаются при каждодневном использовании всего наглядного материала,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оречервлении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 всех демонстрируемых действий, предметов, их признаков и закреплении значений.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        Изобразительная деятельность благоприятна для развития речи, прежде всего тем, что ребенок сам непосредственно действует с предметом. Таким образом, 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– одна из основополагающих сторон развития речи дошкольника. На занятиях, изобразительной деятельность решаются специальные коррекционные задачи по развитию речи детей, обогащается </w:t>
      </w:r>
      <w:r w:rsidRPr="00A618C7">
        <w:rPr>
          <w:rFonts w:ascii="Times New Roman" w:hAnsi="Times New Roman" w:cs="Times New Roman"/>
          <w:sz w:val="28"/>
          <w:szCs w:val="28"/>
        </w:rPr>
        <w:lastRenderedPageBreak/>
        <w:t>словарь, совершенствуется разговорная речь, подготавливается появление связной речи и т. д. Используя различные виды изобразительной деятельности, можно развивать у детей зрительно-моторную координацию движений, их точность, объем и направленность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92519" w:rsidRPr="00EC6835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 w:rsidRPr="00A618C7">
        <w:rPr>
          <w:rFonts w:ascii="Times New Roman" w:hAnsi="Times New Roman" w:cs="Times New Roman"/>
          <w:b/>
          <w:sz w:val="28"/>
          <w:szCs w:val="28"/>
        </w:rPr>
        <w:t>Организация и содержание изобразительной деятельности в детском саду компенсирующего вида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Занятия по изобразительной деятельности обычно проводятся в первой половине дня, когда можно обеспечить хорошее освещение рабочих мест. Процесс рисования, лепки, конструирования связан с фиксированной статичной позой и ограниченными движениями, что вызывает быструю утомляемость детей. Поэтому занятия следует чередовать с занятиями, где дети более подвижны и позы более непринужденны. После беседы, чтения, чтения художественного произведения необходим перерыв, чтобы дети могли подвигаться, отдохнуть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Методика развития изобразительного творчества у детей с общим недоразвитием речи включает в себя проведение 35 занятий. В неделю проводится одно занятие общей продолжительностью 25-30 минут, что соответствует возрастным особенностям детей. В основу этих занятий положены разработанные ранее методики по изобразительной деятельности (Казакова Т. К. Комарова Т. С. Лыкова И.А. «Цветные ладошки», которая включает в себя все виды зданий по изобразительной деятельности для каждой возрастной группы, Н. П.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Сакулина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). Но помимо данной методики, также используются различные журналы, пособия, наглядность и собственная фантазия для увеличения интереса детей к изобразительной деятельности. 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Для занятий по изобразительной деятельности используется следующее оборудование и материалы: большой стол для коллективных работ, мольберт, доска для рисования мелом, кисти разных размеров, пальчиковые краски, акварель, гуашь, ножницы, различные материалы для аппликации и коллажей, сангина, восковые мелки, угольный карандаш и много другое.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lastRenderedPageBreak/>
        <w:t>Развитие творчества у детей с ОНР должно предполагать активизацию творческого потенциала личности. 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под изобразительным творчеством детей в соответствии с имеющимися в гуманитарной науке позициями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18C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Поддъяков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, 2000,Матюшкин, 1993, Комарова 1990) следует понимать деятельность по созданию субъективно нового (значимого для ребенка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18C7">
        <w:rPr>
          <w:rFonts w:ascii="Times New Roman" w:hAnsi="Times New Roman" w:cs="Times New Roman"/>
          <w:sz w:val="28"/>
          <w:szCs w:val="28"/>
        </w:rPr>
        <w:t xml:space="preserve"> прежде всего) продукта посредством оптимального сочетания изобразительного материала и способа нетрадиционного изображения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Успех воспитания и обучения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навыки, а так же развивать способности в той или иной области деятельности. 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Под методами обучения изобразительной деятельности в детском саду компенсирующего вида понимают систему действий педагога, организующего практическую и познавательную деятельность детей, которая направлена на усвоение содержания, определенного «Программой обучения и воспитания в детском саду» под редакцией М. А. Васильевой.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Приемами обучения называют отдельные детали, составные части метода.       Традиционно методы обучения классифицируются по тому источнику, из которого дети получают знания, навыки и умения, по тем средствам, с помощью которых эти знания, умения и навыки преподносятся. Так как дети дошкольного возраста приобретают знания в процессе непосредственного восприятия предметов и явлений окружающей действительности и из сообщений педагога (объяснения, рассказы), а также в непосредственной практической деятельности (конструирование, лепка, аппликация, рисование), то выделяют методы: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- наглядные;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- словесные;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- практические. 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DE0F53">
        <w:rPr>
          <w:rFonts w:ascii="Times New Roman" w:hAnsi="Times New Roman" w:cs="Times New Roman"/>
          <w:b/>
          <w:sz w:val="28"/>
          <w:szCs w:val="28"/>
        </w:rPr>
        <w:t xml:space="preserve">Наглядный </w:t>
      </w:r>
      <w:r>
        <w:rPr>
          <w:rFonts w:ascii="Times New Roman" w:hAnsi="Times New Roman" w:cs="Times New Roman"/>
          <w:sz w:val="28"/>
          <w:szCs w:val="28"/>
        </w:rPr>
        <w:t>метод включает</w:t>
      </w:r>
      <w:r w:rsidRPr="00A618C7">
        <w:rPr>
          <w:rFonts w:ascii="Times New Roman" w:hAnsi="Times New Roman" w:cs="Times New Roman"/>
          <w:sz w:val="28"/>
          <w:szCs w:val="28"/>
        </w:rPr>
        <w:t xml:space="preserve"> следующие приемы: рассматривание иллюстраций, картин, наблюдение за птицами, цветами и т. п., экскурсия в библиотеку, музей и др., демонстрация картин, кино и диафильмов и т.д., знакомство с различными изобразительными материалами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0F53">
        <w:rPr>
          <w:rFonts w:ascii="Times New Roman" w:hAnsi="Times New Roman" w:cs="Times New Roman"/>
          <w:b/>
          <w:sz w:val="28"/>
          <w:szCs w:val="28"/>
        </w:rPr>
        <w:t xml:space="preserve">       Словесный</w:t>
      </w:r>
      <w:r w:rsidRPr="00A618C7">
        <w:rPr>
          <w:rFonts w:ascii="Times New Roman" w:hAnsi="Times New Roman" w:cs="Times New Roman"/>
          <w:sz w:val="28"/>
          <w:szCs w:val="28"/>
        </w:rPr>
        <w:t xml:space="preserve"> метод включает в себя: тематические беседы, рассказ, объяснение, чтение художественных произведений, анализ и самоанализ детских рисунков.</w:t>
      </w:r>
      <w:r w:rsidRPr="00A618C7">
        <w:rPr>
          <w:rFonts w:ascii="Times New Roman" w:hAnsi="Times New Roman" w:cs="Times New Roman"/>
          <w:color w:val="008000"/>
          <w:sz w:val="28"/>
          <w:szCs w:val="28"/>
        </w:rPr>
        <w:t xml:space="preserve"> </w:t>
      </w:r>
      <w:r w:rsidRPr="00A618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Рассказ, объяснение и беседа являются методами устного изложения знаний педагогом. </w:t>
      </w:r>
      <w:r w:rsidRPr="00A618C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Рассказ</w:t>
      </w:r>
      <w:r w:rsidRPr="00A618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повествовательное изложение описательного, фактического учебного материала. </w:t>
      </w:r>
      <w:r w:rsidRPr="00A618C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Объяснение</w:t>
      </w:r>
      <w:r w:rsidRPr="00A618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изложение учебного материала, при котором раскрывается сущность новых  понятий, закономерностей и т.д. Обычно сопровождается учебной демонстрацией, вопросами к детям. </w:t>
      </w:r>
      <w:r w:rsidRPr="00A618C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Беседа</w:t>
      </w:r>
      <w:r w:rsidRPr="00A618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диалог между педагогом и детьми </w:t>
      </w:r>
      <w:proofErr w:type="gramStart"/>
      <w:r w:rsidRPr="00A618C7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</w:t>
      </w:r>
      <w:proofErr w:type="gramEnd"/>
      <w:r w:rsidRPr="00A618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которого дети  побуждаются к осмыслению и воспроизведению усвоенных знаний, к обобщению изученного материала. Суть обучающего характера беседы заключается в том, что дети, конструируя ответы, анализирует и сопоставляет известные факты. Знания углубляются, закрепляются и систематизируются. Применение данных методов – рассказа, объяснения, беседы – позволяет педагогу систематически излагать технические сведения, знакомить с устройством инструментов и приспособлений и т.д. слово педагога оказывает на воспитанников  эмоциональное воздействие, активизирует их практическую деятельность, развивает </w:t>
      </w:r>
      <w:hyperlink r:id="rId5" w:tooltip="http://psi.webzone.ru/st/017600.htm" w:history="1">
        <w:r w:rsidRPr="00A618C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воображение</w:t>
        </w:r>
      </w:hyperlink>
      <w:r w:rsidRPr="00A618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[31].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5F51">
        <w:rPr>
          <w:rFonts w:ascii="Times New Roman" w:hAnsi="Times New Roman" w:cs="Times New Roman"/>
          <w:b/>
          <w:sz w:val="28"/>
          <w:szCs w:val="28"/>
        </w:rPr>
        <w:t xml:space="preserve">Практический </w:t>
      </w:r>
      <w:r w:rsidRPr="00A618C7">
        <w:rPr>
          <w:rFonts w:ascii="Times New Roman" w:hAnsi="Times New Roman" w:cs="Times New Roman"/>
          <w:sz w:val="28"/>
          <w:szCs w:val="28"/>
        </w:rPr>
        <w:t>мето</w:t>
      </w:r>
      <w:r>
        <w:rPr>
          <w:rFonts w:ascii="Times New Roman" w:hAnsi="Times New Roman" w:cs="Times New Roman"/>
          <w:sz w:val="28"/>
          <w:szCs w:val="28"/>
        </w:rPr>
        <w:t xml:space="preserve">д </w:t>
      </w:r>
      <w:r w:rsidRPr="00A618C7">
        <w:rPr>
          <w:rFonts w:ascii="Times New Roman" w:hAnsi="Times New Roman" w:cs="Times New Roman"/>
          <w:sz w:val="28"/>
          <w:szCs w:val="28"/>
        </w:rPr>
        <w:t>направлен на развитие у детей не только самостоятельности, но и фантазии, и творчества, то есть организация познавательной деятельности детей, путем постановки педагогом познавательных и практических задач, требующих самостоятельного творческого решения.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Pr="00A618C7">
        <w:rPr>
          <w:rFonts w:ascii="Times New Roman" w:hAnsi="Times New Roman" w:cs="Times New Roman"/>
          <w:sz w:val="28"/>
          <w:szCs w:val="28"/>
        </w:rPr>
        <w:t xml:space="preserve">   в своей деятельности педагог использует различные методы и приемы в рисовании, аппликации, лепке, конструировании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Pr="00A618C7">
        <w:rPr>
          <w:rFonts w:ascii="Times New Roman" w:hAnsi="Times New Roman" w:cs="Times New Roman"/>
          <w:b/>
          <w:sz w:val="28"/>
          <w:szCs w:val="28"/>
        </w:rPr>
        <w:t>Система занятий построена с учетом ниже приведенных дидактических принципов.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A618C7">
        <w:rPr>
          <w:rFonts w:ascii="Times New Roman" w:hAnsi="Times New Roman" w:cs="Times New Roman"/>
          <w:b/>
          <w:i/>
          <w:sz w:val="28"/>
          <w:szCs w:val="28"/>
        </w:rPr>
        <w:t>Принцип сознательности и активности</w:t>
      </w:r>
      <w:r w:rsidRPr="00A618C7">
        <w:rPr>
          <w:rFonts w:ascii="Times New Roman" w:hAnsi="Times New Roman" w:cs="Times New Roman"/>
          <w:i/>
          <w:sz w:val="28"/>
          <w:szCs w:val="28"/>
        </w:rPr>
        <w:t>,</w:t>
      </w:r>
      <w:r w:rsidRPr="00A618C7">
        <w:rPr>
          <w:rFonts w:ascii="Times New Roman" w:hAnsi="Times New Roman" w:cs="Times New Roman"/>
          <w:sz w:val="28"/>
          <w:szCs w:val="28"/>
        </w:rPr>
        <w:t xml:space="preserve"> основанный на осознанном включении детей в творческую деятельность, самостоятельный поиск ими выразительных средств, использование нетрадиционной техники изображения, стремление к творческому самовыражению в продуктивных видах деятельности. Здесь необходимо использовать такие методы и приемы, как объяснение, разъяснение, беседа, наблюдение, показ нетрадиционной техники изображения, выразительных возможностей изобразительного материала.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A618C7">
        <w:rPr>
          <w:rFonts w:ascii="Times New Roman" w:hAnsi="Times New Roman" w:cs="Times New Roman"/>
          <w:b/>
          <w:i/>
          <w:sz w:val="28"/>
          <w:szCs w:val="28"/>
        </w:rPr>
        <w:t>Принцип наглядности,</w:t>
      </w:r>
      <w:r w:rsidRPr="00A618C7">
        <w:rPr>
          <w:rFonts w:ascii="Times New Roman" w:hAnsi="Times New Roman" w:cs="Times New Roman"/>
          <w:sz w:val="28"/>
          <w:szCs w:val="28"/>
        </w:rPr>
        <w:t xml:space="preserve"> приобретающий особую значимость для развития наглядно-образного мышления у детей старшего дошкольного возраста. Этот принцип позволяет формировать художественно-эстетическое восприятие и вкус, эмоционально-чувственное отношение к действительности. 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Необходимы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просмотр картин известных художников, иллюстраторов; наблюдение за природными явлениями.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A618C7">
        <w:rPr>
          <w:rFonts w:ascii="Times New Roman" w:hAnsi="Times New Roman" w:cs="Times New Roman"/>
          <w:b/>
          <w:i/>
          <w:sz w:val="28"/>
          <w:szCs w:val="28"/>
        </w:rPr>
        <w:t>Принцип систематичности и последовательности</w:t>
      </w:r>
      <w:r w:rsidRPr="00A618C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618C7">
        <w:rPr>
          <w:rFonts w:ascii="Times New Roman" w:hAnsi="Times New Roman" w:cs="Times New Roman"/>
          <w:sz w:val="28"/>
          <w:szCs w:val="28"/>
        </w:rPr>
        <w:t xml:space="preserve">реализуемый путем постепенного овладения практическими навыками и умениями в области нетрадиционной техники изображения и использовании средств выразительности. Так, на первых занятиях детей учат рисовать пальчиками, делать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набрызг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, а в конце учебного года знакомят с разными видами монотипии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граттажа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. Творчество необходимо развивать не только на занятиях, но и в повседневной деятельности через наблюдения, тематические беседы, чтение художественных и прослушивание музыкальных произведений. Предлагаемая тематика занятий ориентирована на изменения в природе и события в социальной жизни.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proofErr w:type="gramStart"/>
      <w:r w:rsidRPr="00A618C7">
        <w:rPr>
          <w:rFonts w:ascii="Times New Roman" w:hAnsi="Times New Roman" w:cs="Times New Roman"/>
          <w:b/>
          <w:i/>
          <w:sz w:val="28"/>
          <w:szCs w:val="28"/>
        </w:rPr>
        <w:t>Принцип доступности,</w:t>
      </w:r>
      <w:r w:rsidRPr="00A618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18C7">
        <w:rPr>
          <w:rFonts w:ascii="Times New Roman" w:hAnsi="Times New Roman" w:cs="Times New Roman"/>
          <w:sz w:val="28"/>
          <w:szCs w:val="28"/>
        </w:rPr>
        <w:t xml:space="preserve">опирающийся  на психологические особенности детей (недостаточные объем сведений об окружающем и концентрации внимания; эмоциональная незрелость; замкнутость, тревожность) и психофизиологические  недостатки (ограниченный объем движений общей </w:t>
      </w:r>
      <w:r w:rsidRPr="00A618C7">
        <w:rPr>
          <w:rFonts w:ascii="Times New Roman" w:hAnsi="Times New Roman" w:cs="Times New Roman"/>
          <w:sz w:val="28"/>
          <w:szCs w:val="28"/>
        </w:rPr>
        <w:lastRenderedPageBreak/>
        <w:t>моторик, ослабленный мышечный тонус мелкой моторики, дефицит или задержка в развитии зрительного и слухового внимания, восприятия и памяти).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С целью сглаживания данных недостатков развития необходимы физкультминутки с элементами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, дыхательная и пальчиковая гимнастика, подвижные игры, привлекательные темы занятий.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При организации занятий следует учитывать так называемую «зону ближайшего развития»: сначала детей знакомят с известными событиями и явлениями окружающей действительности.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A618C7">
        <w:rPr>
          <w:rFonts w:ascii="Times New Roman" w:hAnsi="Times New Roman" w:cs="Times New Roman"/>
          <w:b/>
          <w:i/>
          <w:sz w:val="28"/>
          <w:szCs w:val="28"/>
        </w:rPr>
        <w:t>Принцип индивидуализации,</w:t>
      </w:r>
      <w:r w:rsidRPr="00A618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18C7">
        <w:rPr>
          <w:rFonts w:ascii="Times New Roman" w:hAnsi="Times New Roman" w:cs="Times New Roman"/>
          <w:sz w:val="28"/>
          <w:szCs w:val="28"/>
        </w:rPr>
        <w:t>учитывающий индивидуально-личностные особенности детей: темперамент, характер, интересы и др. Данный принцип реализуется в процессе рисования по замыслу при свободном выборе изобразительных материалов и техники изображения.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A618C7">
        <w:rPr>
          <w:rFonts w:ascii="Times New Roman" w:hAnsi="Times New Roman" w:cs="Times New Roman"/>
          <w:b/>
          <w:i/>
          <w:sz w:val="28"/>
          <w:szCs w:val="28"/>
        </w:rPr>
        <w:t>Принцип связи речи с психическими процессами</w:t>
      </w:r>
      <w:r w:rsidRPr="00A618C7">
        <w:rPr>
          <w:rFonts w:ascii="Times New Roman" w:hAnsi="Times New Roman" w:cs="Times New Roman"/>
          <w:sz w:val="28"/>
          <w:szCs w:val="28"/>
        </w:rPr>
        <w:t xml:space="preserve">, заключающийся в одновременном развитии творчества детей, обогащении и расширении словарного запаса. Для этого необходимы знакомство с новыми изобразительными материалами, нетрадиционными приемами изображения, известными художественными и музыкальными произведениями; развитие связной речи через различные тематические беседы, чтение известных стихотворений, рассказывание ребенком о своем рисунке и др. 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</w:t>
      </w:r>
      <w:r w:rsidRPr="00A618C7">
        <w:rPr>
          <w:rFonts w:ascii="Times New Roman" w:hAnsi="Times New Roman" w:cs="Times New Roman"/>
          <w:b/>
          <w:i/>
          <w:sz w:val="28"/>
          <w:szCs w:val="28"/>
        </w:rPr>
        <w:t xml:space="preserve"> Принцип </w:t>
      </w:r>
      <w:proofErr w:type="spellStart"/>
      <w:r w:rsidRPr="00A618C7">
        <w:rPr>
          <w:rFonts w:ascii="Times New Roman" w:hAnsi="Times New Roman" w:cs="Times New Roman"/>
          <w:b/>
          <w:i/>
          <w:sz w:val="28"/>
          <w:szCs w:val="28"/>
        </w:rPr>
        <w:t>деятельностного</w:t>
      </w:r>
      <w:proofErr w:type="spellEnd"/>
      <w:r w:rsidRPr="00A618C7">
        <w:rPr>
          <w:rFonts w:ascii="Times New Roman" w:hAnsi="Times New Roman" w:cs="Times New Roman"/>
          <w:b/>
          <w:i/>
          <w:sz w:val="28"/>
          <w:szCs w:val="28"/>
        </w:rPr>
        <w:t xml:space="preserve"> подхода.</w:t>
      </w:r>
      <w:r w:rsidRPr="00A618C7">
        <w:rPr>
          <w:rFonts w:ascii="Times New Roman" w:hAnsi="Times New Roman" w:cs="Times New Roman"/>
          <w:sz w:val="28"/>
          <w:szCs w:val="28"/>
        </w:rPr>
        <w:t xml:space="preserve"> Согласно Л. С.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Выготскому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, развитие высших психических функций успешно осуществляется в различных видах деятельности, которые являются ведущими на том или ином возрастном этапе человека. Это положение является главенствующим в процессе развития творчества у детей с ОНР, в котором ведущим видом деятельности выступает изобразительная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Таким образом, комплексное использование разнообразных методов, приемов и средств обучения позволяет всесторонне подойти к преодолению общего недоразвития речи у детей дошкольного возраста на занятиях по изобразительной деятельности. Применение этих методов и приемов способствуют не только развитию творчества у детей с общим </w:t>
      </w:r>
      <w:r w:rsidRPr="00A618C7">
        <w:rPr>
          <w:rFonts w:ascii="Times New Roman" w:hAnsi="Times New Roman" w:cs="Times New Roman"/>
          <w:sz w:val="28"/>
          <w:szCs w:val="28"/>
        </w:rPr>
        <w:lastRenderedPageBreak/>
        <w:t xml:space="preserve">недоразвитием речи, но и динамическому изменению речи, повышению проявления самостоятельности в повседневной жизни, эмоциональной </w:t>
      </w:r>
      <w:r w:rsidRPr="00015F51">
        <w:rPr>
          <w:rFonts w:ascii="Times New Roman" w:hAnsi="Times New Roman" w:cs="Times New Roman"/>
          <w:sz w:val="28"/>
          <w:szCs w:val="28"/>
        </w:rPr>
        <w:t>отзывчивости, индивидуальности.</w:t>
      </w:r>
    </w:p>
    <w:p w:rsidR="00F92519" w:rsidRPr="00A618C7" w:rsidRDefault="00F92519" w:rsidP="00F9251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8C7">
        <w:rPr>
          <w:rFonts w:ascii="Times New Roman" w:hAnsi="Times New Roman" w:cs="Times New Roman"/>
          <w:b/>
          <w:sz w:val="28"/>
          <w:szCs w:val="28"/>
        </w:rPr>
        <w:t xml:space="preserve">  Активизация лексического запаса у детей с общим недоразвитием речи в изобразительной деятельности.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Умение различать, выделять, а затем и правильно произносить составные (звуковые и морфологические) части слова активизирует накопление словаря. Следовательно, преодоление общего речевого недоразвития обеспечивается единством и взаимодействием в развитии всех сторон речи, ее лексико-грамматического и фонетико-фонематического строя.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В большинстве случаев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неговорящие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 дети с большим нежеланием и осторожностью включаются в речевое общение – совершенно новый для них вид деятельности. Боясь употребить неправильно слова, неотчетливо их произнести, они часто предпочитают отмалчиваться или отвечают на речь действиями, жестами. Этот момент в педагогической работе с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неговорящими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 детьми надо особенно учитывать, чтобы окончательно не отбить желание общаться с помощью слова.</w:t>
      </w:r>
      <w:r w:rsidRPr="00A618C7">
        <w:rPr>
          <w:rFonts w:ascii="Times New Roman" w:hAnsi="Times New Roman" w:cs="Times New Roman"/>
        </w:rPr>
        <w:t xml:space="preserve"> </w:t>
      </w:r>
      <w:r w:rsidRPr="00A618C7">
        <w:rPr>
          <w:rFonts w:ascii="Times New Roman" w:hAnsi="Times New Roman" w:cs="Times New Roman"/>
          <w:sz w:val="28"/>
          <w:szCs w:val="28"/>
        </w:rPr>
        <w:t xml:space="preserve">В этом отношении продуктивными на первых порах могут быть только такие занятия, которые захватывают чувства ребенка. 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Так, если заставлять его просто повторять за логопедом какое-либо слово («Это книга.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Скажи: </w:t>
      </w:r>
      <w:r w:rsidRPr="00A618C7">
        <w:rPr>
          <w:rFonts w:ascii="Times New Roman" w:hAnsi="Times New Roman" w:cs="Times New Roman"/>
          <w:i/>
          <w:iCs/>
          <w:sz w:val="28"/>
          <w:szCs w:val="28"/>
        </w:rPr>
        <w:t xml:space="preserve">книга»), </w:t>
      </w:r>
      <w:r w:rsidRPr="00A618C7">
        <w:rPr>
          <w:rFonts w:ascii="Times New Roman" w:hAnsi="Times New Roman" w:cs="Times New Roman"/>
          <w:sz w:val="28"/>
          <w:szCs w:val="28"/>
        </w:rPr>
        <w:t>то можно вовсе не добиться результата, но если дать предмет в руки и предложить действовать с этим предметом (рассмотреть новую книгу с красочными иллюстрациями, найти в ней изображения определенных предметов, сравнить что-либо и т.д.), то у ребенка возникает естественное желание поделиться результатами своей работы или своих наблюдений.</w:t>
      </w:r>
      <w:proofErr w:type="gramEnd"/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Такие побуждения в процессе деятельности детей, как: «Кто найдет? Кто подметит? Кто сделает? Кто сделает быстрее? лучше? красивее? аккуратнее?» и т.д., активизируют детей и побуждают к высказываниям.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8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Замечания по поводу неправильно выполненного задания или употребленного слова должны быть очень осторожными, их цель не порицать ученика, а вызвать желание поправить положение.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8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дальнейшем, когда речь более или менее разовьется, в процессе учебной работы дети начнут говорить не только по желанию, но и в силу необходимости отчитаться в усвоенных знаниях</w:t>
      </w:r>
      <w:proofErr w:type="gramStart"/>
      <w:r w:rsidRPr="00A61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Активная речь формируется постепенно, на основе понимания слышимой речи. Основная задача на первых этапах обучения – «научить разговорной речи по поводу знакомых событий и подвести к несложным описаниям предмета, явления, события</w:t>
      </w:r>
      <w:proofErr w:type="gramStart"/>
      <w:r w:rsidRPr="00A61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Вначале происходит как бы односторонний разговор, когда речью пользуется педагог, а ребенок отвечает на речь действием, выполнением заданий или другой какой-либо реакцией, указывающей на понимание сказанного.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lang w:eastAsia="ru-RU"/>
        </w:rPr>
        <w:t xml:space="preserve">       </w:t>
      </w:r>
      <w:r w:rsidRPr="00A618C7">
        <w:rPr>
          <w:rFonts w:ascii="Times New Roman" w:hAnsi="Times New Roman" w:cs="Times New Roman"/>
          <w:sz w:val="28"/>
          <w:szCs w:val="28"/>
        </w:rPr>
        <w:t>С накоплением словаря, пусть даже элементарного, необходимо, чтобы дети включались в беседу, в которой слова и элементарные фразы могут дополняться жестами или действиями. Постепенно объем разговорной речи расширяется, однако без специальной работы над словом, грамматическим строем, произношением и звуковым анализом развитие устной речи будет продвигаться очень медленно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F92519" w:rsidRPr="00A618C7" w:rsidTr="00C54F9D">
        <w:trPr>
          <w:tblCellSpacing w:w="0" w:type="dxa"/>
        </w:trPr>
        <w:tc>
          <w:tcPr>
            <w:tcW w:w="0" w:type="auto"/>
            <w:vAlign w:val="bottom"/>
            <w:hideMark/>
          </w:tcPr>
          <w:p w:rsidR="00F92519" w:rsidRPr="00A618C7" w:rsidRDefault="00F92519" w:rsidP="00C54F9D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  На занятиях изобразительной деятельностью детей можно познакомить с новыми словами, учить понимать, различать и употреблять слова, обозначающие внешние признаки предметов, признаки действий. Разнообразный наглядный материал помогает уточнить понимание названий предметов, действий, признаков. Ребенок приучается вслушиваться в короткую фразу взрослого, понимать смысл постепенно усложняемых высказываний, новых слов и уточняет их лексические, грамматические и фонетические оттенки.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   Также можно использовать прием «незавершенный рисунок», который незаменим для развития творческих способностей и в рисовании, и в </w:t>
      </w:r>
      <w:r w:rsidRPr="00A618C7">
        <w:rPr>
          <w:rFonts w:ascii="Times New Roman" w:hAnsi="Times New Roman" w:cs="Times New Roman"/>
          <w:sz w:val="28"/>
          <w:szCs w:val="28"/>
        </w:rPr>
        <w:lastRenderedPageBreak/>
        <w:t>развитии речи. Незаконченные фигурки можно превращать во что угодно: в космический корабль, горы, растения, обитателей планеты и т. 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    У детей с нарушением речи особые трудности возникают в составлении описательных рассказов по картине. Важно осуществлять взаимодействия речевой и изобразительной деятельности воспитателя с детьми. В процессе выполнения практических действий, обыгрывания сюжета ведется непрерывный разговор с детьми. Игровая ситуация, формы работы воспитателя в этом блоке стимулирует их речевую активность. Воспитатель обозначает словом все, что происходит на бумаге. Такие комментарии позволяют уточнить значение слов производимых действий, уже известных ребенку, а также познакомить с новыми словами и их значениями, обогащая пассивный словарь. Необходимо поддерживать любую попытку ребенка-логопата прокомментировать свои действия, проговорить их, а для отдельных детей также специально создавать условия, в которых ему захочется воспользоваться активной речью. В ходе совместного рисования дают отличные результаты специальные приемы. Одним из них является использование наклеек с различными изображениями, что позволяет облегчить и ускорить процесс создания сюжетной картинки. Сюжеты картинок из наклеек зависят от желаний ребенка, арсенала наклеек и фантазии взрослого.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>блоня»:  карандашами рисуют дерево – ствол и крону, а ребенок приклеивает красные, зеленые и желтые яблоки;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>агазин» рисуют многочисленные полки, за прилавком стоит продавец, затем полки наполняются фруктами, овощами.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« зоопарк»: на листе бумаги появляются различные дикие звери. При этом повторяются и уточняются названия животных, обсуждаются их повадки, внешний вид. Хищников запирают в клетку (для этого необходимо нарисовать решетку). Можно «накормить, напоить зверей. Для этого дети прикл</w:t>
      </w:r>
      <w:r>
        <w:rPr>
          <w:rFonts w:ascii="Times New Roman" w:hAnsi="Times New Roman" w:cs="Times New Roman"/>
          <w:sz w:val="28"/>
          <w:szCs w:val="28"/>
        </w:rPr>
        <w:t>еивают изображения еды или воды</w:t>
      </w:r>
      <w:r w:rsidRPr="00A618C7">
        <w:rPr>
          <w:rFonts w:ascii="Times New Roman" w:hAnsi="Times New Roman" w:cs="Times New Roman"/>
          <w:sz w:val="28"/>
          <w:szCs w:val="28"/>
        </w:rPr>
        <w:t xml:space="preserve"> и т. д.</w:t>
      </w:r>
    </w:p>
    <w:p w:rsidR="00F92519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618C7">
        <w:rPr>
          <w:rFonts w:ascii="Times New Roman" w:hAnsi="Times New Roman" w:cs="Times New Roman"/>
          <w:sz w:val="28"/>
          <w:szCs w:val="28"/>
        </w:rPr>
        <w:t xml:space="preserve">Изобразительная деятельность – благодатная почва для реализации активности, ведь человек усваивает 10% из того, что слышит, 50% из того, что видит, 90% из того, что делает. Изобразительная деятельность позволяет развивать творческие возможности ребенка. 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Дети получают знания, умения, навыки, учатся познавать мир и осознавать себя и свое место в нем.          Названия предметов, явлений, их словесное определение и описание, высказывания ребенка о том, что и как он рисует, лепит, рассказ о создано изображении, его оценка, умение его охарактеризовать, сказать, что получилось и, что не получилось и почему, развивает речь детей и способствует более глубокому осмыслению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процесса.</w:t>
      </w:r>
    </w:p>
    <w:p w:rsidR="00F92519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618C7">
        <w:rPr>
          <w:rFonts w:ascii="Times New Roman" w:hAnsi="Times New Roman" w:cs="Times New Roman"/>
          <w:sz w:val="28"/>
          <w:szCs w:val="28"/>
        </w:rPr>
        <w:t xml:space="preserve">В изобразительной деятельности создаются условия для осуществления тесной связи с действием, с признаками действия. Обеспечить связь слова с предметом значительно легче, чем связь слова с действием: можно показать сам предмет, игрушку или муляж, наконец, можно использовать картинку. Значительно труднее показать через картинку связь слова с движением или состоянием предмета. В изобразительной деятельности это происходит естественно, поскольку ребенок сам выполняет разнообразные действия. Именно на этих занятиях дети хорошо усваивают последовательность действий и причинно-следственные связи различных действий и явлений. Следует особо отметить, что действия детей, сопровождаемые речью, в процессе изобразительной деятельности, становятся более совершенными, осмысленными, целенаправленными, регулируемыми и ритмичными. Ускоряется и процесс усвоения навыков изображения. Дети придают нарисованному предмету движение. На основе предметного рисунка, с помощью речи создают целый сюжет, оживляют и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оречервляют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 предметы, передавая звукоподражаниями и доступными им словами их диалог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92519" w:rsidRDefault="00F92519" w:rsidP="00F9251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Необходимо специально воспитывать детей умение воспринимать речь в процессе рисования, а затем и совмещать с речью свою деятельность. Словесные обозначают детям выделять в предметах их признаки. Слово помогает осмыслению процесса изображения. Ребенок с общим </w:t>
      </w:r>
      <w:r w:rsidRPr="00A618C7">
        <w:rPr>
          <w:rFonts w:ascii="Times New Roman" w:hAnsi="Times New Roman" w:cs="Times New Roman"/>
          <w:sz w:val="28"/>
          <w:szCs w:val="28"/>
        </w:rPr>
        <w:lastRenderedPageBreak/>
        <w:t xml:space="preserve">недоразвитием речи неспособен к самостоятельному всестороннему наблюдению изображаемых предметов. Поэтому очень велика роль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618C7">
        <w:rPr>
          <w:rFonts w:ascii="Times New Roman" w:hAnsi="Times New Roman" w:cs="Times New Roman"/>
          <w:sz w:val="28"/>
          <w:szCs w:val="28"/>
        </w:rPr>
        <w:t xml:space="preserve">взрослого (воспитателя, логопеда) в выработке у детей прослеживать особенность формы, контур предмета и его частей, цвет и другие признаки.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92519" w:rsidRPr="00A618C7" w:rsidRDefault="00F92519" w:rsidP="00F9251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18C7">
        <w:rPr>
          <w:rFonts w:ascii="Times New Roman" w:hAnsi="Times New Roman" w:cs="Times New Roman"/>
          <w:sz w:val="28"/>
          <w:szCs w:val="28"/>
        </w:rPr>
        <w:t xml:space="preserve">Таким образом, руководство взрослого должно быть направлено не только на обучение рисованию, но и на развитие восприятия воображения. </w:t>
      </w:r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Словесные обозначения помогают детям выделять в предметах их признаки.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F92519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618C7">
        <w:rPr>
          <w:rFonts w:ascii="Times New Roman" w:hAnsi="Times New Roman" w:cs="Times New Roman"/>
          <w:sz w:val="28"/>
          <w:szCs w:val="28"/>
        </w:rPr>
        <w:t>Таким образом, слово помогает осмыслению процесса изображения. На занятиях изобразительной деятельностью успешно развиваются коммуникативные навыки. Развитие речевого общения предполагает постепенно подготовку все более сложных речевых моделей для накопления их детьми и употребления в активной речи по мере их усвоения. Ответ на вопрос одним словом или сочетанием сменяется построением предложений разных конструкций: простое нерасп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A618C7">
        <w:rPr>
          <w:rFonts w:ascii="Times New Roman" w:hAnsi="Times New Roman" w:cs="Times New Roman"/>
          <w:sz w:val="28"/>
          <w:szCs w:val="28"/>
        </w:rPr>
        <w:t xml:space="preserve">остраненное предложение, распространенное предложение; 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 xml:space="preserve"> сложных – сложноподчиненное предложение. Предусматривается построение разных конструкций, отвечающих характеру общения: побудительное, повествовательное, вопросительное и восклицательное предложения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92519" w:rsidRPr="00A618C7" w:rsidRDefault="00F92519" w:rsidP="00F9251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Также мы выяснили, что на занятиях по изобразительной деятельности важным моментом в активизации лексического запаса становится создание развивающей среды (разнообразный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стимульный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материал, сочетание различных методов и приемов, позволяющих активизировать словарный запас, а также скорректировать и развить психологическую сферу детей, имеющих нарушения речи).</w:t>
      </w:r>
    </w:p>
    <w:p w:rsidR="00000000" w:rsidRDefault="00F92519"/>
    <w:p w:rsidR="00F92519" w:rsidRDefault="00F92519"/>
    <w:p w:rsidR="00F92519" w:rsidRDefault="00F92519"/>
    <w:p w:rsidR="00F92519" w:rsidRDefault="00F92519"/>
    <w:p w:rsidR="00F92519" w:rsidRDefault="00F92519"/>
    <w:p w:rsidR="00F92519" w:rsidRDefault="00F92519"/>
    <w:p w:rsidR="00F92519" w:rsidRPr="00A618C7" w:rsidRDefault="00F92519" w:rsidP="00F9251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8C7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Белова 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>авид, Р. А. Нарушение речи у дошкольников / Р. А. Белова –Давид. – М.: Просвещение, 1972. – 230с.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Глухов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, В. П. Особенности творческого воображения у детей дошкольного возраста с общим недоразвитием речи / Недоразвитие и утрата речи. Вопросы теории и практики: межвузовский сборник трудов / В. П.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Глухов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; под ред. Л. И. Беляковой и др. –  М.: МГПИ, 1985. -145с.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Дьяченко, О. М. Об основных направлениях развития воображения дошкольника / О. М. Дьяченко /  Вопросы психологии. – 1988. – №6. – С. 52-59.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Дьяченко, О. М. Пути активизации воображения дошкольников [Текст] /О. М. Дьяченко / Вопросы психологии. – 1987. – №1. – С. 44-51.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Калягин, В. А. Психология лиц с нарушениями речи [Текст] / В. А. Калягин, Т. С.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>КАРО, 2007. – 544с.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Комарова, Т. С. О развитии способностей к изобразительной деятельности / Т. С. Комарова  / Дошкольное воспитание. – 1990. – №6.—С. 12-15.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Краузе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, М. П. Дети с нарушениями развития: Психологическая помощь родителям / М. П.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Краузе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. – М.: Академия, 2006. – 208с.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 Левина, Р. Е. Основы теории и практики. [Текст] / Р. Е. Левина. – М.: Просвещение, 1967. – 173с.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Логопедия / под ред. Л. С. Волковой. – М.: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, 1998. –  630с.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Пономарев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18C7">
        <w:rPr>
          <w:rFonts w:ascii="Times New Roman" w:hAnsi="Times New Roman" w:cs="Times New Roman"/>
          <w:sz w:val="28"/>
          <w:szCs w:val="28"/>
        </w:rPr>
        <w:t xml:space="preserve"> Я. А. Психология творчества / Я. А. Пономарев. – М.: Наука, 1976. – 304с.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 xml:space="preserve">Пономарев, Я. А. Психология творческого мышления / Я. А Пономарев; под ред.А. Н. Леонтьева. М.: АПН РСФСР, 1960. – 352с. 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t>Рыжова, Н. В. Развитие творчества у детей с общим недоразвитием речи в изобразительной деятельности / Н. В. Рыжова / Монография</w:t>
      </w:r>
      <w:r>
        <w:rPr>
          <w:rFonts w:ascii="Times New Roman" w:hAnsi="Times New Roman" w:cs="Times New Roman"/>
          <w:sz w:val="28"/>
          <w:szCs w:val="28"/>
        </w:rPr>
        <w:t>. –</w:t>
      </w:r>
      <w:r w:rsidRPr="00A618C7">
        <w:rPr>
          <w:rFonts w:ascii="Times New Roman" w:hAnsi="Times New Roman" w:cs="Times New Roman"/>
          <w:sz w:val="28"/>
          <w:szCs w:val="28"/>
        </w:rPr>
        <w:t xml:space="preserve"> Ярославль, 2011. – 299с.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8C7">
        <w:rPr>
          <w:rFonts w:ascii="Times New Roman" w:hAnsi="Times New Roman" w:cs="Times New Roman"/>
          <w:sz w:val="28"/>
          <w:szCs w:val="28"/>
        </w:rPr>
        <w:lastRenderedPageBreak/>
        <w:t>Рыжова, Н. В. Развитие творчества детей 5-6 лет с ОНР: Библиотека журнала «Логопед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618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18C7">
        <w:rPr>
          <w:rFonts w:ascii="Times New Roman" w:hAnsi="Times New Roman" w:cs="Times New Roman"/>
          <w:sz w:val="28"/>
          <w:szCs w:val="28"/>
        </w:rPr>
        <w:t>М.</w:t>
      </w:r>
      <w:proofErr w:type="gramEnd"/>
      <w:r w:rsidRPr="00A618C7">
        <w:rPr>
          <w:rFonts w:ascii="Times New Roman" w:hAnsi="Times New Roman" w:cs="Times New Roman"/>
          <w:sz w:val="28"/>
          <w:szCs w:val="28"/>
        </w:rPr>
        <w:t>: Творческий центр, 2009.</w:t>
      </w:r>
    </w:p>
    <w:p w:rsidR="00F92519" w:rsidRPr="00A618C7" w:rsidRDefault="00F92519" w:rsidP="00F9251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18C7">
        <w:rPr>
          <w:rFonts w:ascii="Times New Roman" w:hAnsi="Times New Roman" w:cs="Times New Roman"/>
          <w:sz w:val="28"/>
          <w:szCs w:val="28"/>
        </w:rPr>
        <w:t>Сакулина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 xml:space="preserve">, Н. П. Изобразительная деятельность в детском саду / Н. П. </w:t>
      </w:r>
      <w:proofErr w:type="spellStart"/>
      <w:r w:rsidRPr="00A618C7">
        <w:rPr>
          <w:rFonts w:ascii="Times New Roman" w:hAnsi="Times New Roman" w:cs="Times New Roman"/>
          <w:sz w:val="28"/>
          <w:szCs w:val="28"/>
        </w:rPr>
        <w:t>Сакулина</w:t>
      </w:r>
      <w:proofErr w:type="spellEnd"/>
      <w:r w:rsidRPr="00A618C7">
        <w:rPr>
          <w:rFonts w:ascii="Times New Roman" w:hAnsi="Times New Roman" w:cs="Times New Roman"/>
          <w:sz w:val="28"/>
          <w:szCs w:val="28"/>
        </w:rPr>
        <w:t>, Т. С. Комарова. – М.: Просвещение, 1982. – 208с.</w:t>
      </w:r>
    </w:p>
    <w:p w:rsidR="00F92519" w:rsidRPr="00A618C7" w:rsidRDefault="00F92519" w:rsidP="00F92519">
      <w:pPr>
        <w:pStyle w:val="a4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F92519" w:rsidRDefault="00F92519"/>
    <w:p w:rsidR="00F92519" w:rsidRDefault="00F92519"/>
    <w:sectPr w:rsidR="00F92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473DD"/>
    <w:multiLevelType w:val="hybridMultilevel"/>
    <w:tmpl w:val="F9F0115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56AAE"/>
    <w:multiLevelType w:val="multilevel"/>
    <w:tmpl w:val="26C84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">
    <w:nsid w:val="59FA2048"/>
    <w:multiLevelType w:val="hybridMultilevel"/>
    <w:tmpl w:val="0C5EC030"/>
    <w:lvl w:ilvl="0" w:tplc="D0362C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6F402F"/>
    <w:multiLevelType w:val="multilevel"/>
    <w:tmpl w:val="5120C88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92519"/>
    <w:rsid w:val="00F92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2519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F92519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F925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si.webzone.ru/st/017600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3601</Words>
  <Characters>20526</Characters>
  <Application>Microsoft Office Word</Application>
  <DocSecurity>0</DocSecurity>
  <Lines>171</Lines>
  <Paragraphs>48</Paragraphs>
  <ScaleCrop>false</ScaleCrop>
  <Company/>
  <LinksUpToDate>false</LinksUpToDate>
  <CharactersWithSpaces>24079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473274</dc:creator>
  <cp:keywords/>
  <dc:description/>
  <cp:lastModifiedBy>473274</cp:lastModifiedBy>
  <cp:revision>2</cp:revision>
  <dcterms:created xsi:type="dcterms:W3CDTF">2018-02-21T19:56:00Z</dcterms:created>
  <dcterms:modified xsi:type="dcterms:W3CDTF">2018-02-21T20:02:00Z</dcterms:modified>
</cp:coreProperties>
</file>