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A77" w:rsidRPr="00740A77" w:rsidRDefault="00740A77" w:rsidP="00740A77">
      <w:pPr>
        <w:spacing w:line="360" w:lineRule="auto"/>
        <w:jc w:val="center"/>
        <w:rPr>
          <w:rFonts w:ascii="Times New Roman" w:hAnsi="Times New Roman" w:cs="Times New Roman"/>
          <w:b/>
          <w:sz w:val="28"/>
          <w:szCs w:val="28"/>
        </w:rPr>
      </w:pPr>
      <w:r w:rsidRPr="00740A77">
        <w:rPr>
          <w:rFonts w:ascii="Times New Roman" w:hAnsi="Times New Roman" w:cs="Times New Roman"/>
          <w:b/>
          <w:sz w:val="28"/>
          <w:szCs w:val="28"/>
        </w:rPr>
        <w:t>МБУ ДО «ДШИ Починковского района» ОП п. Стодолище</w:t>
      </w:r>
    </w:p>
    <w:p w:rsidR="00740A77" w:rsidRDefault="00740A77" w:rsidP="003D2211">
      <w:pPr>
        <w:spacing w:line="360" w:lineRule="auto"/>
        <w:jc w:val="both"/>
        <w:rPr>
          <w:rFonts w:ascii="Times New Roman" w:hAnsi="Times New Roman" w:cs="Times New Roman"/>
          <w:sz w:val="28"/>
          <w:szCs w:val="28"/>
        </w:rPr>
      </w:pPr>
    </w:p>
    <w:p w:rsidR="00740A77" w:rsidRDefault="00740A77" w:rsidP="003D2211">
      <w:pPr>
        <w:spacing w:line="360" w:lineRule="auto"/>
        <w:jc w:val="both"/>
        <w:rPr>
          <w:rFonts w:ascii="Times New Roman" w:hAnsi="Times New Roman" w:cs="Times New Roman"/>
          <w:sz w:val="28"/>
          <w:szCs w:val="28"/>
        </w:rPr>
      </w:pPr>
    </w:p>
    <w:p w:rsidR="00740A77" w:rsidRDefault="00740A77" w:rsidP="003D2211">
      <w:pPr>
        <w:spacing w:line="360" w:lineRule="auto"/>
        <w:jc w:val="both"/>
        <w:rPr>
          <w:rFonts w:ascii="Times New Roman" w:hAnsi="Times New Roman" w:cs="Times New Roman"/>
          <w:sz w:val="28"/>
          <w:szCs w:val="28"/>
        </w:rPr>
      </w:pPr>
    </w:p>
    <w:p w:rsidR="00740A77" w:rsidRDefault="00740A77" w:rsidP="003D2211">
      <w:pPr>
        <w:spacing w:line="360" w:lineRule="auto"/>
        <w:jc w:val="both"/>
        <w:rPr>
          <w:rFonts w:ascii="Times New Roman" w:hAnsi="Times New Roman" w:cs="Times New Roman"/>
          <w:sz w:val="28"/>
          <w:szCs w:val="28"/>
        </w:rPr>
      </w:pPr>
    </w:p>
    <w:p w:rsidR="00740A77" w:rsidRDefault="00740A77" w:rsidP="003D2211">
      <w:pPr>
        <w:spacing w:line="360" w:lineRule="auto"/>
        <w:jc w:val="both"/>
        <w:rPr>
          <w:rFonts w:ascii="Times New Roman" w:hAnsi="Times New Roman" w:cs="Times New Roman"/>
          <w:sz w:val="28"/>
          <w:szCs w:val="28"/>
        </w:rPr>
      </w:pPr>
    </w:p>
    <w:p w:rsidR="00740A77" w:rsidRDefault="00740A77" w:rsidP="003D2211">
      <w:pPr>
        <w:spacing w:line="360" w:lineRule="auto"/>
        <w:jc w:val="both"/>
        <w:rPr>
          <w:rFonts w:ascii="Times New Roman" w:hAnsi="Times New Roman" w:cs="Times New Roman"/>
          <w:sz w:val="28"/>
          <w:szCs w:val="28"/>
        </w:rPr>
      </w:pPr>
    </w:p>
    <w:p w:rsidR="00740A77" w:rsidRPr="00740A77" w:rsidRDefault="00740A77" w:rsidP="003D2211">
      <w:pPr>
        <w:spacing w:line="360" w:lineRule="auto"/>
        <w:jc w:val="both"/>
        <w:rPr>
          <w:rFonts w:ascii="Times New Roman" w:hAnsi="Times New Roman" w:cs="Times New Roman"/>
          <w:sz w:val="44"/>
          <w:szCs w:val="44"/>
        </w:rPr>
      </w:pPr>
    </w:p>
    <w:p w:rsidR="00D51283" w:rsidRPr="00740A77" w:rsidRDefault="00250C4C" w:rsidP="00740A77">
      <w:pPr>
        <w:spacing w:line="360" w:lineRule="auto"/>
        <w:jc w:val="center"/>
        <w:rPr>
          <w:rFonts w:ascii="Times New Roman" w:hAnsi="Times New Roman" w:cs="Times New Roman"/>
          <w:b/>
          <w:sz w:val="44"/>
          <w:szCs w:val="44"/>
        </w:rPr>
      </w:pPr>
      <w:r w:rsidRPr="00740A77">
        <w:rPr>
          <w:rFonts w:ascii="Times New Roman" w:hAnsi="Times New Roman" w:cs="Times New Roman"/>
          <w:b/>
          <w:sz w:val="44"/>
          <w:szCs w:val="44"/>
        </w:rPr>
        <w:t>Открытый  урок</w:t>
      </w:r>
    </w:p>
    <w:p w:rsidR="00250C4C" w:rsidRDefault="00740A77" w:rsidP="00740A77">
      <w:pPr>
        <w:spacing w:line="360" w:lineRule="auto"/>
        <w:jc w:val="center"/>
        <w:rPr>
          <w:rFonts w:ascii="Times New Roman" w:hAnsi="Times New Roman" w:cs="Times New Roman"/>
          <w:b/>
          <w:sz w:val="44"/>
          <w:szCs w:val="44"/>
        </w:rPr>
      </w:pPr>
      <w:r w:rsidRPr="00740A77">
        <w:rPr>
          <w:rFonts w:ascii="Times New Roman" w:hAnsi="Times New Roman" w:cs="Times New Roman"/>
          <w:b/>
          <w:sz w:val="44"/>
          <w:szCs w:val="44"/>
        </w:rPr>
        <w:t>«</w:t>
      </w:r>
      <w:r w:rsidR="00694B35" w:rsidRPr="00740A77">
        <w:rPr>
          <w:rFonts w:ascii="Times New Roman" w:hAnsi="Times New Roman" w:cs="Times New Roman"/>
          <w:b/>
          <w:sz w:val="44"/>
          <w:szCs w:val="44"/>
        </w:rPr>
        <w:t>Ансамблевое музицирование</w:t>
      </w:r>
      <w:r w:rsidR="00250C4C" w:rsidRPr="00740A77">
        <w:rPr>
          <w:rFonts w:ascii="Times New Roman" w:hAnsi="Times New Roman" w:cs="Times New Roman"/>
          <w:b/>
          <w:sz w:val="44"/>
          <w:szCs w:val="44"/>
        </w:rPr>
        <w:t xml:space="preserve"> в реализации принц</w:t>
      </w:r>
      <w:r w:rsidR="00694B35" w:rsidRPr="00740A77">
        <w:rPr>
          <w:rFonts w:ascii="Times New Roman" w:hAnsi="Times New Roman" w:cs="Times New Roman"/>
          <w:b/>
          <w:sz w:val="44"/>
          <w:szCs w:val="44"/>
        </w:rPr>
        <w:t xml:space="preserve">ипов  развивающего </w:t>
      </w:r>
      <w:r w:rsidR="00250C4C" w:rsidRPr="00740A77">
        <w:rPr>
          <w:rFonts w:ascii="Times New Roman" w:hAnsi="Times New Roman" w:cs="Times New Roman"/>
          <w:b/>
          <w:sz w:val="44"/>
          <w:szCs w:val="44"/>
        </w:rPr>
        <w:t>обучения</w:t>
      </w:r>
      <w:r w:rsidRPr="00740A77">
        <w:rPr>
          <w:rFonts w:ascii="Times New Roman" w:hAnsi="Times New Roman" w:cs="Times New Roman"/>
          <w:b/>
          <w:sz w:val="44"/>
          <w:szCs w:val="44"/>
        </w:rPr>
        <w:t>»</w:t>
      </w:r>
    </w:p>
    <w:p w:rsidR="00740A77" w:rsidRPr="00740A77" w:rsidRDefault="00740A77" w:rsidP="00740A77">
      <w:pPr>
        <w:spacing w:line="360" w:lineRule="auto"/>
        <w:jc w:val="center"/>
        <w:rPr>
          <w:rFonts w:ascii="Times New Roman" w:hAnsi="Times New Roman" w:cs="Times New Roman"/>
          <w:b/>
          <w:sz w:val="44"/>
          <w:szCs w:val="44"/>
        </w:rPr>
      </w:pPr>
    </w:p>
    <w:p w:rsidR="00740A77" w:rsidRDefault="00740A77" w:rsidP="00740A77">
      <w:pPr>
        <w:spacing w:line="360" w:lineRule="auto"/>
        <w:jc w:val="right"/>
        <w:rPr>
          <w:rFonts w:ascii="Times New Roman" w:hAnsi="Times New Roman" w:cs="Times New Roman"/>
          <w:sz w:val="28"/>
          <w:szCs w:val="28"/>
        </w:rPr>
      </w:pPr>
      <w:r>
        <w:rPr>
          <w:rFonts w:ascii="Times New Roman" w:hAnsi="Times New Roman" w:cs="Times New Roman"/>
          <w:b/>
          <w:sz w:val="28"/>
          <w:szCs w:val="28"/>
        </w:rPr>
        <w:lastRenderedPageBreak/>
        <w:t>Подготовила и провела</w:t>
      </w:r>
      <w:r w:rsidRPr="00740A77">
        <w:rPr>
          <w:rFonts w:ascii="Times New Roman" w:hAnsi="Times New Roman" w:cs="Times New Roman"/>
          <w:b/>
          <w:sz w:val="28"/>
          <w:szCs w:val="28"/>
        </w:rPr>
        <w:t>:</w:t>
      </w:r>
      <w:r>
        <w:rPr>
          <w:rFonts w:ascii="Times New Roman" w:hAnsi="Times New Roman" w:cs="Times New Roman"/>
          <w:sz w:val="28"/>
          <w:szCs w:val="28"/>
        </w:rPr>
        <w:t xml:space="preserve"> преподаватель 1 категории </w:t>
      </w:r>
    </w:p>
    <w:p w:rsidR="00740A77" w:rsidRDefault="00740A77" w:rsidP="00740A77">
      <w:pPr>
        <w:spacing w:line="360" w:lineRule="auto"/>
        <w:jc w:val="right"/>
        <w:rPr>
          <w:rFonts w:ascii="Times New Roman" w:hAnsi="Times New Roman" w:cs="Times New Roman"/>
          <w:sz w:val="28"/>
          <w:szCs w:val="28"/>
        </w:rPr>
      </w:pPr>
      <w:r>
        <w:rPr>
          <w:rFonts w:ascii="Times New Roman" w:hAnsi="Times New Roman" w:cs="Times New Roman"/>
          <w:sz w:val="28"/>
          <w:szCs w:val="28"/>
        </w:rPr>
        <w:t>по классу фортепиано Гращенкова Т.В.</w:t>
      </w:r>
    </w:p>
    <w:p w:rsidR="00740A77" w:rsidRDefault="00740A77" w:rsidP="00740A77">
      <w:pPr>
        <w:spacing w:line="360" w:lineRule="auto"/>
        <w:jc w:val="right"/>
        <w:rPr>
          <w:rFonts w:ascii="Times New Roman" w:hAnsi="Times New Roman" w:cs="Times New Roman"/>
          <w:sz w:val="28"/>
          <w:szCs w:val="28"/>
        </w:rPr>
      </w:pPr>
    </w:p>
    <w:p w:rsidR="00740A77" w:rsidRDefault="00740A77" w:rsidP="00740A77">
      <w:pPr>
        <w:tabs>
          <w:tab w:val="left" w:pos="3810"/>
        </w:tabs>
        <w:spacing w:line="360" w:lineRule="auto"/>
        <w:rPr>
          <w:rFonts w:ascii="Times New Roman" w:hAnsi="Times New Roman" w:cs="Times New Roman"/>
          <w:sz w:val="28"/>
          <w:szCs w:val="28"/>
        </w:rPr>
      </w:pPr>
      <w:r>
        <w:rPr>
          <w:rFonts w:ascii="Times New Roman" w:hAnsi="Times New Roman" w:cs="Times New Roman"/>
          <w:sz w:val="28"/>
          <w:szCs w:val="28"/>
        </w:rPr>
        <w:tab/>
      </w:r>
    </w:p>
    <w:p w:rsidR="00740A77" w:rsidRDefault="00740A77" w:rsidP="00740A77">
      <w:pPr>
        <w:spacing w:line="360" w:lineRule="auto"/>
        <w:jc w:val="right"/>
        <w:rPr>
          <w:rFonts w:ascii="Times New Roman" w:hAnsi="Times New Roman" w:cs="Times New Roman"/>
          <w:sz w:val="28"/>
          <w:szCs w:val="28"/>
        </w:rPr>
      </w:pPr>
    </w:p>
    <w:p w:rsidR="00740A77" w:rsidRDefault="00740A77" w:rsidP="00740A77">
      <w:pPr>
        <w:spacing w:line="360" w:lineRule="auto"/>
        <w:jc w:val="right"/>
        <w:rPr>
          <w:rFonts w:ascii="Times New Roman" w:hAnsi="Times New Roman" w:cs="Times New Roman"/>
          <w:sz w:val="28"/>
          <w:szCs w:val="28"/>
        </w:rPr>
      </w:pPr>
    </w:p>
    <w:p w:rsidR="00740A77" w:rsidRDefault="00740A77" w:rsidP="00740A77">
      <w:pPr>
        <w:spacing w:line="360" w:lineRule="auto"/>
        <w:jc w:val="right"/>
        <w:rPr>
          <w:rFonts w:ascii="Times New Roman" w:hAnsi="Times New Roman" w:cs="Times New Roman"/>
          <w:sz w:val="28"/>
          <w:szCs w:val="28"/>
        </w:rPr>
      </w:pPr>
    </w:p>
    <w:p w:rsidR="00740A77" w:rsidRPr="00740A77" w:rsidRDefault="00740A77" w:rsidP="00740A7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 Стодолище 2014</w:t>
      </w:r>
    </w:p>
    <w:p w:rsidR="00250C4C" w:rsidRDefault="00250C4C" w:rsidP="003D2211">
      <w:pPr>
        <w:spacing w:line="360" w:lineRule="auto"/>
        <w:jc w:val="both"/>
        <w:rPr>
          <w:rFonts w:ascii="Times New Roman" w:hAnsi="Times New Roman" w:cs="Times New Roman"/>
          <w:sz w:val="28"/>
          <w:szCs w:val="28"/>
        </w:rPr>
      </w:pPr>
      <w:r w:rsidRPr="00740A77">
        <w:rPr>
          <w:rFonts w:ascii="Times New Roman" w:hAnsi="Times New Roman" w:cs="Times New Roman"/>
          <w:b/>
          <w:sz w:val="28"/>
          <w:szCs w:val="28"/>
        </w:rPr>
        <w:t>Цель урока:</w:t>
      </w:r>
      <w:r w:rsidR="000860DD">
        <w:rPr>
          <w:rFonts w:ascii="Times New Roman" w:hAnsi="Times New Roman" w:cs="Times New Roman"/>
          <w:sz w:val="28"/>
          <w:szCs w:val="28"/>
        </w:rPr>
        <w:t xml:space="preserve"> развитие творческих способностей и углубление музыкального опыта обучающихся</w:t>
      </w:r>
      <w:r w:rsidR="00694B35">
        <w:rPr>
          <w:rFonts w:ascii="Times New Roman" w:hAnsi="Times New Roman" w:cs="Times New Roman"/>
          <w:sz w:val="28"/>
          <w:szCs w:val="28"/>
        </w:rPr>
        <w:t xml:space="preserve"> через освоение различных  </w:t>
      </w:r>
      <w:r w:rsidR="0010210F">
        <w:rPr>
          <w:rFonts w:ascii="Times New Roman" w:hAnsi="Times New Roman" w:cs="Times New Roman"/>
          <w:sz w:val="28"/>
          <w:szCs w:val="28"/>
        </w:rPr>
        <w:t xml:space="preserve">форм </w:t>
      </w:r>
      <w:r w:rsidR="000860DD">
        <w:rPr>
          <w:rFonts w:ascii="Times New Roman" w:hAnsi="Times New Roman" w:cs="Times New Roman"/>
          <w:sz w:val="28"/>
          <w:szCs w:val="28"/>
        </w:rPr>
        <w:t>совместного музицирования.</w:t>
      </w:r>
    </w:p>
    <w:p w:rsidR="000860DD" w:rsidRPr="00740A77" w:rsidRDefault="000860DD" w:rsidP="003D2211">
      <w:pPr>
        <w:spacing w:line="360" w:lineRule="auto"/>
        <w:jc w:val="both"/>
        <w:rPr>
          <w:rFonts w:ascii="Times New Roman" w:hAnsi="Times New Roman" w:cs="Times New Roman"/>
          <w:b/>
          <w:sz w:val="28"/>
          <w:szCs w:val="28"/>
        </w:rPr>
      </w:pPr>
      <w:r w:rsidRPr="00740A77">
        <w:rPr>
          <w:rFonts w:ascii="Times New Roman" w:hAnsi="Times New Roman" w:cs="Times New Roman"/>
          <w:b/>
          <w:sz w:val="28"/>
          <w:szCs w:val="28"/>
        </w:rPr>
        <w:t>Задачи урока:</w:t>
      </w:r>
    </w:p>
    <w:p w:rsidR="000860DD" w:rsidRDefault="00F50D7F"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2E5886">
        <w:rPr>
          <w:rFonts w:ascii="Times New Roman" w:hAnsi="Times New Roman" w:cs="Times New Roman"/>
          <w:sz w:val="28"/>
          <w:szCs w:val="28"/>
        </w:rPr>
        <w:t xml:space="preserve"> </w:t>
      </w:r>
      <w:r>
        <w:rPr>
          <w:rFonts w:ascii="Times New Roman" w:hAnsi="Times New Roman" w:cs="Times New Roman"/>
          <w:sz w:val="28"/>
          <w:szCs w:val="28"/>
        </w:rPr>
        <w:t>формирова</w:t>
      </w:r>
      <w:r w:rsidR="003C0FB2">
        <w:rPr>
          <w:rFonts w:ascii="Times New Roman" w:hAnsi="Times New Roman" w:cs="Times New Roman"/>
          <w:sz w:val="28"/>
          <w:szCs w:val="28"/>
        </w:rPr>
        <w:t xml:space="preserve">ние  умений и навыков </w:t>
      </w:r>
      <w:r>
        <w:rPr>
          <w:rFonts w:ascii="Times New Roman" w:hAnsi="Times New Roman" w:cs="Times New Roman"/>
          <w:sz w:val="28"/>
          <w:szCs w:val="28"/>
        </w:rPr>
        <w:t>игры  в ансамбле;</w:t>
      </w:r>
    </w:p>
    <w:p w:rsidR="00F50D7F" w:rsidRDefault="00F50D7F"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2E5886">
        <w:rPr>
          <w:rFonts w:ascii="Times New Roman" w:hAnsi="Times New Roman" w:cs="Times New Roman"/>
          <w:sz w:val="28"/>
          <w:szCs w:val="28"/>
        </w:rPr>
        <w:t xml:space="preserve"> </w:t>
      </w:r>
      <w:r>
        <w:rPr>
          <w:rFonts w:ascii="Times New Roman" w:hAnsi="Times New Roman" w:cs="Times New Roman"/>
          <w:sz w:val="28"/>
          <w:szCs w:val="28"/>
        </w:rPr>
        <w:t>помочь приобре</w:t>
      </w:r>
      <w:r w:rsidR="00C96171">
        <w:rPr>
          <w:rFonts w:ascii="Times New Roman" w:hAnsi="Times New Roman" w:cs="Times New Roman"/>
          <w:sz w:val="28"/>
          <w:szCs w:val="28"/>
        </w:rPr>
        <w:t>сти опыт самостоятельной работы;</w:t>
      </w:r>
    </w:p>
    <w:p w:rsidR="00E3505F" w:rsidRDefault="00F50D7F"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2E5886">
        <w:rPr>
          <w:rFonts w:ascii="Times New Roman" w:hAnsi="Times New Roman" w:cs="Times New Roman"/>
          <w:sz w:val="28"/>
          <w:szCs w:val="28"/>
        </w:rPr>
        <w:t xml:space="preserve"> </w:t>
      </w:r>
      <w:r>
        <w:rPr>
          <w:rFonts w:ascii="Times New Roman" w:hAnsi="Times New Roman" w:cs="Times New Roman"/>
          <w:sz w:val="28"/>
          <w:szCs w:val="28"/>
        </w:rPr>
        <w:t>объяснить особенности работы над разными партиями в фортепианных дуэтах</w:t>
      </w:r>
      <w:r w:rsidR="002E5886">
        <w:rPr>
          <w:rFonts w:ascii="Times New Roman" w:hAnsi="Times New Roman" w:cs="Times New Roman"/>
          <w:sz w:val="28"/>
          <w:szCs w:val="28"/>
        </w:rPr>
        <w:t xml:space="preserve"> </w:t>
      </w:r>
      <w:r w:rsidR="00285707">
        <w:rPr>
          <w:rFonts w:ascii="Times New Roman" w:hAnsi="Times New Roman" w:cs="Times New Roman"/>
          <w:sz w:val="28"/>
          <w:szCs w:val="28"/>
        </w:rPr>
        <w:t>(</w:t>
      </w:r>
      <w:r w:rsidR="00E3505F">
        <w:rPr>
          <w:rFonts w:ascii="Times New Roman" w:hAnsi="Times New Roman" w:cs="Times New Roman"/>
          <w:sz w:val="28"/>
          <w:szCs w:val="28"/>
        </w:rPr>
        <w:t>два исполнителя за одним инструментом)</w:t>
      </w:r>
      <w:r>
        <w:rPr>
          <w:rFonts w:ascii="Times New Roman" w:hAnsi="Times New Roman" w:cs="Times New Roman"/>
          <w:sz w:val="28"/>
          <w:szCs w:val="28"/>
        </w:rPr>
        <w:t xml:space="preserve"> и ансамблях</w:t>
      </w:r>
      <w:r w:rsidR="002E5886">
        <w:rPr>
          <w:rFonts w:ascii="Times New Roman" w:hAnsi="Times New Roman" w:cs="Times New Roman"/>
          <w:sz w:val="28"/>
          <w:szCs w:val="28"/>
        </w:rPr>
        <w:t xml:space="preserve"> </w:t>
      </w:r>
      <w:r w:rsidR="00E3505F">
        <w:rPr>
          <w:rFonts w:ascii="Times New Roman" w:hAnsi="Times New Roman" w:cs="Times New Roman"/>
          <w:sz w:val="28"/>
          <w:szCs w:val="28"/>
        </w:rPr>
        <w:t>(два исполнителя за двумя инструментами).</w:t>
      </w:r>
    </w:p>
    <w:p w:rsidR="00F50D7F" w:rsidRDefault="00F50D7F" w:rsidP="003D2211">
      <w:pPr>
        <w:spacing w:line="360" w:lineRule="auto"/>
        <w:jc w:val="both"/>
        <w:rPr>
          <w:rFonts w:ascii="Times New Roman" w:hAnsi="Times New Roman" w:cs="Times New Roman"/>
          <w:sz w:val="28"/>
          <w:szCs w:val="28"/>
        </w:rPr>
      </w:pPr>
      <w:r w:rsidRPr="00740A77">
        <w:rPr>
          <w:rFonts w:ascii="Times New Roman" w:hAnsi="Times New Roman" w:cs="Times New Roman"/>
          <w:b/>
          <w:sz w:val="28"/>
          <w:szCs w:val="28"/>
        </w:rPr>
        <w:lastRenderedPageBreak/>
        <w:t>Тип и форма урока:</w:t>
      </w:r>
      <w:r>
        <w:rPr>
          <w:rFonts w:ascii="Times New Roman" w:hAnsi="Times New Roman" w:cs="Times New Roman"/>
          <w:sz w:val="28"/>
          <w:szCs w:val="28"/>
        </w:rPr>
        <w:t xml:space="preserve"> урок-концерт.</w:t>
      </w:r>
    </w:p>
    <w:p w:rsidR="00F50D7F" w:rsidRDefault="00F50D7F" w:rsidP="003D2211">
      <w:pPr>
        <w:spacing w:line="360" w:lineRule="auto"/>
        <w:jc w:val="both"/>
        <w:rPr>
          <w:rFonts w:ascii="Times New Roman" w:hAnsi="Times New Roman" w:cs="Times New Roman"/>
          <w:sz w:val="28"/>
          <w:szCs w:val="28"/>
        </w:rPr>
      </w:pPr>
      <w:r w:rsidRPr="00740A77">
        <w:rPr>
          <w:rFonts w:ascii="Times New Roman" w:hAnsi="Times New Roman" w:cs="Times New Roman"/>
          <w:b/>
          <w:sz w:val="28"/>
          <w:szCs w:val="28"/>
        </w:rPr>
        <w:t>Методы ведения:</w:t>
      </w:r>
      <w:r>
        <w:rPr>
          <w:rFonts w:ascii="Times New Roman" w:hAnsi="Times New Roman" w:cs="Times New Roman"/>
          <w:sz w:val="28"/>
          <w:szCs w:val="28"/>
        </w:rPr>
        <w:t xml:space="preserve"> объяснительно</w:t>
      </w:r>
      <w:r w:rsidR="002E5886">
        <w:rPr>
          <w:rFonts w:ascii="Times New Roman" w:hAnsi="Times New Roman" w:cs="Times New Roman"/>
          <w:sz w:val="28"/>
          <w:szCs w:val="28"/>
        </w:rPr>
        <w:t xml:space="preserve"> </w:t>
      </w:r>
      <w:r w:rsidR="00285707">
        <w:rPr>
          <w:rFonts w:ascii="Times New Roman" w:hAnsi="Times New Roman" w:cs="Times New Roman"/>
          <w:sz w:val="28"/>
          <w:szCs w:val="28"/>
        </w:rPr>
        <w:t>-</w:t>
      </w:r>
      <w:r w:rsidR="002E5886">
        <w:rPr>
          <w:rFonts w:ascii="Times New Roman" w:hAnsi="Times New Roman" w:cs="Times New Roman"/>
          <w:sz w:val="28"/>
          <w:szCs w:val="28"/>
        </w:rPr>
        <w:t xml:space="preserve"> </w:t>
      </w:r>
      <w:r>
        <w:rPr>
          <w:rFonts w:ascii="Times New Roman" w:hAnsi="Times New Roman" w:cs="Times New Roman"/>
          <w:sz w:val="28"/>
          <w:szCs w:val="28"/>
        </w:rPr>
        <w:t>иллюстративный</w:t>
      </w:r>
      <w:r w:rsidR="002E5886">
        <w:rPr>
          <w:rFonts w:ascii="Times New Roman" w:hAnsi="Times New Roman" w:cs="Times New Roman"/>
          <w:sz w:val="28"/>
          <w:szCs w:val="28"/>
        </w:rPr>
        <w:t xml:space="preserve"> </w:t>
      </w:r>
      <w:r>
        <w:rPr>
          <w:rFonts w:ascii="Times New Roman" w:hAnsi="Times New Roman" w:cs="Times New Roman"/>
          <w:sz w:val="28"/>
          <w:szCs w:val="28"/>
        </w:rPr>
        <w:t>(беседа, рассказ, показ на инструменте),</w:t>
      </w:r>
      <w:r w:rsidR="003C0FB2">
        <w:rPr>
          <w:rFonts w:ascii="Times New Roman" w:hAnsi="Times New Roman" w:cs="Times New Roman"/>
          <w:sz w:val="28"/>
          <w:szCs w:val="28"/>
        </w:rPr>
        <w:t xml:space="preserve"> </w:t>
      </w:r>
      <w:r w:rsidR="002E5886">
        <w:rPr>
          <w:rFonts w:ascii="Times New Roman" w:hAnsi="Times New Roman" w:cs="Times New Roman"/>
          <w:sz w:val="28"/>
          <w:szCs w:val="28"/>
        </w:rPr>
        <w:t>пробл</w:t>
      </w:r>
      <w:r w:rsidR="00285707">
        <w:rPr>
          <w:rFonts w:ascii="Times New Roman" w:hAnsi="Times New Roman" w:cs="Times New Roman"/>
          <w:sz w:val="28"/>
          <w:szCs w:val="28"/>
        </w:rPr>
        <w:t>емно</w:t>
      </w:r>
      <w:r w:rsidR="002E5886">
        <w:rPr>
          <w:rFonts w:ascii="Times New Roman" w:hAnsi="Times New Roman" w:cs="Times New Roman"/>
          <w:sz w:val="28"/>
          <w:szCs w:val="28"/>
        </w:rPr>
        <w:t>-сообщающий</w:t>
      </w:r>
      <w:r w:rsidR="003C0FB2">
        <w:rPr>
          <w:rFonts w:ascii="Times New Roman" w:hAnsi="Times New Roman" w:cs="Times New Roman"/>
          <w:sz w:val="28"/>
          <w:szCs w:val="28"/>
        </w:rPr>
        <w:t xml:space="preserve"> (</w:t>
      </w:r>
      <w:r w:rsidR="002E5886">
        <w:rPr>
          <w:rFonts w:ascii="Times New Roman" w:hAnsi="Times New Roman" w:cs="Times New Roman"/>
          <w:sz w:val="28"/>
          <w:szCs w:val="28"/>
        </w:rPr>
        <w:t>выявлени</w:t>
      </w:r>
      <w:r w:rsidR="00285707">
        <w:rPr>
          <w:rFonts w:ascii="Times New Roman" w:hAnsi="Times New Roman" w:cs="Times New Roman"/>
          <w:sz w:val="28"/>
          <w:szCs w:val="28"/>
        </w:rPr>
        <w:t>е</w:t>
      </w:r>
      <w:r w:rsidR="002E5886">
        <w:rPr>
          <w:rFonts w:ascii="Times New Roman" w:hAnsi="Times New Roman" w:cs="Times New Roman"/>
          <w:sz w:val="28"/>
          <w:szCs w:val="28"/>
        </w:rPr>
        <w:t xml:space="preserve"> технологических проблем</w:t>
      </w:r>
      <w:r w:rsidR="00285707">
        <w:rPr>
          <w:rFonts w:ascii="Times New Roman" w:hAnsi="Times New Roman" w:cs="Times New Roman"/>
          <w:sz w:val="28"/>
          <w:szCs w:val="28"/>
        </w:rPr>
        <w:t>)</w:t>
      </w:r>
      <w:r w:rsidR="003C0FB2">
        <w:rPr>
          <w:rFonts w:ascii="Times New Roman" w:hAnsi="Times New Roman" w:cs="Times New Roman"/>
          <w:sz w:val="28"/>
          <w:szCs w:val="28"/>
        </w:rPr>
        <w:t>.</w:t>
      </w:r>
    </w:p>
    <w:p w:rsidR="00285707" w:rsidRDefault="008C363C" w:rsidP="003D2211">
      <w:pPr>
        <w:spacing w:line="360" w:lineRule="auto"/>
        <w:jc w:val="both"/>
        <w:rPr>
          <w:rFonts w:ascii="Times New Roman" w:hAnsi="Times New Roman" w:cs="Times New Roman"/>
          <w:sz w:val="28"/>
          <w:szCs w:val="28"/>
        </w:rPr>
      </w:pPr>
      <w:r w:rsidRPr="00740A77">
        <w:rPr>
          <w:rFonts w:ascii="Times New Roman" w:hAnsi="Times New Roman" w:cs="Times New Roman"/>
          <w:b/>
          <w:sz w:val="28"/>
          <w:szCs w:val="28"/>
        </w:rPr>
        <w:t>Оборудова</w:t>
      </w:r>
      <w:r w:rsidR="00CC403B" w:rsidRPr="00740A77">
        <w:rPr>
          <w:rFonts w:ascii="Times New Roman" w:hAnsi="Times New Roman" w:cs="Times New Roman"/>
          <w:b/>
          <w:sz w:val="28"/>
          <w:szCs w:val="28"/>
        </w:rPr>
        <w:t>ние</w:t>
      </w:r>
      <w:r w:rsidR="00CC403B">
        <w:rPr>
          <w:rFonts w:ascii="Times New Roman" w:hAnsi="Times New Roman" w:cs="Times New Roman"/>
          <w:sz w:val="28"/>
          <w:szCs w:val="28"/>
        </w:rPr>
        <w:t>: два фортепиано, синтезатор, электронное фортепиано.</w:t>
      </w:r>
    </w:p>
    <w:p w:rsidR="002F2721" w:rsidRDefault="002F2721" w:rsidP="003D2211">
      <w:pPr>
        <w:spacing w:line="360" w:lineRule="auto"/>
        <w:jc w:val="both"/>
        <w:rPr>
          <w:rFonts w:ascii="Times New Roman" w:hAnsi="Times New Roman" w:cs="Times New Roman"/>
          <w:b/>
          <w:sz w:val="28"/>
          <w:szCs w:val="28"/>
        </w:rPr>
      </w:pPr>
    </w:p>
    <w:p w:rsidR="002F2721" w:rsidRDefault="002F2721" w:rsidP="003D2211">
      <w:pPr>
        <w:spacing w:line="360" w:lineRule="auto"/>
        <w:jc w:val="both"/>
        <w:rPr>
          <w:rFonts w:ascii="Times New Roman" w:hAnsi="Times New Roman" w:cs="Times New Roman"/>
          <w:b/>
          <w:sz w:val="28"/>
          <w:szCs w:val="28"/>
        </w:rPr>
      </w:pPr>
    </w:p>
    <w:p w:rsidR="002F2721" w:rsidRDefault="002F2721" w:rsidP="003D2211">
      <w:pPr>
        <w:spacing w:line="360" w:lineRule="auto"/>
        <w:jc w:val="both"/>
        <w:rPr>
          <w:rFonts w:ascii="Times New Roman" w:hAnsi="Times New Roman" w:cs="Times New Roman"/>
          <w:b/>
          <w:sz w:val="28"/>
          <w:szCs w:val="28"/>
        </w:rPr>
      </w:pPr>
    </w:p>
    <w:p w:rsidR="002F2721" w:rsidRDefault="002F2721" w:rsidP="003D2211">
      <w:pPr>
        <w:spacing w:line="360" w:lineRule="auto"/>
        <w:jc w:val="both"/>
        <w:rPr>
          <w:rFonts w:ascii="Times New Roman" w:hAnsi="Times New Roman" w:cs="Times New Roman"/>
          <w:b/>
          <w:sz w:val="28"/>
          <w:szCs w:val="28"/>
        </w:rPr>
      </w:pPr>
    </w:p>
    <w:p w:rsidR="002F2721" w:rsidRDefault="002F2721" w:rsidP="003D2211">
      <w:pPr>
        <w:spacing w:line="360" w:lineRule="auto"/>
        <w:jc w:val="both"/>
        <w:rPr>
          <w:rFonts w:ascii="Times New Roman" w:hAnsi="Times New Roman" w:cs="Times New Roman"/>
          <w:b/>
          <w:sz w:val="28"/>
          <w:szCs w:val="28"/>
        </w:rPr>
      </w:pPr>
    </w:p>
    <w:p w:rsidR="002F2721" w:rsidRDefault="002F2721" w:rsidP="003D2211">
      <w:pPr>
        <w:spacing w:line="360" w:lineRule="auto"/>
        <w:jc w:val="both"/>
        <w:rPr>
          <w:rFonts w:ascii="Times New Roman" w:hAnsi="Times New Roman" w:cs="Times New Roman"/>
          <w:b/>
          <w:sz w:val="28"/>
          <w:szCs w:val="28"/>
        </w:rPr>
      </w:pPr>
    </w:p>
    <w:p w:rsidR="00740A77" w:rsidRDefault="00740A77" w:rsidP="003D2211">
      <w:pPr>
        <w:spacing w:line="360" w:lineRule="auto"/>
        <w:jc w:val="both"/>
        <w:rPr>
          <w:rFonts w:ascii="Times New Roman" w:hAnsi="Times New Roman" w:cs="Times New Roman"/>
          <w:b/>
          <w:sz w:val="28"/>
          <w:szCs w:val="28"/>
        </w:rPr>
      </w:pPr>
    </w:p>
    <w:p w:rsidR="00740A77" w:rsidRDefault="00740A77" w:rsidP="003D2211">
      <w:pPr>
        <w:spacing w:line="360" w:lineRule="auto"/>
        <w:jc w:val="both"/>
        <w:rPr>
          <w:rFonts w:ascii="Times New Roman" w:hAnsi="Times New Roman" w:cs="Times New Roman"/>
          <w:b/>
          <w:sz w:val="28"/>
          <w:szCs w:val="28"/>
        </w:rPr>
      </w:pPr>
    </w:p>
    <w:p w:rsidR="00740A77" w:rsidRDefault="00740A77" w:rsidP="003D2211">
      <w:pPr>
        <w:spacing w:line="360" w:lineRule="auto"/>
        <w:jc w:val="both"/>
        <w:rPr>
          <w:rFonts w:ascii="Times New Roman" w:hAnsi="Times New Roman" w:cs="Times New Roman"/>
          <w:b/>
          <w:sz w:val="28"/>
          <w:szCs w:val="28"/>
        </w:rPr>
      </w:pPr>
    </w:p>
    <w:p w:rsidR="00285707" w:rsidRDefault="00285707" w:rsidP="00740A77">
      <w:pPr>
        <w:spacing w:line="360" w:lineRule="auto"/>
        <w:jc w:val="center"/>
        <w:rPr>
          <w:rFonts w:ascii="Times New Roman" w:hAnsi="Times New Roman" w:cs="Times New Roman"/>
          <w:b/>
          <w:sz w:val="28"/>
          <w:szCs w:val="28"/>
        </w:rPr>
      </w:pPr>
      <w:r w:rsidRPr="00285707">
        <w:rPr>
          <w:rFonts w:ascii="Times New Roman" w:hAnsi="Times New Roman" w:cs="Times New Roman"/>
          <w:b/>
          <w:sz w:val="28"/>
          <w:szCs w:val="28"/>
        </w:rPr>
        <w:t>Содержание урока</w:t>
      </w:r>
    </w:p>
    <w:p w:rsidR="003D2211" w:rsidRDefault="000B50C2"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3D2211">
        <w:rPr>
          <w:rFonts w:ascii="Times New Roman" w:hAnsi="Times New Roman" w:cs="Times New Roman"/>
          <w:sz w:val="28"/>
          <w:szCs w:val="28"/>
        </w:rPr>
        <w:t>Работа детских музыкальных школ ставит себе целью</w:t>
      </w:r>
      <w:r w:rsidR="005E7D49">
        <w:rPr>
          <w:rFonts w:ascii="Times New Roman" w:hAnsi="Times New Roman" w:cs="Times New Roman"/>
          <w:sz w:val="28"/>
          <w:szCs w:val="28"/>
        </w:rPr>
        <w:t xml:space="preserve"> обеспечение</w:t>
      </w:r>
      <w:r w:rsidR="003D2211">
        <w:rPr>
          <w:rFonts w:ascii="Times New Roman" w:hAnsi="Times New Roman" w:cs="Times New Roman"/>
          <w:sz w:val="28"/>
          <w:szCs w:val="28"/>
        </w:rPr>
        <w:t xml:space="preserve"> </w:t>
      </w:r>
      <w:r w:rsidR="00F24E22">
        <w:rPr>
          <w:rFonts w:ascii="Times New Roman" w:hAnsi="Times New Roman" w:cs="Times New Roman"/>
          <w:sz w:val="28"/>
          <w:szCs w:val="28"/>
        </w:rPr>
        <w:t>целостного художественно-эстетического развития личности.</w:t>
      </w:r>
      <w:r w:rsidR="00AB1E5C">
        <w:rPr>
          <w:rFonts w:ascii="Times New Roman" w:hAnsi="Times New Roman" w:cs="Times New Roman"/>
          <w:sz w:val="28"/>
          <w:szCs w:val="28"/>
        </w:rPr>
        <w:t xml:space="preserve">                                                                                                                                                                                                                                                                                                                                                                                                                                                                                                                                                                                                                                                                                                                                                                                                                                                                                                                                                                                                                                                                                                                                                                                                                                                                                                                                                                                                                                                                                                                                                                                                                                                                                                                                                                                                                                                                                                                                                                                                                                                                                                                                                                                                                                                                                 </w:t>
      </w:r>
      <w:r w:rsidR="005A00E3">
        <w:rPr>
          <w:rFonts w:ascii="Times New Roman" w:hAnsi="Times New Roman" w:cs="Times New Roman"/>
          <w:sz w:val="28"/>
          <w:szCs w:val="28"/>
        </w:rPr>
        <w:t>Обучающиеся наряду с целым комплексом сольных пианистических навыков овладевают приемами и способами работы над разными</w:t>
      </w:r>
      <w:r w:rsidR="00C44B20">
        <w:rPr>
          <w:rFonts w:ascii="Times New Roman" w:hAnsi="Times New Roman" w:cs="Times New Roman"/>
          <w:sz w:val="28"/>
          <w:szCs w:val="28"/>
        </w:rPr>
        <w:t xml:space="preserve"> видами совместного исполнительства: фортепианные дуэты,  ансамбли, аккомпанементы, концерты. Совместное музицирование играет важную роль в развитии творческих способностей обучающихся. Процесс творчества, сама обстановка поиска и открытий</w:t>
      </w:r>
      <w:r w:rsidR="00691B68">
        <w:rPr>
          <w:rFonts w:ascii="Times New Roman" w:hAnsi="Times New Roman" w:cs="Times New Roman"/>
          <w:sz w:val="28"/>
          <w:szCs w:val="28"/>
        </w:rPr>
        <w:t xml:space="preserve"> на каждом уроке вызывает у них желание действовать самостоятельно, искренне и непринужденно. «Зажечь»,  «заразить» ребёнка желанием овладеть языком музыки - главнейшая из первоначальных задач  педагога.</w:t>
      </w:r>
    </w:p>
    <w:p w:rsidR="00691B68" w:rsidRDefault="000B50C2"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691B68">
        <w:rPr>
          <w:rFonts w:ascii="Times New Roman" w:hAnsi="Times New Roman" w:cs="Times New Roman"/>
          <w:sz w:val="28"/>
          <w:szCs w:val="28"/>
        </w:rPr>
        <w:t>Конечно, огромными развивающими возмож</w:t>
      </w:r>
      <w:r w:rsidR="00586A73">
        <w:rPr>
          <w:rFonts w:ascii="Times New Roman" w:hAnsi="Times New Roman" w:cs="Times New Roman"/>
          <w:sz w:val="28"/>
          <w:szCs w:val="28"/>
        </w:rPr>
        <w:t>н</w:t>
      </w:r>
      <w:r w:rsidR="00691B68">
        <w:rPr>
          <w:rFonts w:ascii="Times New Roman" w:hAnsi="Times New Roman" w:cs="Times New Roman"/>
          <w:sz w:val="28"/>
          <w:szCs w:val="28"/>
        </w:rPr>
        <w:t>остями</w:t>
      </w:r>
      <w:r w:rsidR="00586A73">
        <w:rPr>
          <w:rFonts w:ascii="Times New Roman" w:hAnsi="Times New Roman" w:cs="Times New Roman"/>
          <w:sz w:val="28"/>
          <w:szCs w:val="28"/>
        </w:rPr>
        <w:t xml:space="preserve"> обладает ансамблевое музицирование. Все мы знаем, что игра в ансамбле как нельзя лучше дисциплинирует ритмику, совершенствует умение читать с листа, помогает ученику выработать технические навыки, а также доставляет ребенку огромное удовольствие и радость, </w:t>
      </w:r>
      <w:r w:rsidR="00D053D1">
        <w:rPr>
          <w:rFonts w:ascii="Times New Roman" w:hAnsi="Times New Roman" w:cs="Times New Roman"/>
          <w:sz w:val="28"/>
          <w:szCs w:val="28"/>
        </w:rPr>
        <w:t>чем сольное исполнение. Ансамблевое исполнительство учит слушать партнёра, учит музыкальному мыщлению: это искусство вести диалог с партнёром , т.е. понимать друг друга, уметь вовремя подавать реплики и вовремя уступать. Если это искусство в про</w:t>
      </w:r>
      <w:r w:rsidR="00995994">
        <w:rPr>
          <w:rFonts w:ascii="Times New Roman" w:hAnsi="Times New Roman" w:cs="Times New Roman"/>
          <w:sz w:val="28"/>
          <w:szCs w:val="28"/>
        </w:rPr>
        <w:t>цессе обучения постигается ребёнком, то можно надеяться, что он успешно освоит специфику игры на фортепиано.</w:t>
      </w:r>
    </w:p>
    <w:p w:rsidR="00AA223D" w:rsidRDefault="003F2A05" w:rsidP="003D2211">
      <w:pPr>
        <w:spacing w:line="360" w:lineRule="auto"/>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lastRenderedPageBreak/>
        <w:tab/>
      </w:r>
      <w:r w:rsidR="00AA223D">
        <w:rPr>
          <w:rFonts w:ascii="Times New Roman" w:hAnsi="Times New Roman" w:cs="Times New Roman"/>
          <w:sz w:val="28"/>
          <w:szCs w:val="28"/>
        </w:rPr>
        <w:t>Ансамблевая игра представляет собой  форму деятельности, открывающую самые благоприятные  возможности для всестороннего и щирокого ознакомления с музыкальной литературой. Перед пианистом проходят произведения различных художественных стилей, авторов, различные переложения оперной и симфонической музыки. Накопление запаса ярких многочисленных слуховых представлений стимулирует художественное воображение</w:t>
      </w:r>
      <w:r>
        <w:rPr>
          <w:rFonts w:ascii="Times New Roman" w:hAnsi="Times New Roman" w:cs="Times New Roman"/>
          <w:sz w:val="28"/>
          <w:szCs w:val="28"/>
        </w:rPr>
        <w:t>,</w:t>
      </w:r>
      <w:r w:rsidR="00BE39CA">
        <w:rPr>
          <w:rFonts w:ascii="Times New Roman" w:hAnsi="Times New Roman" w:cs="Times New Roman"/>
          <w:sz w:val="28"/>
          <w:szCs w:val="28"/>
        </w:rPr>
        <w:t xml:space="preserve"> формирует музыкально-эстетический вкус, обогащает </w:t>
      </w:r>
      <w:r w:rsidR="00296553">
        <w:rPr>
          <w:rFonts w:ascii="Times New Roman" w:hAnsi="Times New Roman" w:cs="Times New Roman"/>
          <w:sz w:val="28"/>
          <w:szCs w:val="28"/>
        </w:rPr>
        <w:t xml:space="preserve"> </w:t>
      </w:r>
      <w:r w:rsidR="00BE39CA">
        <w:rPr>
          <w:rFonts w:ascii="Times New Roman" w:hAnsi="Times New Roman" w:cs="Times New Roman"/>
          <w:sz w:val="28"/>
          <w:szCs w:val="28"/>
        </w:rPr>
        <w:t>кругозор</w:t>
      </w:r>
      <w:r>
        <w:rPr>
          <w:rFonts w:ascii="Times New Roman" w:hAnsi="Times New Roman" w:cs="Times New Roman"/>
          <w:sz w:val="28"/>
          <w:szCs w:val="28"/>
        </w:rPr>
        <w:t xml:space="preserve">.  Игра в ансамбле </w:t>
      </w:r>
      <w:r w:rsidR="00296553">
        <w:rPr>
          <w:rFonts w:ascii="Times New Roman" w:hAnsi="Times New Roman" w:cs="Times New Roman"/>
          <w:sz w:val="28"/>
          <w:szCs w:val="28"/>
        </w:rPr>
        <w:t xml:space="preserve"> </w:t>
      </w:r>
      <w:r>
        <w:rPr>
          <w:rFonts w:ascii="Times New Roman" w:hAnsi="Times New Roman" w:cs="Times New Roman"/>
          <w:sz w:val="28"/>
          <w:szCs w:val="28"/>
        </w:rPr>
        <w:t>способствует интенсивному развитию всех видов музыкального слуха (звуковысотного,</w:t>
      </w:r>
      <w:r w:rsidR="00AC23CB">
        <w:rPr>
          <w:rFonts w:ascii="Times New Roman" w:hAnsi="Times New Roman" w:cs="Times New Roman"/>
          <w:sz w:val="28"/>
          <w:szCs w:val="28"/>
        </w:rPr>
        <w:t xml:space="preserve"> г</w:t>
      </w:r>
      <w:r>
        <w:rPr>
          <w:rFonts w:ascii="Times New Roman" w:hAnsi="Times New Roman" w:cs="Times New Roman"/>
          <w:sz w:val="28"/>
          <w:szCs w:val="28"/>
        </w:rPr>
        <w:t>армонического, полифонического, тембро-динамического).</w:t>
      </w:r>
      <w:r w:rsidR="00BE39CA">
        <w:rPr>
          <w:rFonts w:ascii="Times New Roman" w:hAnsi="Times New Roman" w:cs="Times New Roman"/>
          <w:sz w:val="28"/>
          <w:szCs w:val="28"/>
        </w:rPr>
        <w:t xml:space="preserve"> Она вызывает живой ин</w:t>
      </w:r>
      <w:r w:rsidR="00AC23CB">
        <w:rPr>
          <w:rFonts w:ascii="Times New Roman" w:hAnsi="Times New Roman" w:cs="Times New Roman"/>
          <w:sz w:val="28"/>
          <w:szCs w:val="28"/>
        </w:rPr>
        <w:t>терес у пианистов</w:t>
      </w:r>
      <w:r w:rsidR="00BE39CA">
        <w:rPr>
          <w:rFonts w:ascii="Times New Roman" w:hAnsi="Times New Roman" w:cs="Times New Roman"/>
          <w:sz w:val="28"/>
          <w:szCs w:val="28"/>
        </w:rPr>
        <w:t>, активизирует их внимание,</w:t>
      </w:r>
      <w:r w:rsidR="002F1479">
        <w:rPr>
          <w:rFonts w:ascii="Times New Roman" w:hAnsi="Times New Roman" w:cs="Times New Roman"/>
          <w:sz w:val="28"/>
          <w:szCs w:val="28"/>
        </w:rPr>
        <w:t xml:space="preserve"> </w:t>
      </w:r>
      <w:r w:rsidR="00BE39CA">
        <w:rPr>
          <w:rFonts w:ascii="Times New Roman" w:hAnsi="Times New Roman" w:cs="Times New Roman"/>
          <w:sz w:val="28"/>
          <w:szCs w:val="28"/>
        </w:rPr>
        <w:t>организует исполнительскую волю,</w:t>
      </w:r>
      <w:r w:rsidR="00AC23CB">
        <w:rPr>
          <w:rFonts w:ascii="Times New Roman" w:hAnsi="Times New Roman" w:cs="Times New Roman"/>
          <w:sz w:val="28"/>
          <w:szCs w:val="28"/>
        </w:rPr>
        <w:t xml:space="preserve"> </w:t>
      </w:r>
      <w:r w:rsidR="00BE39CA">
        <w:rPr>
          <w:rFonts w:ascii="Times New Roman" w:hAnsi="Times New Roman" w:cs="Times New Roman"/>
          <w:sz w:val="28"/>
          <w:szCs w:val="28"/>
        </w:rPr>
        <w:t>повышает чувс</w:t>
      </w:r>
      <w:r w:rsidR="00296553">
        <w:rPr>
          <w:rFonts w:ascii="Times New Roman" w:hAnsi="Times New Roman" w:cs="Times New Roman"/>
          <w:sz w:val="28"/>
          <w:szCs w:val="28"/>
        </w:rPr>
        <w:t>тво ответственности за ансамбль,</w:t>
      </w:r>
      <w:r w:rsidR="007C5087">
        <w:rPr>
          <w:rFonts w:ascii="Times New Roman" w:hAnsi="Times New Roman" w:cs="Times New Roman"/>
          <w:sz w:val="28"/>
          <w:szCs w:val="28"/>
        </w:rPr>
        <w:t xml:space="preserve"> формирует музыкально-эстетический вкус.</w:t>
      </w:r>
      <w:r w:rsidR="00296553">
        <w:rPr>
          <w:rFonts w:ascii="Times New Roman" w:hAnsi="Times New Roman" w:cs="Times New Roman"/>
          <w:sz w:val="28"/>
          <w:szCs w:val="28"/>
        </w:rPr>
        <w:t xml:space="preserve"> обогащает их профессиональный опыт</w:t>
      </w:r>
      <w:r w:rsidR="007C5087">
        <w:rPr>
          <w:rFonts w:ascii="Times New Roman" w:hAnsi="Times New Roman" w:cs="Times New Roman"/>
          <w:sz w:val="28"/>
          <w:szCs w:val="28"/>
        </w:rPr>
        <w:t xml:space="preserve"> и кругозор</w:t>
      </w:r>
      <w:r w:rsidR="00296553">
        <w:rPr>
          <w:rFonts w:ascii="Times New Roman" w:hAnsi="Times New Roman" w:cs="Times New Roman"/>
          <w:sz w:val="28"/>
          <w:szCs w:val="28"/>
        </w:rPr>
        <w:t>,</w:t>
      </w:r>
      <w:r w:rsidR="00AC23CB">
        <w:rPr>
          <w:rFonts w:ascii="Times New Roman" w:hAnsi="Times New Roman" w:cs="Times New Roman"/>
          <w:sz w:val="28"/>
          <w:szCs w:val="28"/>
        </w:rPr>
        <w:t xml:space="preserve"> </w:t>
      </w:r>
      <w:r w:rsidR="00296553">
        <w:rPr>
          <w:rFonts w:ascii="Times New Roman" w:hAnsi="Times New Roman" w:cs="Times New Roman"/>
          <w:sz w:val="28"/>
          <w:szCs w:val="28"/>
        </w:rPr>
        <w:t>играет активную роль в развитии музыкального сознания</w:t>
      </w:r>
      <w:r w:rsidR="00AC23CB">
        <w:rPr>
          <w:rFonts w:ascii="Times New Roman" w:hAnsi="Times New Roman" w:cs="Times New Roman"/>
          <w:sz w:val="28"/>
          <w:szCs w:val="28"/>
        </w:rPr>
        <w:t>.</w:t>
      </w:r>
      <w:r w:rsidR="005B1EF8">
        <w:rPr>
          <w:rFonts w:ascii="Times New Roman" w:hAnsi="Times New Roman" w:cs="Times New Roman"/>
          <w:sz w:val="28"/>
          <w:szCs w:val="28"/>
        </w:rPr>
        <w:t xml:space="preserve"> Ансамблевая игра является прекрасным средством приобретения хорошего чувства ритма, умения слушать и контролировать свою игру. Необходимость все время соразмерять своё исполнение с исполнением партнёра, внимательное вслушивание в возникающую звуковую картину благотворно отражаются на музыкальном облике ученика, развивают его творческую инициативу.</w:t>
      </w:r>
    </w:p>
    <w:p w:rsidR="00AC23CB" w:rsidRDefault="00AC23CB"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0210F">
        <w:rPr>
          <w:rFonts w:ascii="Times New Roman" w:hAnsi="Times New Roman" w:cs="Times New Roman"/>
          <w:sz w:val="28"/>
          <w:szCs w:val="28"/>
        </w:rPr>
        <w:tab/>
      </w:r>
      <w:r>
        <w:rPr>
          <w:rFonts w:ascii="Times New Roman" w:hAnsi="Times New Roman" w:cs="Times New Roman"/>
          <w:sz w:val="28"/>
          <w:szCs w:val="28"/>
        </w:rPr>
        <w:t>Навыки ансамблевой игры ребёнок приобретает уже на первых уроках</w:t>
      </w:r>
      <w:r w:rsidR="0010210F">
        <w:rPr>
          <w:rFonts w:ascii="Times New Roman" w:hAnsi="Times New Roman" w:cs="Times New Roman"/>
          <w:sz w:val="28"/>
          <w:szCs w:val="28"/>
        </w:rPr>
        <w:t xml:space="preserve">, </w:t>
      </w:r>
      <w:r w:rsidR="00AB10D4">
        <w:rPr>
          <w:rFonts w:ascii="Times New Roman" w:hAnsi="Times New Roman" w:cs="Times New Roman"/>
          <w:sz w:val="28"/>
          <w:szCs w:val="28"/>
        </w:rPr>
        <w:t>п</w:t>
      </w:r>
      <w:r w:rsidR="002F1479">
        <w:rPr>
          <w:rFonts w:ascii="Times New Roman" w:hAnsi="Times New Roman" w:cs="Times New Roman"/>
          <w:sz w:val="28"/>
          <w:szCs w:val="28"/>
        </w:rPr>
        <w:t xml:space="preserve">отому что именно в ансамбле малыш чувствует себя увереннее, нежели когда он играет один. На первых порах очень важно, чтобы маленький пианист чувствовал рядом руку своего педагога, это развивает в нём чувство уверенности и покоя, что очень полезно для воспитания эстрадной воли. Я придерживаюсь мнения, </w:t>
      </w:r>
      <w:r w:rsidR="002F1479">
        <w:rPr>
          <w:rFonts w:ascii="Times New Roman" w:hAnsi="Times New Roman" w:cs="Times New Roman"/>
          <w:sz w:val="28"/>
          <w:szCs w:val="28"/>
        </w:rPr>
        <w:lastRenderedPageBreak/>
        <w:t>что ребёнку нужно очень много помогать, поддерживать его,</w:t>
      </w:r>
      <w:r w:rsidR="00AB10D4">
        <w:rPr>
          <w:rFonts w:ascii="Times New Roman" w:hAnsi="Times New Roman" w:cs="Times New Roman"/>
          <w:sz w:val="28"/>
          <w:szCs w:val="28"/>
        </w:rPr>
        <w:t xml:space="preserve"> </w:t>
      </w:r>
      <w:r w:rsidR="002F1479">
        <w:rPr>
          <w:rFonts w:ascii="Times New Roman" w:hAnsi="Times New Roman" w:cs="Times New Roman"/>
          <w:sz w:val="28"/>
          <w:szCs w:val="28"/>
        </w:rPr>
        <w:t xml:space="preserve">а не пытаться с первых занятий приучать к самостоятельности. С малышами нужно </w:t>
      </w:r>
      <w:r w:rsidR="00AB10D4">
        <w:rPr>
          <w:rFonts w:ascii="Times New Roman" w:hAnsi="Times New Roman" w:cs="Times New Roman"/>
          <w:sz w:val="28"/>
          <w:szCs w:val="28"/>
        </w:rPr>
        <w:t>«</w:t>
      </w:r>
      <w:r w:rsidR="002F1479">
        <w:rPr>
          <w:rFonts w:ascii="Times New Roman" w:hAnsi="Times New Roman" w:cs="Times New Roman"/>
          <w:sz w:val="28"/>
          <w:szCs w:val="28"/>
        </w:rPr>
        <w:t>возиться</w:t>
      </w:r>
      <w:r w:rsidR="00AB10D4">
        <w:rPr>
          <w:rFonts w:ascii="Times New Roman" w:hAnsi="Times New Roman" w:cs="Times New Roman"/>
          <w:sz w:val="28"/>
          <w:szCs w:val="28"/>
        </w:rPr>
        <w:t>» для того, чтобы не было психологических травм и отторжения от музыки вообще.  Ему обязательно нужна рядом рука доброго и заботливого преподавателя.</w:t>
      </w:r>
    </w:p>
    <w:p w:rsidR="003C0FB2" w:rsidRDefault="003326F5"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98149C">
        <w:rPr>
          <w:rFonts w:ascii="Times New Roman" w:hAnsi="Times New Roman" w:cs="Times New Roman"/>
          <w:sz w:val="28"/>
          <w:szCs w:val="28"/>
        </w:rPr>
        <w:t>В педагогической практике широко используются такие сборники: В. Игнатьев, Л. Игнатьева «Я музыкантом стать хочу»; М. Соколов «Маленький пианист»; И. Лещинская, В. Пороцкий «Малыш за роялем»; Л. Баренбойм, Н. Перунова  «Путь к музыке»; А. Артоболев</w:t>
      </w:r>
      <w:r w:rsidR="00E95D5A">
        <w:rPr>
          <w:rFonts w:ascii="Times New Roman" w:hAnsi="Times New Roman" w:cs="Times New Roman"/>
          <w:sz w:val="28"/>
          <w:szCs w:val="28"/>
        </w:rPr>
        <w:t xml:space="preserve">ская «Первая встреча с музыкой»; </w:t>
      </w:r>
      <w:r w:rsidR="00AB1E5C">
        <w:rPr>
          <w:rFonts w:ascii="Times New Roman" w:hAnsi="Times New Roman" w:cs="Times New Roman"/>
          <w:sz w:val="28"/>
          <w:szCs w:val="28"/>
        </w:rPr>
        <w:t>Ю. Парфёнов «Учитель, ученик, рояль»</w:t>
      </w:r>
      <w:r w:rsidR="00391A4C">
        <w:rPr>
          <w:rFonts w:ascii="Times New Roman" w:hAnsi="Times New Roman" w:cs="Times New Roman"/>
          <w:sz w:val="28"/>
          <w:szCs w:val="28"/>
        </w:rPr>
        <w:t xml:space="preserve"> </w:t>
      </w:r>
      <w:r w:rsidR="00E95D5A">
        <w:rPr>
          <w:rFonts w:ascii="Times New Roman" w:hAnsi="Times New Roman" w:cs="Times New Roman"/>
          <w:sz w:val="28"/>
          <w:szCs w:val="28"/>
        </w:rPr>
        <w:t xml:space="preserve">; </w:t>
      </w:r>
      <w:r w:rsidR="00391A4C">
        <w:rPr>
          <w:rFonts w:ascii="Times New Roman" w:hAnsi="Times New Roman" w:cs="Times New Roman"/>
          <w:sz w:val="28"/>
          <w:szCs w:val="28"/>
        </w:rPr>
        <w:t>Л.В. Старовойтова «Игра в игру на фортепиано».</w:t>
      </w:r>
      <w:r w:rsidR="00A55634">
        <w:rPr>
          <w:rFonts w:ascii="Times New Roman" w:hAnsi="Times New Roman" w:cs="Times New Roman"/>
          <w:sz w:val="28"/>
          <w:szCs w:val="28"/>
        </w:rPr>
        <w:t xml:space="preserve"> </w:t>
      </w:r>
      <w:r>
        <w:rPr>
          <w:rFonts w:ascii="Times New Roman" w:hAnsi="Times New Roman" w:cs="Times New Roman"/>
          <w:sz w:val="28"/>
          <w:szCs w:val="28"/>
        </w:rPr>
        <w:t xml:space="preserve">Они </w:t>
      </w:r>
      <w:r w:rsidR="0087295C">
        <w:rPr>
          <w:rFonts w:ascii="Times New Roman" w:hAnsi="Times New Roman" w:cs="Times New Roman"/>
          <w:sz w:val="28"/>
          <w:szCs w:val="28"/>
        </w:rPr>
        <w:t>включают разнообразный материал для игры в четыре руки</w:t>
      </w:r>
      <w:r w:rsidR="00E244C5">
        <w:rPr>
          <w:rFonts w:ascii="Times New Roman" w:hAnsi="Times New Roman" w:cs="Times New Roman"/>
          <w:sz w:val="28"/>
          <w:szCs w:val="28"/>
        </w:rPr>
        <w:t xml:space="preserve">  </w:t>
      </w:r>
      <w:r>
        <w:rPr>
          <w:rFonts w:ascii="Times New Roman" w:hAnsi="Times New Roman" w:cs="Times New Roman"/>
          <w:sz w:val="28"/>
          <w:szCs w:val="28"/>
        </w:rPr>
        <w:t xml:space="preserve">и </w:t>
      </w:r>
      <w:r w:rsidR="00E244C5">
        <w:rPr>
          <w:rFonts w:ascii="Times New Roman" w:hAnsi="Times New Roman" w:cs="Times New Roman"/>
          <w:sz w:val="28"/>
          <w:szCs w:val="28"/>
        </w:rPr>
        <w:t>рассчитаны на тесный контакт учителя и ученика, идущих рука об руку по страницам волшебной музыкальной сказки. Ребё</w:t>
      </w:r>
      <w:r w:rsidR="00A55634">
        <w:rPr>
          <w:rFonts w:ascii="Times New Roman" w:hAnsi="Times New Roman" w:cs="Times New Roman"/>
          <w:sz w:val="28"/>
          <w:szCs w:val="28"/>
        </w:rPr>
        <w:t>нок сразу получает зрительную ин</w:t>
      </w:r>
      <w:r w:rsidR="00E244C5">
        <w:rPr>
          <w:rFonts w:ascii="Times New Roman" w:hAnsi="Times New Roman" w:cs="Times New Roman"/>
          <w:sz w:val="28"/>
          <w:szCs w:val="28"/>
        </w:rPr>
        <w:t>формацию о каждой пьеске</w:t>
      </w:r>
      <w:r w:rsidR="00E95D5A">
        <w:rPr>
          <w:rFonts w:ascii="Times New Roman" w:hAnsi="Times New Roman" w:cs="Times New Roman"/>
          <w:sz w:val="28"/>
          <w:szCs w:val="28"/>
        </w:rPr>
        <w:t xml:space="preserve"> </w:t>
      </w:r>
      <w:r w:rsidR="00E244C5">
        <w:rPr>
          <w:rFonts w:ascii="Times New Roman" w:hAnsi="Times New Roman" w:cs="Times New Roman"/>
          <w:sz w:val="28"/>
          <w:szCs w:val="28"/>
        </w:rPr>
        <w:t>- чудесные</w:t>
      </w:r>
      <w:r w:rsidR="0098149C">
        <w:rPr>
          <w:rFonts w:ascii="Times New Roman" w:hAnsi="Times New Roman" w:cs="Times New Roman"/>
          <w:sz w:val="28"/>
          <w:szCs w:val="28"/>
        </w:rPr>
        <w:t>,</w:t>
      </w:r>
      <w:r w:rsidR="00E244C5">
        <w:rPr>
          <w:rFonts w:ascii="Times New Roman" w:hAnsi="Times New Roman" w:cs="Times New Roman"/>
          <w:sz w:val="28"/>
          <w:szCs w:val="28"/>
        </w:rPr>
        <w:t xml:space="preserve"> яркие рис</w:t>
      </w:r>
      <w:r w:rsidR="0098149C">
        <w:rPr>
          <w:rFonts w:ascii="Times New Roman" w:hAnsi="Times New Roman" w:cs="Times New Roman"/>
          <w:sz w:val="28"/>
          <w:szCs w:val="28"/>
        </w:rPr>
        <w:t>унки художников вводят ребёнка в нужный образ, стихи продолжают эту работу- и вот уже два слагаемых успещного исполнения, остается только выучить ноты.</w:t>
      </w:r>
    </w:p>
    <w:p w:rsidR="00AB10D4" w:rsidRDefault="003C0FB2"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10210F">
        <w:rPr>
          <w:rFonts w:ascii="Times New Roman" w:hAnsi="Times New Roman" w:cs="Times New Roman"/>
          <w:sz w:val="28"/>
          <w:szCs w:val="28"/>
        </w:rPr>
        <w:t>Например, уч</w:t>
      </w:r>
      <w:r w:rsidR="00E95D5A">
        <w:rPr>
          <w:rFonts w:ascii="Times New Roman" w:hAnsi="Times New Roman" w:cs="Times New Roman"/>
          <w:sz w:val="28"/>
          <w:szCs w:val="28"/>
        </w:rPr>
        <w:t xml:space="preserve">енику предлагается упражнение, </w:t>
      </w:r>
      <w:r w:rsidR="00684DF1">
        <w:rPr>
          <w:rFonts w:ascii="Times New Roman" w:hAnsi="Times New Roman" w:cs="Times New Roman"/>
          <w:sz w:val="28"/>
          <w:szCs w:val="28"/>
        </w:rPr>
        <w:t>состоящее из одного или нескольких ритмически оформленных звуков. Педагог в это время исполняет основной музыкальный материал.</w:t>
      </w:r>
    </w:p>
    <w:p w:rsidR="00684DF1" w:rsidRDefault="00684DF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Пример:</w:t>
      </w:r>
    </w:p>
    <w:p w:rsidR="00684DF1" w:rsidRDefault="00684DF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-Прокофьев С. Марш</w:t>
      </w:r>
    </w:p>
    <w:p w:rsidR="00684DF1" w:rsidRDefault="00684DF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-Крылатов Е. Крылатые качели</w:t>
      </w:r>
    </w:p>
    <w:p w:rsidR="00684DF1" w:rsidRDefault="00684DF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-Русская народная песня «Калинка»</w:t>
      </w:r>
    </w:p>
    <w:p w:rsidR="00684DF1" w:rsidRDefault="00684DF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(Сборник  Баренбойм Л, Перунова Н. «Путь к музыке»)</w:t>
      </w:r>
    </w:p>
    <w:p w:rsidR="000D4CF2" w:rsidRDefault="000D4CF2"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Исполняют педагог и ученик</w:t>
      </w:r>
      <w:r w:rsidR="0010210F">
        <w:rPr>
          <w:rFonts w:ascii="Times New Roman" w:hAnsi="Times New Roman" w:cs="Times New Roman"/>
          <w:sz w:val="28"/>
          <w:szCs w:val="28"/>
        </w:rPr>
        <w:t>и</w:t>
      </w:r>
      <w:r>
        <w:rPr>
          <w:rFonts w:ascii="Times New Roman" w:hAnsi="Times New Roman" w:cs="Times New Roman"/>
          <w:sz w:val="28"/>
          <w:szCs w:val="28"/>
        </w:rPr>
        <w:t xml:space="preserve"> </w:t>
      </w:r>
      <w:r w:rsidR="0010210F">
        <w:rPr>
          <w:rFonts w:ascii="Times New Roman" w:hAnsi="Times New Roman" w:cs="Times New Roman"/>
          <w:sz w:val="28"/>
          <w:szCs w:val="28"/>
        </w:rPr>
        <w:t>1</w:t>
      </w:r>
      <w:r>
        <w:rPr>
          <w:rFonts w:ascii="Times New Roman" w:hAnsi="Times New Roman" w:cs="Times New Roman"/>
          <w:sz w:val="28"/>
          <w:szCs w:val="28"/>
        </w:rPr>
        <w:t>класса Иванов Кирилл</w:t>
      </w:r>
      <w:r w:rsidR="0010210F">
        <w:rPr>
          <w:rFonts w:ascii="Times New Roman" w:hAnsi="Times New Roman" w:cs="Times New Roman"/>
          <w:sz w:val="28"/>
          <w:szCs w:val="28"/>
        </w:rPr>
        <w:t>, Кашков Александр,</w:t>
      </w:r>
      <w:r w:rsidR="003C0FB2">
        <w:rPr>
          <w:rFonts w:ascii="Times New Roman" w:hAnsi="Times New Roman" w:cs="Times New Roman"/>
          <w:sz w:val="28"/>
          <w:szCs w:val="28"/>
        </w:rPr>
        <w:t xml:space="preserve"> </w:t>
      </w:r>
      <w:r w:rsidR="0010210F">
        <w:rPr>
          <w:rFonts w:ascii="Times New Roman" w:hAnsi="Times New Roman" w:cs="Times New Roman"/>
          <w:sz w:val="28"/>
          <w:szCs w:val="28"/>
        </w:rPr>
        <w:t>Белоцветова Мария и Михалева Мария</w:t>
      </w:r>
      <w:r w:rsidR="00AB619D">
        <w:rPr>
          <w:rFonts w:ascii="Times New Roman" w:hAnsi="Times New Roman" w:cs="Times New Roman"/>
          <w:sz w:val="28"/>
          <w:szCs w:val="28"/>
        </w:rPr>
        <w:t>.</w:t>
      </w:r>
    </w:p>
    <w:p w:rsidR="000D4CF2" w:rsidRDefault="000D4CF2"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За счет насыщенного, богатого мелодическими красками сопровождения исполнение становится более красочным и живым.</w:t>
      </w:r>
    </w:p>
    <w:p w:rsidR="000D4CF2" w:rsidRDefault="00684CB6"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0D4CF2">
        <w:rPr>
          <w:rFonts w:ascii="Times New Roman" w:hAnsi="Times New Roman" w:cs="Times New Roman"/>
          <w:sz w:val="28"/>
          <w:szCs w:val="28"/>
        </w:rPr>
        <w:t>Гармонический слух нередко отстает от мелодического. Ребёнок может свободно общаться с одноголосием, но в то же время испытывать затруднение со слуховой ориентировкой в многоголосии гармонического скла</w:t>
      </w:r>
      <w:r>
        <w:rPr>
          <w:rFonts w:ascii="Times New Roman" w:hAnsi="Times New Roman" w:cs="Times New Roman"/>
          <w:sz w:val="28"/>
          <w:szCs w:val="28"/>
        </w:rPr>
        <w:t>да. Воспроизводить многоголосие</w:t>
      </w:r>
      <w:r w:rsidR="000D4CF2">
        <w:rPr>
          <w:rFonts w:ascii="Times New Roman" w:hAnsi="Times New Roman" w:cs="Times New Roman"/>
          <w:sz w:val="28"/>
          <w:szCs w:val="28"/>
        </w:rPr>
        <w:t>, аккордовую вертикаль</w:t>
      </w:r>
      <w:r>
        <w:rPr>
          <w:rFonts w:ascii="Times New Roman" w:hAnsi="Times New Roman" w:cs="Times New Roman"/>
          <w:sz w:val="28"/>
          <w:szCs w:val="28"/>
        </w:rPr>
        <w:t>-особо выгодные условия для развития гармонического слуха. Но, как правило, длительный период, связанный с постановкой рук и исполнением преимущественно одноголосных мелодий, не позволяет ребёнку сразу исполнять пьесы с гармоническим сопровождением. Здесь ансамблевая форма игры оказывается целесообразной и необходимой, гармоническое сопровождение в данном случае будет исполнять преподаватель.</w:t>
      </w:r>
      <w:r w:rsidR="002829D1">
        <w:rPr>
          <w:rFonts w:ascii="Times New Roman" w:hAnsi="Times New Roman" w:cs="Times New Roman"/>
          <w:sz w:val="28"/>
          <w:szCs w:val="28"/>
        </w:rPr>
        <w:t xml:space="preserve"> </w:t>
      </w:r>
      <w:r>
        <w:rPr>
          <w:rFonts w:ascii="Times New Roman" w:hAnsi="Times New Roman" w:cs="Times New Roman"/>
          <w:sz w:val="28"/>
          <w:szCs w:val="28"/>
        </w:rPr>
        <w:t xml:space="preserve">Это позволит ребёнку с первых уроков участвовать в исполнении многоголосной музыки. Развитие </w:t>
      </w:r>
      <w:r w:rsidR="002829D1">
        <w:rPr>
          <w:rFonts w:ascii="Times New Roman" w:hAnsi="Times New Roman" w:cs="Times New Roman"/>
          <w:sz w:val="28"/>
          <w:szCs w:val="28"/>
        </w:rPr>
        <w:t>гармонического слуха будет идти параллельно с мелодическим, т.е. ребенок будет воспринимать полностью вертикаль.</w:t>
      </w:r>
    </w:p>
    <w:p w:rsidR="002829D1" w:rsidRDefault="007C5087"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2829D1">
        <w:rPr>
          <w:rFonts w:ascii="Times New Roman" w:hAnsi="Times New Roman" w:cs="Times New Roman"/>
          <w:sz w:val="28"/>
          <w:szCs w:val="28"/>
        </w:rPr>
        <w:t>Ещё в самом начальном периоде обучения, когда ученик по слуху играет простейшие мелодии, можно показать другому ученику линию баса.</w:t>
      </w:r>
      <w:r w:rsidR="00C96171">
        <w:rPr>
          <w:rFonts w:ascii="Times New Roman" w:hAnsi="Times New Roman" w:cs="Times New Roman"/>
          <w:sz w:val="28"/>
          <w:szCs w:val="28"/>
        </w:rPr>
        <w:t xml:space="preserve"> </w:t>
      </w:r>
      <w:r w:rsidR="002829D1">
        <w:rPr>
          <w:rFonts w:ascii="Times New Roman" w:hAnsi="Times New Roman" w:cs="Times New Roman"/>
          <w:sz w:val="28"/>
          <w:szCs w:val="28"/>
        </w:rPr>
        <w:t>Дети с удовольствием и большой пользой могут исполнять зн</w:t>
      </w:r>
      <w:r w:rsidR="00A55634">
        <w:rPr>
          <w:rFonts w:ascii="Times New Roman" w:hAnsi="Times New Roman" w:cs="Times New Roman"/>
          <w:sz w:val="28"/>
          <w:szCs w:val="28"/>
        </w:rPr>
        <w:t>акомые песенки в таком звучании.</w:t>
      </w:r>
    </w:p>
    <w:p w:rsidR="002829D1" w:rsidRDefault="002829D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Пример:</w:t>
      </w:r>
    </w:p>
    <w:p w:rsidR="002829D1" w:rsidRDefault="002829D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-«Едет,</w:t>
      </w:r>
      <w:r w:rsidR="00C96171">
        <w:rPr>
          <w:rFonts w:ascii="Times New Roman" w:hAnsi="Times New Roman" w:cs="Times New Roman"/>
          <w:sz w:val="28"/>
          <w:szCs w:val="28"/>
        </w:rPr>
        <w:t xml:space="preserve"> </w:t>
      </w:r>
      <w:r>
        <w:rPr>
          <w:rFonts w:ascii="Times New Roman" w:hAnsi="Times New Roman" w:cs="Times New Roman"/>
          <w:sz w:val="28"/>
          <w:szCs w:val="28"/>
        </w:rPr>
        <w:t>едет паровоз»</w:t>
      </w:r>
      <w:r w:rsidR="003326F5">
        <w:rPr>
          <w:rFonts w:ascii="Times New Roman" w:hAnsi="Times New Roman" w:cs="Times New Roman"/>
          <w:sz w:val="28"/>
          <w:szCs w:val="28"/>
        </w:rPr>
        <w:t xml:space="preserve"> </w:t>
      </w:r>
      <w:r>
        <w:rPr>
          <w:rFonts w:ascii="Times New Roman" w:hAnsi="Times New Roman" w:cs="Times New Roman"/>
          <w:sz w:val="28"/>
          <w:szCs w:val="28"/>
        </w:rPr>
        <w:t xml:space="preserve">(детская </w:t>
      </w:r>
      <w:r w:rsidR="00C96171">
        <w:rPr>
          <w:rFonts w:ascii="Times New Roman" w:hAnsi="Times New Roman" w:cs="Times New Roman"/>
          <w:sz w:val="28"/>
          <w:szCs w:val="28"/>
        </w:rPr>
        <w:t xml:space="preserve"> </w:t>
      </w:r>
      <w:r>
        <w:rPr>
          <w:rFonts w:ascii="Times New Roman" w:hAnsi="Times New Roman" w:cs="Times New Roman"/>
          <w:sz w:val="28"/>
          <w:szCs w:val="28"/>
        </w:rPr>
        <w:t>попевка)</w:t>
      </w:r>
    </w:p>
    <w:p w:rsidR="002829D1" w:rsidRDefault="002829D1"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987578">
        <w:rPr>
          <w:rFonts w:ascii="Times New Roman" w:hAnsi="Times New Roman" w:cs="Times New Roman"/>
          <w:sz w:val="28"/>
          <w:szCs w:val="28"/>
        </w:rPr>
        <w:t>«Белка пела и плясала» (Словацкая народная песня)</w:t>
      </w:r>
    </w:p>
    <w:p w:rsidR="00A55634" w:rsidRDefault="00987578"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Исполняют учащиеся 1 класса Михалева Ма</w:t>
      </w:r>
      <w:r w:rsidR="00AB619D">
        <w:rPr>
          <w:rFonts w:ascii="Times New Roman" w:hAnsi="Times New Roman" w:cs="Times New Roman"/>
          <w:sz w:val="28"/>
          <w:szCs w:val="28"/>
        </w:rPr>
        <w:t>рия</w:t>
      </w:r>
      <w:r>
        <w:rPr>
          <w:rFonts w:ascii="Times New Roman" w:hAnsi="Times New Roman" w:cs="Times New Roman"/>
          <w:sz w:val="28"/>
          <w:szCs w:val="28"/>
        </w:rPr>
        <w:t xml:space="preserve"> и </w:t>
      </w:r>
      <w:r w:rsidR="00C96171">
        <w:rPr>
          <w:rFonts w:ascii="Times New Roman" w:hAnsi="Times New Roman" w:cs="Times New Roman"/>
          <w:sz w:val="28"/>
          <w:szCs w:val="28"/>
        </w:rPr>
        <w:t xml:space="preserve"> </w:t>
      </w:r>
      <w:r>
        <w:rPr>
          <w:rFonts w:ascii="Times New Roman" w:hAnsi="Times New Roman" w:cs="Times New Roman"/>
          <w:sz w:val="28"/>
          <w:szCs w:val="28"/>
        </w:rPr>
        <w:t xml:space="preserve">Белоцветова </w:t>
      </w:r>
      <w:r w:rsidR="00C96171">
        <w:rPr>
          <w:rFonts w:ascii="Times New Roman" w:hAnsi="Times New Roman" w:cs="Times New Roman"/>
          <w:sz w:val="28"/>
          <w:szCs w:val="28"/>
        </w:rPr>
        <w:t xml:space="preserve"> </w:t>
      </w:r>
      <w:r w:rsidR="00AB619D">
        <w:rPr>
          <w:rFonts w:ascii="Times New Roman" w:hAnsi="Times New Roman" w:cs="Times New Roman"/>
          <w:sz w:val="28"/>
          <w:szCs w:val="28"/>
        </w:rPr>
        <w:t>Мария.</w:t>
      </w:r>
    </w:p>
    <w:p w:rsidR="00BA1BC3" w:rsidRDefault="00F37007"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песенке</w:t>
      </w:r>
      <w:r w:rsidR="00BA1BC3">
        <w:rPr>
          <w:rFonts w:ascii="Times New Roman" w:hAnsi="Times New Roman" w:cs="Times New Roman"/>
          <w:sz w:val="28"/>
          <w:szCs w:val="28"/>
        </w:rPr>
        <w:t xml:space="preserve"> «Паровоз»</w:t>
      </w:r>
      <w:r>
        <w:rPr>
          <w:rFonts w:ascii="Times New Roman" w:hAnsi="Times New Roman" w:cs="Times New Roman"/>
          <w:sz w:val="28"/>
          <w:szCs w:val="28"/>
        </w:rPr>
        <w:t xml:space="preserve"> закрепляется  исполнение штриха</w:t>
      </w:r>
      <w:r w:rsidR="00BA1BC3">
        <w:rPr>
          <w:rFonts w:ascii="Times New Roman" w:hAnsi="Times New Roman" w:cs="Times New Roman"/>
          <w:sz w:val="28"/>
          <w:szCs w:val="28"/>
        </w:rPr>
        <w:t xml:space="preserve"> </w:t>
      </w:r>
      <w:r>
        <w:rPr>
          <w:rFonts w:ascii="Times New Roman" w:hAnsi="Times New Roman" w:cs="Times New Roman"/>
          <w:sz w:val="28"/>
          <w:szCs w:val="28"/>
        </w:rPr>
        <w:t xml:space="preserve">нон легато, а песенка «Белочка» исполняется </w:t>
      </w:r>
      <w:r w:rsidR="00BA1BC3">
        <w:rPr>
          <w:rFonts w:ascii="Times New Roman" w:hAnsi="Times New Roman" w:cs="Times New Roman"/>
          <w:sz w:val="28"/>
          <w:szCs w:val="28"/>
        </w:rPr>
        <w:t>штрихом стаккато. От исполнителя требуется постоянно находиться в состоянии прыжка, ведь белочка скачет и прыгает.</w:t>
      </w:r>
      <w:r>
        <w:rPr>
          <w:rFonts w:ascii="Times New Roman" w:hAnsi="Times New Roman" w:cs="Times New Roman"/>
          <w:sz w:val="28"/>
          <w:szCs w:val="28"/>
        </w:rPr>
        <w:t xml:space="preserve"> </w:t>
      </w:r>
      <w:r w:rsidR="00BA1BC3">
        <w:rPr>
          <w:rFonts w:ascii="Times New Roman" w:hAnsi="Times New Roman" w:cs="Times New Roman"/>
          <w:sz w:val="28"/>
          <w:szCs w:val="28"/>
        </w:rPr>
        <w:t>Темп в этой песенке более подвижный, чем в предыдущих,  следует обратить внимание маленького исполнителя</w:t>
      </w:r>
      <w:r w:rsidR="00CE2168">
        <w:rPr>
          <w:rFonts w:ascii="Times New Roman" w:hAnsi="Times New Roman" w:cs="Times New Roman"/>
          <w:sz w:val="28"/>
          <w:szCs w:val="28"/>
        </w:rPr>
        <w:t xml:space="preserve"> на четверть, объяснить, что на этих нотках рука расслабляется, отдыхает от прыжков, и , что эта четверть каждый раз является концом музыкальной фразы.</w:t>
      </w:r>
    </w:p>
    <w:p w:rsidR="00CE2168" w:rsidRDefault="00CE2168"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A55634">
        <w:rPr>
          <w:rFonts w:ascii="Times New Roman" w:hAnsi="Times New Roman" w:cs="Times New Roman"/>
          <w:sz w:val="28"/>
          <w:szCs w:val="28"/>
        </w:rPr>
        <w:t>Эти простые песенки мо</w:t>
      </w:r>
      <w:r w:rsidR="00F37007">
        <w:rPr>
          <w:rFonts w:ascii="Times New Roman" w:hAnsi="Times New Roman" w:cs="Times New Roman"/>
          <w:sz w:val="28"/>
          <w:szCs w:val="28"/>
        </w:rPr>
        <w:t xml:space="preserve">гут быть использованы также и </w:t>
      </w:r>
      <w:r>
        <w:rPr>
          <w:rFonts w:ascii="Times New Roman" w:hAnsi="Times New Roman" w:cs="Times New Roman"/>
          <w:sz w:val="28"/>
          <w:szCs w:val="28"/>
        </w:rPr>
        <w:t>для транспонирования</w:t>
      </w:r>
      <w:r w:rsidR="00C21F5F">
        <w:rPr>
          <w:rFonts w:ascii="Times New Roman" w:hAnsi="Times New Roman" w:cs="Times New Roman"/>
          <w:sz w:val="28"/>
          <w:szCs w:val="28"/>
        </w:rPr>
        <w:t xml:space="preserve">, что важно </w:t>
      </w:r>
      <w:r>
        <w:rPr>
          <w:rFonts w:ascii="Times New Roman" w:hAnsi="Times New Roman" w:cs="Times New Roman"/>
          <w:sz w:val="28"/>
          <w:szCs w:val="28"/>
        </w:rPr>
        <w:t xml:space="preserve"> для развития свободной ориентировки на клавиатуре</w:t>
      </w:r>
      <w:r w:rsidR="00F37007">
        <w:rPr>
          <w:rFonts w:ascii="Times New Roman" w:hAnsi="Times New Roman" w:cs="Times New Roman"/>
          <w:sz w:val="28"/>
          <w:szCs w:val="28"/>
        </w:rPr>
        <w:t>. Конечно,</w:t>
      </w:r>
      <w:r w:rsidR="00C21F5F">
        <w:rPr>
          <w:rFonts w:ascii="Times New Roman" w:hAnsi="Times New Roman" w:cs="Times New Roman"/>
          <w:sz w:val="28"/>
          <w:szCs w:val="28"/>
        </w:rPr>
        <w:t xml:space="preserve"> в разговоре с маленьким ребёнком не стоит пользоваться сложными терминами,  ученик должен знать, что ему нужно сыграть песенку от другого звука на тон выше или ниже. Остальное подскажет музыкальный слух. Когда звуки мелодии в новой тональности найдены, следует проверить точность</w:t>
      </w:r>
      <w:r w:rsidR="002C4BDE">
        <w:rPr>
          <w:rFonts w:ascii="Times New Roman" w:hAnsi="Times New Roman" w:cs="Times New Roman"/>
          <w:sz w:val="28"/>
          <w:szCs w:val="28"/>
        </w:rPr>
        <w:t xml:space="preserve"> аппликатуры: перемена тональности не </w:t>
      </w:r>
      <w:r w:rsidR="002C4BDE">
        <w:rPr>
          <w:rFonts w:ascii="Times New Roman" w:hAnsi="Times New Roman" w:cs="Times New Roman"/>
          <w:sz w:val="28"/>
          <w:szCs w:val="28"/>
        </w:rPr>
        <w:lastRenderedPageBreak/>
        <w:t xml:space="preserve">должна сопровождаться изменением порядка пальцев. Аппликатура основного варианта </w:t>
      </w:r>
      <w:r w:rsidR="00F37007">
        <w:rPr>
          <w:rFonts w:ascii="Times New Roman" w:hAnsi="Times New Roman" w:cs="Times New Roman"/>
          <w:sz w:val="28"/>
          <w:szCs w:val="28"/>
        </w:rPr>
        <w:t xml:space="preserve"> </w:t>
      </w:r>
      <w:r w:rsidR="002C4BDE">
        <w:rPr>
          <w:rFonts w:ascii="Times New Roman" w:hAnsi="Times New Roman" w:cs="Times New Roman"/>
          <w:sz w:val="28"/>
          <w:szCs w:val="28"/>
        </w:rPr>
        <w:t>пьесы обязательна для любой другой тональности.</w:t>
      </w:r>
    </w:p>
    <w:p w:rsidR="00CE2168" w:rsidRDefault="00CE2168"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987578">
        <w:rPr>
          <w:rFonts w:ascii="Times New Roman" w:hAnsi="Times New Roman" w:cs="Times New Roman"/>
          <w:sz w:val="28"/>
          <w:szCs w:val="28"/>
        </w:rPr>
        <w:t>В течение некоторого времени, когда ребенок учится исполнять простейщие мелодии, педагог придумывает и подыгрывает ему несложные аккомпанементы. Тем самым слух ученика по</w:t>
      </w:r>
      <w:r w:rsidR="00C96171">
        <w:rPr>
          <w:rFonts w:ascii="Times New Roman" w:hAnsi="Times New Roman" w:cs="Times New Roman"/>
          <w:sz w:val="28"/>
          <w:szCs w:val="28"/>
        </w:rPr>
        <w:t>дготавливается к звучанию пьес</w:t>
      </w:r>
      <w:r w:rsidR="00AB619D">
        <w:rPr>
          <w:rFonts w:ascii="Times New Roman" w:hAnsi="Times New Roman" w:cs="Times New Roman"/>
          <w:sz w:val="28"/>
          <w:szCs w:val="28"/>
        </w:rPr>
        <w:t>, в</w:t>
      </w:r>
      <w:r w:rsidR="00C96171">
        <w:rPr>
          <w:rFonts w:ascii="Times New Roman" w:hAnsi="Times New Roman" w:cs="Times New Roman"/>
          <w:sz w:val="28"/>
          <w:szCs w:val="28"/>
        </w:rPr>
        <w:t xml:space="preserve"> которых одновременно двумя руками играются мелодия и аккомпанемент. Здесь важен воспитательный момент: дети участвуют в творческом процессе вместе с преподавателем. Это способствует их боль</w:t>
      </w:r>
      <w:r>
        <w:rPr>
          <w:rFonts w:ascii="Times New Roman" w:hAnsi="Times New Roman" w:cs="Times New Roman"/>
          <w:sz w:val="28"/>
          <w:szCs w:val="28"/>
        </w:rPr>
        <w:t>ш</w:t>
      </w:r>
      <w:r w:rsidR="00C96171">
        <w:rPr>
          <w:rFonts w:ascii="Times New Roman" w:hAnsi="Times New Roman" w:cs="Times New Roman"/>
          <w:sz w:val="28"/>
          <w:szCs w:val="28"/>
        </w:rPr>
        <w:t>ему взаимопониманию.</w:t>
      </w:r>
    </w:p>
    <w:p w:rsidR="005D2395" w:rsidRDefault="00CE2168"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5D2395">
        <w:rPr>
          <w:rFonts w:ascii="Times New Roman" w:hAnsi="Times New Roman" w:cs="Times New Roman"/>
          <w:sz w:val="28"/>
          <w:szCs w:val="28"/>
        </w:rPr>
        <w:t>Звучит</w:t>
      </w:r>
      <w:r w:rsidR="00130553">
        <w:rPr>
          <w:rFonts w:ascii="Times New Roman" w:hAnsi="Times New Roman" w:cs="Times New Roman"/>
          <w:sz w:val="28"/>
          <w:szCs w:val="28"/>
        </w:rPr>
        <w:t xml:space="preserve"> р.н.п. «Во саду ли, в огороде» в исполнении ученика 1 класса Кашк</w:t>
      </w:r>
      <w:r w:rsidR="00545AB4">
        <w:rPr>
          <w:rFonts w:ascii="Times New Roman" w:hAnsi="Times New Roman" w:cs="Times New Roman"/>
          <w:sz w:val="28"/>
          <w:szCs w:val="28"/>
        </w:rPr>
        <w:t>ова Александра и преподавателя.</w:t>
      </w:r>
      <w:r w:rsidR="00907E22">
        <w:rPr>
          <w:rFonts w:ascii="Times New Roman" w:hAnsi="Times New Roman" w:cs="Times New Roman"/>
          <w:sz w:val="28"/>
          <w:szCs w:val="28"/>
        </w:rPr>
        <w:t xml:space="preserve"> </w:t>
      </w:r>
      <w:r w:rsidR="00130553">
        <w:rPr>
          <w:rFonts w:ascii="Times New Roman" w:hAnsi="Times New Roman" w:cs="Times New Roman"/>
          <w:sz w:val="28"/>
          <w:szCs w:val="28"/>
        </w:rPr>
        <w:t>На этом примере  можно объяснить  ребёнку, что такое вариационный принцип в своём элементарном виде, правда</w:t>
      </w:r>
      <w:r w:rsidR="00F37007">
        <w:rPr>
          <w:rFonts w:ascii="Times New Roman" w:hAnsi="Times New Roman" w:cs="Times New Roman"/>
          <w:sz w:val="28"/>
          <w:szCs w:val="28"/>
        </w:rPr>
        <w:t xml:space="preserve"> </w:t>
      </w:r>
      <w:r w:rsidR="009D1392">
        <w:rPr>
          <w:rFonts w:ascii="Times New Roman" w:hAnsi="Times New Roman" w:cs="Times New Roman"/>
          <w:sz w:val="28"/>
          <w:szCs w:val="28"/>
        </w:rPr>
        <w:t xml:space="preserve"> пока</w:t>
      </w:r>
      <w:r w:rsidR="00130553">
        <w:rPr>
          <w:rFonts w:ascii="Times New Roman" w:hAnsi="Times New Roman" w:cs="Times New Roman"/>
          <w:sz w:val="28"/>
          <w:szCs w:val="28"/>
        </w:rPr>
        <w:t xml:space="preserve"> ещё только в партии</w:t>
      </w:r>
      <w:r w:rsidR="00F37007">
        <w:rPr>
          <w:rFonts w:ascii="Times New Roman" w:hAnsi="Times New Roman" w:cs="Times New Roman"/>
          <w:sz w:val="28"/>
          <w:szCs w:val="28"/>
        </w:rPr>
        <w:t xml:space="preserve"> </w:t>
      </w:r>
      <w:r w:rsidR="00130553">
        <w:rPr>
          <w:rFonts w:ascii="Times New Roman" w:hAnsi="Times New Roman" w:cs="Times New Roman"/>
          <w:sz w:val="28"/>
          <w:szCs w:val="28"/>
        </w:rPr>
        <w:t xml:space="preserve"> преподавателя.</w:t>
      </w:r>
    </w:p>
    <w:p w:rsidR="00907E22" w:rsidRDefault="00E01D4F"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545AB4">
        <w:rPr>
          <w:rFonts w:ascii="Times New Roman" w:hAnsi="Times New Roman" w:cs="Times New Roman"/>
          <w:sz w:val="28"/>
          <w:szCs w:val="28"/>
        </w:rPr>
        <w:t>Звучит «Веселая игра» К. Лонгшамп</w:t>
      </w:r>
      <w:r w:rsidR="00907E22">
        <w:rPr>
          <w:rFonts w:ascii="Times New Roman" w:hAnsi="Times New Roman" w:cs="Times New Roman"/>
          <w:sz w:val="28"/>
          <w:szCs w:val="28"/>
        </w:rPr>
        <w:t xml:space="preserve"> </w:t>
      </w:r>
      <w:r w:rsidR="00545AB4">
        <w:rPr>
          <w:rFonts w:ascii="Times New Roman" w:hAnsi="Times New Roman" w:cs="Times New Roman"/>
          <w:sz w:val="28"/>
          <w:szCs w:val="28"/>
        </w:rPr>
        <w:t>-</w:t>
      </w:r>
      <w:r w:rsidR="00907E22">
        <w:rPr>
          <w:rFonts w:ascii="Times New Roman" w:hAnsi="Times New Roman" w:cs="Times New Roman"/>
          <w:sz w:val="28"/>
          <w:szCs w:val="28"/>
        </w:rPr>
        <w:t xml:space="preserve"> </w:t>
      </w:r>
      <w:r w:rsidR="00545AB4">
        <w:rPr>
          <w:rFonts w:ascii="Times New Roman" w:hAnsi="Times New Roman" w:cs="Times New Roman"/>
          <w:sz w:val="28"/>
          <w:szCs w:val="28"/>
        </w:rPr>
        <w:t>Друшкевич в исполнении Михалёвой Марии</w:t>
      </w:r>
      <w:r>
        <w:rPr>
          <w:rFonts w:ascii="Times New Roman" w:hAnsi="Times New Roman" w:cs="Times New Roman"/>
          <w:sz w:val="28"/>
          <w:szCs w:val="28"/>
        </w:rPr>
        <w:t xml:space="preserve"> и преподавателя. Эта пьеса даётся для закрепления знания нот басового ключа. Помимо этого Маша должна обратить внимание на различную тембровую и динамическую окраску звучания одной и той же мелодии в разных октавах. Повторяющиеся ноты должны быть сыграны разными пальцами, чтобы избежать зажатия руки. В этой пьесе Маша впервые знакомится с формой </w:t>
      </w:r>
      <w:r w:rsidR="00907E22">
        <w:rPr>
          <w:rFonts w:ascii="Times New Roman" w:hAnsi="Times New Roman" w:cs="Times New Roman"/>
          <w:sz w:val="28"/>
          <w:szCs w:val="28"/>
          <w:lang w:val="en-US"/>
        </w:rPr>
        <w:t>da</w:t>
      </w:r>
      <w:r w:rsidR="00907E22" w:rsidRPr="00907E22">
        <w:rPr>
          <w:rFonts w:ascii="Times New Roman" w:hAnsi="Times New Roman" w:cs="Times New Roman"/>
          <w:sz w:val="28"/>
          <w:szCs w:val="28"/>
        </w:rPr>
        <w:t xml:space="preserve"> </w:t>
      </w:r>
      <w:r w:rsidR="00907E22">
        <w:rPr>
          <w:rFonts w:ascii="Times New Roman" w:hAnsi="Times New Roman" w:cs="Times New Roman"/>
          <w:sz w:val="28"/>
          <w:szCs w:val="28"/>
          <w:lang w:val="en-US"/>
        </w:rPr>
        <w:t>capo</w:t>
      </w:r>
      <w:r w:rsidR="00907E22" w:rsidRPr="00907E22">
        <w:rPr>
          <w:rFonts w:ascii="Times New Roman" w:hAnsi="Times New Roman" w:cs="Times New Roman"/>
          <w:sz w:val="28"/>
          <w:szCs w:val="28"/>
        </w:rPr>
        <w:t xml:space="preserve"> </w:t>
      </w:r>
      <w:r w:rsidR="00907E22">
        <w:rPr>
          <w:rFonts w:ascii="Times New Roman" w:hAnsi="Times New Roman" w:cs="Times New Roman"/>
          <w:sz w:val="28"/>
          <w:szCs w:val="28"/>
          <w:lang w:val="en-US"/>
        </w:rPr>
        <w:t>al</w:t>
      </w:r>
      <w:r w:rsidR="00907E22" w:rsidRPr="00907E22">
        <w:rPr>
          <w:rFonts w:ascii="Times New Roman" w:hAnsi="Times New Roman" w:cs="Times New Roman"/>
          <w:sz w:val="28"/>
          <w:szCs w:val="28"/>
        </w:rPr>
        <w:t xml:space="preserve"> </w:t>
      </w:r>
      <w:r w:rsidR="00907E22">
        <w:rPr>
          <w:rFonts w:ascii="Times New Roman" w:hAnsi="Times New Roman" w:cs="Times New Roman"/>
          <w:sz w:val="28"/>
          <w:szCs w:val="28"/>
          <w:lang w:val="en-US"/>
        </w:rPr>
        <w:t>fine</w:t>
      </w:r>
      <w:r w:rsidR="00907E22" w:rsidRPr="00907E22">
        <w:rPr>
          <w:rFonts w:ascii="Times New Roman" w:hAnsi="Times New Roman" w:cs="Times New Roman"/>
          <w:sz w:val="28"/>
          <w:szCs w:val="28"/>
        </w:rPr>
        <w:t>.</w:t>
      </w:r>
    </w:p>
    <w:p w:rsidR="00075650" w:rsidRDefault="00907E22"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2C4BDE">
        <w:rPr>
          <w:rFonts w:ascii="Times New Roman" w:hAnsi="Times New Roman" w:cs="Times New Roman"/>
          <w:sz w:val="28"/>
          <w:szCs w:val="28"/>
        </w:rPr>
        <w:t>Звучит  пьеса К. Лонгщамп-Друшкевич «О двух козлятках» в исполнении Иванова Кирилла и преподавателя</w:t>
      </w:r>
      <w:r w:rsidR="00862D23">
        <w:rPr>
          <w:rFonts w:ascii="Times New Roman" w:hAnsi="Times New Roman" w:cs="Times New Roman"/>
          <w:sz w:val="28"/>
          <w:szCs w:val="28"/>
        </w:rPr>
        <w:t xml:space="preserve">. Здесь следует уделить особое внимание ярким динамическим контрастам. Кириллу  </w:t>
      </w:r>
      <w:r w:rsidR="00862D23">
        <w:rPr>
          <w:rFonts w:ascii="Times New Roman" w:hAnsi="Times New Roman" w:cs="Times New Roman"/>
          <w:sz w:val="28"/>
          <w:szCs w:val="28"/>
        </w:rPr>
        <w:lastRenderedPageBreak/>
        <w:t xml:space="preserve">надо хорошо почувствовать и передать печальные интонации мелодии при смене лада.   На примере этой пьесы маленький пианист знакомится с </w:t>
      </w:r>
      <w:r w:rsidR="005A0446">
        <w:rPr>
          <w:rFonts w:ascii="Times New Roman" w:hAnsi="Times New Roman" w:cs="Times New Roman"/>
          <w:sz w:val="28"/>
          <w:szCs w:val="28"/>
        </w:rPr>
        <w:t>фермато на последнем звуке и с замедлением темпа в конце произведения. Обычно</w:t>
      </w:r>
      <w:r w:rsidR="00F37007">
        <w:rPr>
          <w:rFonts w:ascii="Times New Roman" w:hAnsi="Times New Roman" w:cs="Times New Roman"/>
          <w:sz w:val="28"/>
          <w:szCs w:val="28"/>
        </w:rPr>
        <w:t xml:space="preserve"> дети сами не могут определить, </w:t>
      </w:r>
      <w:r w:rsidR="005A0446">
        <w:rPr>
          <w:rFonts w:ascii="Times New Roman" w:hAnsi="Times New Roman" w:cs="Times New Roman"/>
          <w:sz w:val="28"/>
          <w:szCs w:val="28"/>
        </w:rPr>
        <w:t>как же замедляется ход движения. Преподаватель в ансамбле с ребёнком хорошо помогает ему сориентироваться в замедлении, почувствовать это.</w:t>
      </w:r>
    </w:p>
    <w:p w:rsidR="00AD2A0B" w:rsidRDefault="00075650"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AD2A0B">
        <w:rPr>
          <w:rFonts w:ascii="Times New Roman" w:hAnsi="Times New Roman" w:cs="Times New Roman"/>
          <w:sz w:val="28"/>
          <w:szCs w:val="28"/>
        </w:rPr>
        <w:t>Ансамблевое музицирование  способствует</w:t>
      </w:r>
      <w:r w:rsidR="002078C2">
        <w:rPr>
          <w:rFonts w:ascii="Times New Roman" w:hAnsi="Times New Roman" w:cs="Times New Roman"/>
          <w:sz w:val="28"/>
          <w:szCs w:val="28"/>
        </w:rPr>
        <w:t xml:space="preserve"> также </w:t>
      </w:r>
      <w:r w:rsidR="00AD2A0B">
        <w:rPr>
          <w:rFonts w:ascii="Times New Roman" w:hAnsi="Times New Roman" w:cs="Times New Roman"/>
          <w:sz w:val="28"/>
          <w:szCs w:val="28"/>
        </w:rPr>
        <w:t xml:space="preserve"> развитию навыков чтения с листа.</w:t>
      </w:r>
      <w:r w:rsidR="002F2721">
        <w:rPr>
          <w:rFonts w:ascii="Times New Roman" w:hAnsi="Times New Roman" w:cs="Times New Roman"/>
          <w:sz w:val="28"/>
          <w:szCs w:val="28"/>
        </w:rPr>
        <w:t xml:space="preserve"> Очень важно систематически прививать ученику умение читать ноты с листа. Приобретение навыка более или менее беглого чтения нот доступно каждому обучающемуся, если он будет длительное время упражняться в этом.</w:t>
      </w:r>
      <w:r w:rsidR="00AD2A0B">
        <w:rPr>
          <w:rFonts w:ascii="Times New Roman" w:hAnsi="Times New Roman" w:cs="Times New Roman"/>
          <w:sz w:val="28"/>
          <w:szCs w:val="28"/>
        </w:rPr>
        <w:t xml:space="preserve"> Детям интересно, когда они слышат знакомую  или приятную мелодию, </w:t>
      </w:r>
      <w:r w:rsidR="002078C2">
        <w:rPr>
          <w:rFonts w:ascii="Times New Roman" w:hAnsi="Times New Roman" w:cs="Times New Roman"/>
          <w:sz w:val="28"/>
          <w:szCs w:val="28"/>
        </w:rPr>
        <w:t xml:space="preserve">им хочется её побыстрее  исполнить, поэтому быстро осваивается нотная графика, </w:t>
      </w:r>
      <w:r w:rsidR="003C0FB2">
        <w:rPr>
          <w:rFonts w:ascii="Times New Roman" w:hAnsi="Times New Roman" w:cs="Times New Roman"/>
          <w:sz w:val="28"/>
          <w:szCs w:val="28"/>
        </w:rPr>
        <w:t xml:space="preserve">а </w:t>
      </w:r>
      <w:r w:rsidR="002078C2">
        <w:rPr>
          <w:rFonts w:ascii="Times New Roman" w:hAnsi="Times New Roman" w:cs="Times New Roman"/>
          <w:sz w:val="28"/>
          <w:szCs w:val="28"/>
        </w:rPr>
        <w:t xml:space="preserve">стихотворный текст помогает разобраться в простейших элементах музыкальной формы. </w:t>
      </w:r>
    </w:p>
    <w:p w:rsidR="009D1392" w:rsidRDefault="00075650"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9D1392">
        <w:rPr>
          <w:rFonts w:ascii="Times New Roman" w:hAnsi="Times New Roman" w:cs="Times New Roman"/>
          <w:sz w:val="28"/>
          <w:szCs w:val="28"/>
        </w:rPr>
        <w:t>Например, (исполняют Михалева Мария и Кашков Александр)- Г. Портнов, сл. Э. Шима « Ухти-Тухти». Ухти-Тухти – персонаж неу</w:t>
      </w:r>
      <w:r w:rsidR="009F3F32">
        <w:rPr>
          <w:rFonts w:ascii="Times New Roman" w:hAnsi="Times New Roman" w:cs="Times New Roman"/>
          <w:sz w:val="28"/>
          <w:szCs w:val="28"/>
        </w:rPr>
        <w:t>гомонной труженицы ежихи из английской сказки. К образу колючего ёжика обращались многие композиторы, пьеса «Ёжик» Д. Кабалевского очень хорощо знакома детям, занимающимся музыкой и их преподавателям. «Ёжик» Д. Кабалевского стаккатный, колючий. В нашем случае «Ухти-Тухти»-очень добрая, светлая песенка о лесной прачке</w:t>
      </w:r>
      <w:r w:rsidR="002F2721">
        <w:rPr>
          <w:rFonts w:ascii="Times New Roman" w:hAnsi="Times New Roman" w:cs="Times New Roman"/>
          <w:sz w:val="28"/>
          <w:szCs w:val="28"/>
        </w:rPr>
        <w:t>-ежихе</w:t>
      </w:r>
      <w:r w:rsidR="009F3F32">
        <w:rPr>
          <w:rFonts w:ascii="Times New Roman" w:hAnsi="Times New Roman" w:cs="Times New Roman"/>
          <w:sz w:val="28"/>
          <w:szCs w:val="28"/>
        </w:rPr>
        <w:t>, помогающей белкам и собачкам.</w:t>
      </w:r>
      <w:r w:rsidR="00DA1FAA">
        <w:rPr>
          <w:rFonts w:ascii="Times New Roman" w:hAnsi="Times New Roman" w:cs="Times New Roman"/>
          <w:sz w:val="28"/>
          <w:szCs w:val="28"/>
        </w:rPr>
        <w:t xml:space="preserve"> В отличие от традиционной ос</w:t>
      </w:r>
      <w:r w:rsidR="002E1DBD">
        <w:rPr>
          <w:rFonts w:ascii="Times New Roman" w:hAnsi="Times New Roman" w:cs="Times New Roman"/>
          <w:sz w:val="28"/>
          <w:szCs w:val="28"/>
        </w:rPr>
        <w:t>троты</w:t>
      </w:r>
      <w:r w:rsidR="00DA1FAA">
        <w:rPr>
          <w:rFonts w:ascii="Times New Roman" w:hAnsi="Times New Roman" w:cs="Times New Roman"/>
          <w:sz w:val="28"/>
          <w:szCs w:val="28"/>
        </w:rPr>
        <w:t xml:space="preserve">, которой всегда сопровождается образ ёжика, наша ежиха мягкая, добрая, спокойная, поэтому стаккато не должно быть слишком </w:t>
      </w:r>
      <w:r w:rsidR="00DA1FAA">
        <w:rPr>
          <w:rFonts w:ascii="Times New Roman" w:hAnsi="Times New Roman" w:cs="Times New Roman"/>
          <w:sz w:val="28"/>
          <w:szCs w:val="28"/>
        </w:rPr>
        <w:lastRenderedPageBreak/>
        <w:t xml:space="preserve">коротким, </w:t>
      </w:r>
      <w:r w:rsidR="008C363C">
        <w:rPr>
          <w:rFonts w:ascii="Times New Roman" w:hAnsi="Times New Roman" w:cs="Times New Roman"/>
          <w:sz w:val="28"/>
          <w:szCs w:val="28"/>
        </w:rPr>
        <w:t xml:space="preserve">благодаря стихотворному тексту, </w:t>
      </w:r>
      <w:r w:rsidR="00DA1FAA">
        <w:rPr>
          <w:rFonts w:ascii="Times New Roman" w:hAnsi="Times New Roman" w:cs="Times New Roman"/>
          <w:sz w:val="28"/>
          <w:szCs w:val="28"/>
        </w:rPr>
        <w:t>хорошо слышны  музыкальные предложения, ударные звуки.</w:t>
      </w:r>
      <w:r w:rsidR="002E1DBD">
        <w:rPr>
          <w:rFonts w:ascii="Times New Roman" w:hAnsi="Times New Roman" w:cs="Times New Roman"/>
          <w:sz w:val="28"/>
          <w:szCs w:val="28"/>
        </w:rPr>
        <w:t xml:space="preserve"> </w:t>
      </w:r>
    </w:p>
    <w:p w:rsidR="002E1DBD" w:rsidRDefault="007B126B"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D55E30">
        <w:rPr>
          <w:rFonts w:ascii="Times New Roman" w:hAnsi="Times New Roman" w:cs="Times New Roman"/>
          <w:sz w:val="28"/>
          <w:szCs w:val="28"/>
        </w:rPr>
        <w:t>Пьесы со стихотворной подтекстовкой  можно предложить просольфеджировать, что упрощает процесс запоминания и помогает усвоению различных способов исполнения</w:t>
      </w:r>
      <w:r w:rsidR="0005636A">
        <w:rPr>
          <w:rFonts w:ascii="Times New Roman" w:hAnsi="Times New Roman" w:cs="Times New Roman"/>
          <w:sz w:val="28"/>
          <w:szCs w:val="28"/>
        </w:rPr>
        <w:t>.</w:t>
      </w:r>
      <w:r>
        <w:rPr>
          <w:rFonts w:ascii="Times New Roman" w:hAnsi="Times New Roman" w:cs="Times New Roman"/>
          <w:sz w:val="28"/>
          <w:szCs w:val="28"/>
        </w:rPr>
        <w:t xml:space="preserve"> В</w:t>
      </w:r>
      <w:r w:rsidR="00EB52A1">
        <w:rPr>
          <w:rFonts w:ascii="Times New Roman" w:hAnsi="Times New Roman" w:cs="Times New Roman"/>
          <w:sz w:val="28"/>
          <w:szCs w:val="28"/>
        </w:rPr>
        <w:t xml:space="preserve"> Танце В. Блага</w:t>
      </w:r>
      <w:r w:rsidR="002C4BDE">
        <w:rPr>
          <w:rFonts w:ascii="Times New Roman" w:hAnsi="Times New Roman" w:cs="Times New Roman"/>
          <w:sz w:val="28"/>
          <w:szCs w:val="28"/>
        </w:rPr>
        <w:t xml:space="preserve"> </w:t>
      </w:r>
      <w:r w:rsidR="00EB52A1">
        <w:rPr>
          <w:rFonts w:ascii="Times New Roman" w:hAnsi="Times New Roman" w:cs="Times New Roman"/>
          <w:sz w:val="28"/>
          <w:szCs w:val="28"/>
        </w:rPr>
        <w:t>(исполняет Белоцветова Маша</w:t>
      </w:r>
      <w:r w:rsidR="00907E22">
        <w:rPr>
          <w:rFonts w:ascii="Times New Roman" w:hAnsi="Times New Roman" w:cs="Times New Roman"/>
          <w:sz w:val="28"/>
          <w:szCs w:val="28"/>
        </w:rPr>
        <w:t xml:space="preserve"> и преподаватель</w:t>
      </w:r>
      <w:r w:rsidR="00EB52A1">
        <w:rPr>
          <w:rFonts w:ascii="Times New Roman" w:hAnsi="Times New Roman" w:cs="Times New Roman"/>
          <w:sz w:val="28"/>
          <w:szCs w:val="28"/>
        </w:rPr>
        <w:t>) при пении вместе с игрой следует обратить внимание на то, что акцентируемые слоги  переносятся на соответствующие музыкальные звуки</w:t>
      </w:r>
      <w:r w:rsidR="00A74C8F">
        <w:rPr>
          <w:rFonts w:ascii="Times New Roman" w:hAnsi="Times New Roman" w:cs="Times New Roman"/>
          <w:sz w:val="28"/>
          <w:szCs w:val="28"/>
        </w:rPr>
        <w:t xml:space="preserve"> </w:t>
      </w:r>
      <w:r w:rsidR="00EB52A1">
        <w:rPr>
          <w:rFonts w:ascii="Times New Roman" w:hAnsi="Times New Roman" w:cs="Times New Roman"/>
          <w:sz w:val="28"/>
          <w:szCs w:val="28"/>
        </w:rPr>
        <w:t>(редакторы н</w:t>
      </w:r>
      <w:r w:rsidR="005659F6">
        <w:rPr>
          <w:rFonts w:ascii="Times New Roman" w:hAnsi="Times New Roman" w:cs="Times New Roman"/>
          <w:sz w:val="28"/>
          <w:szCs w:val="28"/>
        </w:rPr>
        <w:t>е помещают в нотах знак акцента,</w:t>
      </w:r>
      <w:r w:rsidR="00EB52A1">
        <w:rPr>
          <w:rFonts w:ascii="Times New Roman" w:hAnsi="Times New Roman" w:cs="Times New Roman"/>
          <w:sz w:val="28"/>
          <w:szCs w:val="28"/>
        </w:rPr>
        <w:t xml:space="preserve"> </w:t>
      </w:r>
      <w:r w:rsidR="005659F6">
        <w:rPr>
          <w:rFonts w:ascii="Times New Roman" w:hAnsi="Times New Roman" w:cs="Times New Roman"/>
          <w:sz w:val="28"/>
          <w:szCs w:val="28"/>
        </w:rPr>
        <w:t>чт</w:t>
      </w:r>
      <w:r w:rsidR="00EB52A1">
        <w:rPr>
          <w:rFonts w:ascii="Times New Roman" w:hAnsi="Times New Roman" w:cs="Times New Roman"/>
          <w:sz w:val="28"/>
          <w:szCs w:val="28"/>
        </w:rPr>
        <w:t>обы не усложнять на первых порах нотную запись).  Так начинается работа над музыкально осмысленной фразировкой.</w:t>
      </w:r>
      <w:r w:rsidR="005659F6">
        <w:rPr>
          <w:rFonts w:ascii="Times New Roman" w:hAnsi="Times New Roman" w:cs="Times New Roman"/>
          <w:sz w:val="28"/>
          <w:szCs w:val="28"/>
        </w:rPr>
        <w:t xml:space="preserve"> Здесь в мелодии даётся два элемента штрихов:</w:t>
      </w:r>
      <w:r w:rsidR="00A74C8F">
        <w:rPr>
          <w:rFonts w:ascii="Times New Roman" w:hAnsi="Times New Roman" w:cs="Times New Roman"/>
          <w:sz w:val="28"/>
          <w:szCs w:val="28"/>
        </w:rPr>
        <w:t xml:space="preserve"> глубокое нон легато и легато в так называемой «паре связанных»</w:t>
      </w:r>
      <w:r w:rsidR="00563D97">
        <w:rPr>
          <w:rFonts w:ascii="Times New Roman" w:hAnsi="Times New Roman" w:cs="Times New Roman"/>
          <w:sz w:val="28"/>
          <w:szCs w:val="28"/>
        </w:rPr>
        <w:t xml:space="preserve"> </w:t>
      </w:r>
      <w:r w:rsidR="00A74C8F">
        <w:rPr>
          <w:rFonts w:ascii="Times New Roman" w:hAnsi="Times New Roman" w:cs="Times New Roman"/>
          <w:sz w:val="28"/>
          <w:szCs w:val="28"/>
        </w:rPr>
        <w:t>(такты</w:t>
      </w:r>
      <w:r w:rsidR="002F2721">
        <w:rPr>
          <w:rFonts w:ascii="Times New Roman" w:hAnsi="Times New Roman" w:cs="Times New Roman"/>
          <w:sz w:val="28"/>
          <w:szCs w:val="28"/>
        </w:rPr>
        <w:t xml:space="preserve"> 4, 8</w:t>
      </w:r>
      <w:r w:rsidR="00A74C8F">
        <w:rPr>
          <w:rFonts w:ascii="Times New Roman" w:hAnsi="Times New Roman" w:cs="Times New Roman"/>
          <w:sz w:val="28"/>
          <w:szCs w:val="28"/>
        </w:rPr>
        <w:t>), первый звук которой берется приёмом мягкого погружения, а второй, более тихий, одновременно с</w:t>
      </w:r>
      <w:r w:rsidR="00953484">
        <w:rPr>
          <w:rFonts w:ascii="Times New Roman" w:hAnsi="Times New Roman" w:cs="Times New Roman"/>
          <w:sz w:val="28"/>
          <w:szCs w:val="28"/>
        </w:rPr>
        <w:t xml:space="preserve"> мягким движением кисти вверх, одинаковые повторяющиеся звуки мелодии необходимо играть разными пальцами( знакомство с репетиционным приемом исполнения)</w:t>
      </w:r>
      <w:r w:rsidR="00A74C8F">
        <w:rPr>
          <w:rFonts w:ascii="Times New Roman" w:hAnsi="Times New Roman" w:cs="Times New Roman"/>
          <w:sz w:val="28"/>
          <w:szCs w:val="28"/>
        </w:rPr>
        <w:t xml:space="preserve"> </w:t>
      </w:r>
      <w:r w:rsidR="00953484">
        <w:rPr>
          <w:rFonts w:ascii="Times New Roman" w:hAnsi="Times New Roman" w:cs="Times New Roman"/>
          <w:sz w:val="28"/>
          <w:szCs w:val="28"/>
        </w:rPr>
        <w:t xml:space="preserve"> при активном слуховом контроле</w:t>
      </w:r>
      <w:r w:rsidR="00545AB4">
        <w:rPr>
          <w:rFonts w:ascii="Times New Roman" w:hAnsi="Times New Roman" w:cs="Times New Roman"/>
          <w:sz w:val="28"/>
          <w:szCs w:val="28"/>
        </w:rPr>
        <w:t xml:space="preserve"> и усилением звучности( знакомство с вилочкой крещендо). </w:t>
      </w:r>
      <w:r w:rsidR="00A74C8F">
        <w:rPr>
          <w:rFonts w:ascii="Times New Roman" w:hAnsi="Times New Roman" w:cs="Times New Roman"/>
          <w:sz w:val="28"/>
          <w:szCs w:val="28"/>
        </w:rPr>
        <w:t>Аккомпанемент  во второй партии исполняется легким стаккато</w:t>
      </w:r>
      <w:r w:rsidR="00246968">
        <w:rPr>
          <w:rFonts w:ascii="Times New Roman" w:hAnsi="Times New Roman" w:cs="Times New Roman"/>
          <w:sz w:val="28"/>
          <w:szCs w:val="28"/>
        </w:rPr>
        <w:t xml:space="preserve"> ритмично и легко, с «пружинкой»</w:t>
      </w:r>
      <w:r w:rsidR="00A74C8F">
        <w:rPr>
          <w:rFonts w:ascii="Times New Roman" w:hAnsi="Times New Roman" w:cs="Times New Roman"/>
          <w:sz w:val="28"/>
          <w:szCs w:val="28"/>
        </w:rPr>
        <w:t>, что</w:t>
      </w:r>
      <w:r w:rsidR="00246968">
        <w:rPr>
          <w:rFonts w:ascii="Times New Roman" w:hAnsi="Times New Roman" w:cs="Times New Roman"/>
          <w:sz w:val="28"/>
          <w:szCs w:val="28"/>
        </w:rPr>
        <w:t xml:space="preserve">бы  подчёркнуть </w:t>
      </w:r>
      <w:r w:rsidR="00A74C8F">
        <w:rPr>
          <w:rFonts w:ascii="Times New Roman" w:hAnsi="Times New Roman" w:cs="Times New Roman"/>
          <w:sz w:val="28"/>
          <w:szCs w:val="28"/>
        </w:rPr>
        <w:t>танцевальность этой замечательной  пьесы.</w:t>
      </w:r>
    </w:p>
    <w:p w:rsidR="00953484" w:rsidRDefault="00CA3D48" w:rsidP="003D2211">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F647F0">
        <w:rPr>
          <w:rFonts w:ascii="Times New Roman" w:hAnsi="Times New Roman" w:cs="Times New Roman"/>
          <w:sz w:val="28"/>
          <w:szCs w:val="28"/>
        </w:rPr>
        <w:t>Звучит пьеса Б. Чайковского « Урок в мышиной школе» в исполнении Михалёвой Марии и преподавателя. Само настроение</w:t>
      </w:r>
      <w:r>
        <w:rPr>
          <w:rFonts w:ascii="Times New Roman" w:hAnsi="Times New Roman" w:cs="Times New Roman"/>
          <w:sz w:val="28"/>
          <w:szCs w:val="28"/>
        </w:rPr>
        <w:t xml:space="preserve"> в музыке позв</w:t>
      </w:r>
      <w:r w:rsidR="002F2721">
        <w:rPr>
          <w:rFonts w:ascii="Times New Roman" w:hAnsi="Times New Roman" w:cs="Times New Roman"/>
          <w:sz w:val="28"/>
          <w:szCs w:val="28"/>
        </w:rPr>
        <w:t xml:space="preserve">оляет найти верное прикосновение </w:t>
      </w:r>
      <w:r>
        <w:rPr>
          <w:rFonts w:ascii="Times New Roman" w:hAnsi="Times New Roman" w:cs="Times New Roman"/>
          <w:sz w:val="28"/>
          <w:szCs w:val="28"/>
        </w:rPr>
        <w:t xml:space="preserve">- более лёгкое, мягкое, шутливое, чтобы передать образ танцующих мышат. Эта весёлая, легко запоминающаяся </w:t>
      </w:r>
      <w:r>
        <w:rPr>
          <w:rFonts w:ascii="Times New Roman" w:hAnsi="Times New Roman" w:cs="Times New Roman"/>
          <w:sz w:val="28"/>
          <w:szCs w:val="28"/>
        </w:rPr>
        <w:lastRenderedPageBreak/>
        <w:t>песенка полезна для развития чувства ритма, хорошей реакции, она позволяет выработать автоматизм движений и закрепить ранее полученные навыки</w:t>
      </w:r>
      <w:r w:rsidR="00B10AB5">
        <w:rPr>
          <w:rFonts w:ascii="Times New Roman" w:hAnsi="Times New Roman" w:cs="Times New Roman"/>
          <w:sz w:val="28"/>
          <w:szCs w:val="28"/>
        </w:rPr>
        <w:t>. Здесь мы обращаем внимание на ударения в нотном и стихотворном текстах, в конце предложения четверть дослушиваем, как бы «пропеваем последнюю букву», заключительный звук не передерживаем. Шутливый характер мелодии должен быть подчёркнут лёгким, остреньким стаккато. Аккомпанирующая партия не должна  быть тяжелой и громкой.</w:t>
      </w:r>
    </w:p>
    <w:p w:rsidR="00CB5248" w:rsidRDefault="0089588D"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t>В 18 веке в Европе на балах царил вальс, - изысканный танец в трехдольном размере с постоянной опорой  на первую сильную долю. В былые времена к выезду на бал готовились тщательно; причёски, одежда, обувь должны были выглядеть наилучшим образом, даже кареты украшались по-особенному. Задаю вопрос: «А вы поедете на бал?»</w:t>
      </w:r>
      <w:r w:rsidR="00CB5248">
        <w:rPr>
          <w:rFonts w:ascii="Times New Roman" w:hAnsi="Times New Roman" w:cs="Times New Roman"/>
          <w:sz w:val="28"/>
          <w:szCs w:val="28"/>
        </w:rPr>
        <w:t xml:space="preserve"> Тогда будут звучать  вальсы. </w:t>
      </w:r>
    </w:p>
    <w:p w:rsidR="00D20950" w:rsidRDefault="00D20950"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CB5248" w:rsidRDefault="00CB5248"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Г.Ланге «На Альпах»</w:t>
      </w:r>
      <w:r w:rsidR="00E95D5A">
        <w:rPr>
          <w:rFonts w:ascii="Times New Roman" w:hAnsi="Times New Roman" w:cs="Times New Roman"/>
          <w:sz w:val="28"/>
          <w:szCs w:val="28"/>
        </w:rPr>
        <w:t xml:space="preserve"> </w:t>
      </w:r>
      <w:r>
        <w:rPr>
          <w:rFonts w:ascii="Times New Roman" w:hAnsi="Times New Roman" w:cs="Times New Roman"/>
          <w:sz w:val="28"/>
          <w:szCs w:val="28"/>
        </w:rPr>
        <w:t>(в исп. Михалёвой Марии и преподавателя)</w:t>
      </w:r>
    </w:p>
    <w:p w:rsidR="00D20950" w:rsidRDefault="00E95D5A"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Г. </w:t>
      </w:r>
      <w:r w:rsidR="00D20950">
        <w:rPr>
          <w:rFonts w:ascii="Times New Roman" w:hAnsi="Times New Roman" w:cs="Times New Roman"/>
          <w:sz w:val="28"/>
          <w:szCs w:val="28"/>
        </w:rPr>
        <w:t>Пржихоцкий  Вальс ( в исп. Белоцветовой Марии и преподавателя)</w:t>
      </w:r>
    </w:p>
    <w:p w:rsidR="00D20950" w:rsidRDefault="008C363C"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D20950">
        <w:rPr>
          <w:rFonts w:ascii="Times New Roman" w:hAnsi="Times New Roman" w:cs="Times New Roman"/>
          <w:sz w:val="28"/>
          <w:szCs w:val="28"/>
        </w:rPr>
        <w:t>Здесь идёт закрепление  навыка хорошего легато</w:t>
      </w:r>
      <w:r w:rsidR="00CC1DA3">
        <w:rPr>
          <w:rFonts w:ascii="Times New Roman" w:hAnsi="Times New Roman" w:cs="Times New Roman"/>
          <w:sz w:val="28"/>
          <w:szCs w:val="28"/>
        </w:rPr>
        <w:t xml:space="preserve"> (</w:t>
      </w:r>
      <w:r w:rsidR="00D20950">
        <w:rPr>
          <w:rFonts w:ascii="Times New Roman" w:hAnsi="Times New Roman" w:cs="Times New Roman"/>
          <w:sz w:val="28"/>
          <w:szCs w:val="28"/>
        </w:rPr>
        <w:t>мы обычно говорим «петь» пальчиками ,как голосом, очень красиво). Необходимо приучать детей видеть и дослушивать длинные и слигованные звуки, им</w:t>
      </w:r>
      <w:r w:rsidR="006A6C61">
        <w:rPr>
          <w:rFonts w:ascii="Times New Roman" w:hAnsi="Times New Roman" w:cs="Times New Roman"/>
          <w:sz w:val="28"/>
          <w:szCs w:val="28"/>
        </w:rPr>
        <w:t xml:space="preserve"> </w:t>
      </w:r>
      <w:r w:rsidR="00D20950">
        <w:rPr>
          <w:rFonts w:ascii="Times New Roman" w:hAnsi="Times New Roman" w:cs="Times New Roman"/>
          <w:sz w:val="28"/>
          <w:szCs w:val="28"/>
        </w:rPr>
        <w:t>обычно лень об этом подумать. Как раз ансамблевая игра хорошо позволяет это услышать</w:t>
      </w:r>
      <w:r w:rsidR="00ED4FA4">
        <w:rPr>
          <w:rFonts w:ascii="Times New Roman" w:hAnsi="Times New Roman" w:cs="Times New Roman"/>
          <w:sz w:val="28"/>
          <w:szCs w:val="28"/>
        </w:rPr>
        <w:t xml:space="preserve">. Мелодии вальсов распределены между двумя руками, что очень хорошо для развития координации </w:t>
      </w:r>
      <w:r w:rsidR="00ED4FA4">
        <w:rPr>
          <w:rFonts w:ascii="Times New Roman" w:hAnsi="Times New Roman" w:cs="Times New Roman"/>
          <w:sz w:val="28"/>
          <w:szCs w:val="28"/>
        </w:rPr>
        <w:lastRenderedPageBreak/>
        <w:t>движений. Вслушиваясь в связное звучание мелодии необходимо передавать звук из одной руки в другую без перерыва, фразы исполняем на одном дыхании, в музыке хоро</w:t>
      </w:r>
      <w:r w:rsidR="006A6C61">
        <w:rPr>
          <w:rFonts w:ascii="Times New Roman" w:hAnsi="Times New Roman" w:cs="Times New Roman"/>
          <w:sz w:val="28"/>
          <w:szCs w:val="28"/>
        </w:rPr>
        <w:t>ш</w:t>
      </w:r>
      <w:r w:rsidR="00ED4FA4">
        <w:rPr>
          <w:rFonts w:ascii="Times New Roman" w:hAnsi="Times New Roman" w:cs="Times New Roman"/>
          <w:sz w:val="28"/>
          <w:szCs w:val="28"/>
        </w:rPr>
        <w:t xml:space="preserve">о слышно , где его надо </w:t>
      </w:r>
      <w:r w:rsidR="006A6C61">
        <w:rPr>
          <w:rFonts w:ascii="Times New Roman" w:hAnsi="Times New Roman" w:cs="Times New Roman"/>
          <w:sz w:val="28"/>
          <w:szCs w:val="28"/>
        </w:rPr>
        <w:t xml:space="preserve">брать, там соответственно снимаем руку(лига заканчивается). Сразу учимся видеть динамический план пьес, кульминации, начало и окончание.  Обращаем внимание на аккомпанемент во второй партии, в нём постоянно слышна опора на первую ,сильную долю, вторая и третья </w:t>
      </w:r>
      <w:r w:rsidR="00563D97">
        <w:rPr>
          <w:rFonts w:ascii="Times New Roman" w:hAnsi="Times New Roman" w:cs="Times New Roman"/>
          <w:sz w:val="28"/>
          <w:szCs w:val="28"/>
        </w:rPr>
        <w:t>–</w:t>
      </w:r>
      <w:r w:rsidR="006A6C61">
        <w:rPr>
          <w:rFonts w:ascii="Times New Roman" w:hAnsi="Times New Roman" w:cs="Times New Roman"/>
          <w:sz w:val="28"/>
          <w:szCs w:val="28"/>
        </w:rPr>
        <w:t xml:space="preserve"> лёгкие</w:t>
      </w:r>
      <w:r w:rsidR="00563D97">
        <w:rPr>
          <w:rFonts w:ascii="Times New Roman" w:hAnsi="Times New Roman" w:cs="Times New Roman"/>
          <w:sz w:val="28"/>
          <w:szCs w:val="28"/>
        </w:rPr>
        <w:t>. Играя в ансамбле, необходимо научиться мягко выделять сильные доли и следить, чтобы звуковая картина первой и второй партий получилась слитной.</w:t>
      </w:r>
    </w:p>
    <w:p w:rsidR="00563D97" w:rsidRDefault="009E0A13"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t>Вообще, игра в ансамб</w:t>
      </w:r>
      <w:r w:rsidR="00563D97">
        <w:rPr>
          <w:rFonts w:ascii="Times New Roman" w:hAnsi="Times New Roman" w:cs="Times New Roman"/>
          <w:sz w:val="28"/>
          <w:szCs w:val="28"/>
        </w:rPr>
        <w:t xml:space="preserve">ле позволяет </w:t>
      </w:r>
      <w:r>
        <w:rPr>
          <w:rFonts w:ascii="Times New Roman" w:hAnsi="Times New Roman" w:cs="Times New Roman"/>
          <w:sz w:val="28"/>
          <w:szCs w:val="28"/>
        </w:rPr>
        <w:t xml:space="preserve"> успешно вести работу по развитию ритмического чувства. Ритм  - один из центральных элементов музыки. Формирование чувства ритма – одна из важнейших задач педагога. Ритм в музыке – категория не только времяизмерительная, но и эмоционально – выразительная, образно – поэтическая, художественно – смысловая.</w:t>
      </w:r>
    </w:p>
    <w:p w:rsidR="009E0A13" w:rsidRDefault="00E95D5A"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E0A13">
        <w:rPr>
          <w:rFonts w:ascii="Times New Roman" w:hAnsi="Times New Roman" w:cs="Times New Roman"/>
          <w:sz w:val="28"/>
          <w:szCs w:val="28"/>
        </w:rPr>
        <w:t>Играя  вместе с педагогом ребёнок находится в определённых метро – ритмических рамках. Необходимость «держать» свой ритм делает усвоение различных ритмических фигур более ограниченным.</w:t>
      </w:r>
      <w:r>
        <w:rPr>
          <w:rFonts w:ascii="Times New Roman" w:hAnsi="Times New Roman" w:cs="Times New Roman"/>
          <w:sz w:val="28"/>
          <w:szCs w:val="28"/>
        </w:rPr>
        <w:t xml:space="preserve"> </w:t>
      </w:r>
      <w:r w:rsidR="009E0A13">
        <w:rPr>
          <w:rFonts w:ascii="Times New Roman" w:hAnsi="Times New Roman" w:cs="Times New Roman"/>
          <w:sz w:val="28"/>
          <w:szCs w:val="28"/>
        </w:rPr>
        <w:t>Не секрет, что иногда  пьесы исполняются со значительными темповыми отклонениями, что может де</w:t>
      </w:r>
      <w:r w:rsidR="00543538">
        <w:rPr>
          <w:rFonts w:ascii="Times New Roman" w:hAnsi="Times New Roman" w:cs="Times New Roman"/>
          <w:sz w:val="28"/>
          <w:szCs w:val="28"/>
        </w:rPr>
        <w:t xml:space="preserve">формировать верное ощущение первоначального движения. Ансамблевая игра не только даёт педагогу возможность диктовать правильный темп, но и формирует у ученика верное темпоощущение. Необходимо найти наиболее выразительный ритм, добиться точности и чёткости ритмического рисунка. Определение темпа зависит от выбранной совместно единой ритмической </w:t>
      </w:r>
      <w:r w:rsidR="00543538">
        <w:rPr>
          <w:rFonts w:ascii="Times New Roman" w:hAnsi="Times New Roman" w:cs="Times New Roman"/>
          <w:sz w:val="28"/>
          <w:szCs w:val="28"/>
        </w:rPr>
        <w:lastRenderedPageBreak/>
        <w:t>единицы</w:t>
      </w:r>
      <w:r>
        <w:rPr>
          <w:rFonts w:ascii="Times New Roman" w:hAnsi="Times New Roman" w:cs="Times New Roman"/>
          <w:sz w:val="28"/>
          <w:szCs w:val="28"/>
        </w:rPr>
        <w:t xml:space="preserve"> </w:t>
      </w:r>
      <w:r w:rsidR="00543538">
        <w:rPr>
          <w:rFonts w:ascii="Times New Roman" w:hAnsi="Times New Roman" w:cs="Times New Roman"/>
          <w:sz w:val="28"/>
          <w:szCs w:val="28"/>
        </w:rPr>
        <w:t>(формулы общего движения). Эта формула имеет при игре ансамбле большое значение, т. к. подчиняет частное целому и способствует созданию у партнёров единого темпа.</w:t>
      </w:r>
    </w:p>
    <w:p w:rsidR="00543538" w:rsidRDefault="000C056F"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t>С педагогом играть хорошо. Но большей концентрации внимания , ответственности, умению слушать себя и другого, конечно, дети учатся при игре в ансамбле друг с другом</w:t>
      </w:r>
      <w:r w:rsidR="00CC1DA3">
        <w:rPr>
          <w:rFonts w:ascii="Times New Roman" w:hAnsi="Times New Roman" w:cs="Times New Roman"/>
          <w:sz w:val="28"/>
          <w:szCs w:val="28"/>
        </w:rPr>
        <w:t xml:space="preserve"> (т.е.</w:t>
      </w:r>
      <w:r>
        <w:rPr>
          <w:rFonts w:ascii="Times New Roman" w:hAnsi="Times New Roman" w:cs="Times New Roman"/>
          <w:sz w:val="28"/>
          <w:szCs w:val="28"/>
        </w:rPr>
        <w:t>ученик – ученик). Партнёрами выбираются по возможности дети одного возраста и одинакового уровня подготовки. В этой ситуации возникает нечто врод</w:t>
      </w:r>
      <w:r w:rsidR="00642B4E">
        <w:rPr>
          <w:rFonts w:ascii="Times New Roman" w:hAnsi="Times New Roman" w:cs="Times New Roman"/>
          <w:sz w:val="28"/>
          <w:szCs w:val="28"/>
        </w:rPr>
        <w:t>е негласного состязания, являющ</w:t>
      </w:r>
      <w:r>
        <w:rPr>
          <w:rFonts w:ascii="Times New Roman" w:hAnsi="Times New Roman" w:cs="Times New Roman"/>
          <w:sz w:val="28"/>
          <w:szCs w:val="28"/>
        </w:rPr>
        <w:t>егося стимулом к более основательной и более внимательной игре.</w:t>
      </w:r>
      <w:r w:rsidR="00642B4E">
        <w:rPr>
          <w:rFonts w:ascii="Times New Roman" w:hAnsi="Times New Roman" w:cs="Times New Roman"/>
          <w:sz w:val="28"/>
          <w:szCs w:val="28"/>
        </w:rPr>
        <w:t xml:space="preserve"> </w:t>
      </w:r>
      <w:r>
        <w:rPr>
          <w:rFonts w:ascii="Times New Roman" w:hAnsi="Times New Roman" w:cs="Times New Roman"/>
          <w:sz w:val="28"/>
          <w:szCs w:val="28"/>
        </w:rPr>
        <w:t>С самого н</w:t>
      </w:r>
      <w:r w:rsidR="004C629C">
        <w:rPr>
          <w:rFonts w:ascii="Times New Roman" w:hAnsi="Times New Roman" w:cs="Times New Roman"/>
          <w:sz w:val="28"/>
          <w:szCs w:val="28"/>
        </w:rPr>
        <w:t>ачала необходимо приучать детей к тому, чтобы один из играющих не прекращал игру при  остановке другого. Это научит другого исполнителя быстро сориентироваться и включиться в игру. Игра в ансамбле требует прежде всего синхронности исполнения, метро – ритмической устойчивости, яркости ритмического воображения, умения представить не только свою, но и другую партии. Под синхронностью ансамблевого звучания понимается совпадение с предельной точностью мельчайших длительностей</w:t>
      </w:r>
      <w:r w:rsidR="00CC1DA3">
        <w:rPr>
          <w:rFonts w:ascii="Times New Roman" w:hAnsi="Times New Roman" w:cs="Times New Roman"/>
          <w:sz w:val="28"/>
          <w:szCs w:val="28"/>
        </w:rPr>
        <w:t xml:space="preserve"> </w:t>
      </w:r>
      <w:r w:rsidR="004C629C">
        <w:rPr>
          <w:rFonts w:ascii="Times New Roman" w:hAnsi="Times New Roman" w:cs="Times New Roman"/>
          <w:sz w:val="28"/>
          <w:szCs w:val="28"/>
        </w:rPr>
        <w:t xml:space="preserve">(звуков или пауз) у всех исполнителей. Синхронность является результатом важнейших качеств ансамбля </w:t>
      </w:r>
      <w:r w:rsidR="0034373C">
        <w:rPr>
          <w:rFonts w:ascii="Times New Roman" w:hAnsi="Times New Roman" w:cs="Times New Roman"/>
          <w:sz w:val="28"/>
          <w:szCs w:val="28"/>
        </w:rPr>
        <w:t xml:space="preserve">– единого понимания и чувствования партнёрами темпа и ритмического пульса.  Синхронность является одним из технических требований совместной игры. Одновременное вступление всех достигается незаметным жестом  одного из участников ансамбля. Не вместе снятый аккорд производит такое же неприятное впечатление, как и не вместе взятый. Синхронность вступления и снятия звука достигается значительно легче, если партнёры правильно чувствуют темп ещё до начала игры. Музыка начинается </w:t>
      </w:r>
      <w:r w:rsidR="0034373C">
        <w:rPr>
          <w:rFonts w:ascii="Times New Roman" w:hAnsi="Times New Roman" w:cs="Times New Roman"/>
          <w:sz w:val="28"/>
          <w:szCs w:val="28"/>
        </w:rPr>
        <w:lastRenderedPageBreak/>
        <w:t>уже в ауфтакте и в короткие мгновения ему пред</w:t>
      </w:r>
      <w:r w:rsidR="00642B4E">
        <w:rPr>
          <w:rFonts w:ascii="Times New Roman" w:hAnsi="Times New Roman" w:cs="Times New Roman"/>
          <w:sz w:val="28"/>
          <w:szCs w:val="28"/>
        </w:rPr>
        <w:t>ш</w:t>
      </w:r>
      <w:r w:rsidR="0034373C">
        <w:rPr>
          <w:rFonts w:ascii="Times New Roman" w:hAnsi="Times New Roman" w:cs="Times New Roman"/>
          <w:sz w:val="28"/>
          <w:szCs w:val="28"/>
        </w:rPr>
        <w:t>ествующие</w:t>
      </w:r>
      <w:r w:rsidR="00642B4E">
        <w:rPr>
          <w:rFonts w:ascii="Times New Roman" w:hAnsi="Times New Roman" w:cs="Times New Roman"/>
          <w:sz w:val="28"/>
          <w:szCs w:val="28"/>
        </w:rPr>
        <w:t>, когда учащиеся волевым усилием сосредотачивают своё внимание на в</w:t>
      </w:r>
      <w:r w:rsidR="00780893">
        <w:rPr>
          <w:rFonts w:ascii="Times New Roman" w:hAnsi="Times New Roman" w:cs="Times New Roman"/>
          <w:sz w:val="28"/>
          <w:szCs w:val="28"/>
        </w:rPr>
        <w:t>ыполнении художественной задачи.</w:t>
      </w:r>
    </w:p>
    <w:p w:rsidR="00780893" w:rsidRDefault="00780893"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Сейчас прозвучат произведения в исполнении  обучающихся</w:t>
      </w:r>
      <w:r w:rsidR="008C363C">
        <w:rPr>
          <w:rFonts w:ascii="Times New Roman" w:hAnsi="Times New Roman" w:cs="Times New Roman"/>
          <w:sz w:val="28"/>
          <w:szCs w:val="28"/>
        </w:rPr>
        <w:t xml:space="preserve"> </w:t>
      </w:r>
      <w:r>
        <w:rPr>
          <w:rFonts w:ascii="Times New Roman" w:hAnsi="Times New Roman" w:cs="Times New Roman"/>
          <w:sz w:val="28"/>
          <w:szCs w:val="28"/>
        </w:rPr>
        <w:t xml:space="preserve"> 2  и 3 класса Ульяненковой </w:t>
      </w:r>
      <w:r w:rsidR="00AE4CAF">
        <w:rPr>
          <w:rFonts w:ascii="Times New Roman" w:hAnsi="Times New Roman" w:cs="Times New Roman"/>
          <w:sz w:val="28"/>
          <w:szCs w:val="28"/>
        </w:rPr>
        <w:t xml:space="preserve"> </w:t>
      </w:r>
      <w:r>
        <w:rPr>
          <w:rFonts w:ascii="Times New Roman" w:hAnsi="Times New Roman" w:cs="Times New Roman"/>
          <w:sz w:val="28"/>
          <w:szCs w:val="28"/>
        </w:rPr>
        <w:t>Анастасии</w:t>
      </w:r>
      <w:r w:rsidR="00AE4CAF">
        <w:rPr>
          <w:rFonts w:ascii="Times New Roman" w:hAnsi="Times New Roman" w:cs="Times New Roman"/>
          <w:sz w:val="28"/>
          <w:szCs w:val="28"/>
        </w:rPr>
        <w:t xml:space="preserve"> </w:t>
      </w:r>
      <w:r>
        <w:rPr>
          <w:rFonts w:ascii="Times New Roman" w:hAnsi="Times New Roman" w:cs="Times New Roman"/>
          <w:sz w:val="28"/>
          <w:szCs w:val="28"/>
        </w:rPr>
        <w:t xml:space="preserve"> и </w:t>
      </w:r>
      <w:r w:rsidR="00AE4CAF">
        <w:rPr>
          <w:rFonts w:ascii="Times New Roman" w:hAnsi="Times New Roman" w:cs="Times New Roman"/>
          <w:sz w:val="28"/>
          <w:szCs w:val="28"/>
        </w:rPr>
        <w:t xml:space="preserve"> </w:t>
      </w:r>
      <w:r>
        <w:rPr>
          <w:rFonts w:ascii="Times New Roman" w:hAnsi="Times New Roman" w:cs="Times New Roman"/>
          <w:sz w:val="28"/>
          <w:szCs w:val="28"/>
        </w:rPr>
        <w:t xml:space="preserve">Алексеенковой </w:t>
      </w:r>
      <w:r w:rsidR="00AE4CAF">
        <w:rPr>
          <w:rFonts w:ascii="Times New Roman" w:hAnsi="Times New Roman" w:cs="Times New Roman"/>
          <w:sz w:val="28"/>
          <w:szCs w:val="28"/>
        </w:rPr>
        <w:t>Алёны:</w:t>
      </w:r>
    </w:p>
    <w:p w:rsidR="00AE4CAF" w:rsidRDefault="00AE4CAF"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 П. И. Чайковский «На море утушка купалась»</w:t>
      </w:r>
    </w:p>
    <w:p w:rsidR="00AE4CAF" w:rsidRDefault="00AE4CAF"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-Е. Медведовский «Когда не хватает техники»</w:t>
      </w:r>
    </w:p>
    <w:p w:rsidR="00AE4CAF" w:rsidRDefault="00AE4CAF"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 В. Азарашвили «Прогулка»</w:t>
      </w:r>
    </w:p>
    <w:p w:rsidR="00AE4CAF" w:rsidRDefault="006F1606"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AE4CAF">
        <w:rPr>
          <w:rFonts w:ascii="Times New Roman" w:hAnsi="Times New Roman" w:cs="Times New Roman"/>
          <w:sz w:val="28"/>
          <w:szCs w:val="28"/>
        </w:rPr>
        <w:t>Девочки имеют небольшой опыт совместной игры, владеют элементарными навыками совместного исполнения. Ансамблевая техника ставит пер</w:t>
      </w:r>
      <w:r w:rsidR="00CC1DA3">
        <w:rPr>
          <w:rFonts w:ascii="Times New Roman" w:hAnsi="Times New Roman" w:cs="Times New Roman"/>
          <w:sz w:val="28"/>
          <w:szCs w:val="28"/>
        </w:rPr>
        <w:t>е</w:t>
      </w:r>
      <w:r w:rsidR="00AE4CAF">
        <w:rPr>
          <w:rFonts w:ascii="Times New Roman" w:hAnsi="Times New Roman" w:cs="Times New Roman"/>
          <w:sz w:val="28"/>
          <w:szCs w:val="28"/>
        </w:rPr>
        <w:t>д исполни</w:t>
      </w:r>
      <w:r>
        <w:rPr>
          <w:rFonts w:ascii="Times New Roman" w:hAnsi="Times New Roman" w:cs="Times New Roman"/>
          <w:sz w:val="28"/>
          <w:szCs w:val="28"/>
        </w:rPr>
        <w:t>телями особые требования. Главна</w:t>
      </w:r>
      <w:r w:rsidR="00AE4CAF">
        <w:rPr>
          <w:rFonts w:ascii="Times New Roman" w:hAnsi="Times New Roman" w:cs="Times New Roman"/>
          <w:sz w:val="28"/>
          <w:szCs w:val="28"/>
        </w:rPr>
        <w:t xml:space="preserve">я трудность – умение слушать не только то, что играешь сам, а одновременно общее </w:t>
      </w:r>
      <w:r w:rsidR="005100B9">
        <w:rPr>
          <w:rFonts w:ascii="Times New Roman" w:hAnsi="Times New Roman" w:cs="Times New Roman"/>
          <w:sz w:val="28"/>
          <w:szCs w:val="28"/>
        </w:rPr>
        <w:t>звучание обеих партий, сливающихся в органически единое целое. Сольное исполнение приучает пианиста к слушанию себя, его внимание собрано в определённом фокусе, изменить который не так легко. Основная задача каждого из исполнителей выявить, осмыслить и создать в своём представлении ясный звуковой образ всего произведения. При исполнении ансамблевого  сочинения, так же как и сольной пьесы, необходимо вдумчивое, детальное изучение авторского текста с точки зрения мелодии, ритма,</w:t>
      </w:r>
      <w:r>
        <w:rPr>
          <w:rFonts w:ascii="Times New Roman" w:hAnsi="Times New Roman" w:cs="Times New Roman"/>
          <w:sz w:val="28"/>
          <w:szCs w:val="28"/>
        </w:rPr>
        <w:t xml:space="preserve"> </w:t>
      </w:r>
      <w:r w:rsidR="005100B9">
        <w:rPr>
          <w:rFonts w:ascii="Times New Roman" w:hAnsi="Times New Roman" w:cs="Times New Roman"/>
          <w:sz w:val="28"/>
          <w:szCs w:val="28"/>
        </w:rPr>
        <w:t>гармонии, формы, принципов развития. Необходимо определить смысловую роль каждой партии</w:t>
      </w:r>
      <w:r>
        <w:rPr>
          <w:rFonts w:ascii="Times New Roman" w:hAnsi="Times New Roman" w:cs="Times New Roman"/>
          <w:sz w:val="28"/>
          <w:szCs w:val="28"/>
        </w:rPr>
        <w:t xml:space="preserve">, </w:t>
      </w:r>
      <w:r>
        <w:rPr>
          <w:rFonts w:ascii="Times New Roman" w:hAnsi="Times New Roman" w:cs="Times New Roman"/>
          <w:sz w:val="28"/>
          <w:szCs w:val="28"/>
        </w:rPr>
        <w:lastRenderedPageBreak/>
        <w:t>регистровые соотношения. И на любом этапе работы внимание каждого партнёра должно быть обращено на выработку умения слышать весь звуковой комплекс, находить верные звуковые соотношения.</w:t>
      </w:r>
    </w:p>
    <w:p w:rsidR="006F1606" w:rsidRDefault="008C363C"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6F1606">
        <w:rPr>
          <w:rFonts w:ascii="Times New Roman" w:hAnsi="Times New Roman" w:cs="Times New Roman"/>
          <w:sz w:val="28"/>
          <w:szCs w:val="28"/>
        </w:rPr>
        <w:t xml:space="preserve">В  работе над исполненными произведениями  девочкам впервые пришлось решать вопросы педализации при четырёхручной игре. Педализирует исполнитель партии </w:t>
      </w:r>
      <w:r w:rsidR="000D22F0" w:rsidRPr="000D22F0">
        <w:rPr>
          <w:rFonts w:ascii="Times New Roman" w:hAnsi="Times New Roman" w:cs="Times New Roman"/>
          <w:sz w:val="28"/>
          <w:szCs w:val="28"/>
        </w:rPr>
        <w:t xml:space="preserve"> </w:t>
      </w:r>
      <w:r w:rsidR="000D22F0">
        <w:rPr>
          <w:rFonts w:ascii="Times New Roman" w:hAnsi="Times New Roman" w:cs="Times New Roman"/>
          <w:sz w:val="28"/>
          <w:szCs w:val="28"/>
          <w:lang w:val="en-US"/>
        </w:rPr>
        <w:t>Secondo</w:t>
      </w:r>
      <w:r w:rsidR="000D22F0" w:rsidRPr="000D22F0">
        <w:rPr>
          <w:rFonts w:ascii="Times New Roman" w:hAnsi="Times New Roman" w:cs="Times New Roman"/>
          <w:sz w:val="28"/>
          <w:szCs w:val="28"/>
        </w:rPr>
        <w:t>, так как она служит фундаментом (бас, гармония)</w:t>
      </w:r>
      <w:r w:rsidR="000D22F0">
        <w:rPr>
          <w:rFonts w:ascii="Times New Roman" w:hAnsi="Times New Roman" w:cs="Times New Roman"/>
          <w:sz w:val="28"/>
          <w:szCs w:val="28"/>
        </w:rPr>
        <w:t xml:space="preserve"> мелодии, проходящей в верхних регистрах. При этом необходимо очень внимательно следить за тем, что просходит в соседней партии, слушать своего партнёра и учитывать его исполнительские интересы. Это требует особой приспособленности, приобретения нужного навыка. Полезно было поучить таким образом: Алёна играла свою партию Primo</w:t>
      </w:r>
      <w:r w:rsidR="00C7704B">
        <w:rPr>
          <w:rFonts w:ascii="Times New Roman" w:hAnsi="Times New Roman" w:cs="Times New Roman"/>
          <w:sz w:val="28"/>
          <w:szCs w:val="28"/>
        </w:rPr>
        <w:t>, а Настя, исполнительница партии Secondo, не играя педализировала. Много стараний и усилий пришлось приложить, добиваясь синхронности при взятии и снятии звука, искали нужное соотнощение мелодии и аккомпанемента. Учились одинаково слышать паузы и понимать их огромное выразительное значение, ощущать единый ритмический пульс и общее динамическое развитие.</w:t>
      </w:r>
    </w:p>
    <w:p w:rsidR="00681642" w:rsidRDefault="008C363C"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117C2D">
        <w:rPr>
          <w:rFonts w:ascii="Times New Roman" w:hAnsi="Times New Roman" w:cs="Times New Roman"/>
          <w:sz w:val="28"/>
          <w:szCs w:val="28"/>
        </w:rPr>
        <w:t>Репертуар для фортепианных ансамблей можно подразделить на специально созданные оригинальные сочинения и переложения, ставящие своей целью популяризацию симфонической музыки. В учебном процессе все виды фортепианного ансамбля и оба раздела их репертуара(концертные пьесы и клавирные переложения) могут быть использованы с равным успехом. Оркестровые пере</w:t>
      </w:r>
      <w:r w:rsidR="00117C2D">
        <w:rPr>
          <w:rFonts w:ascii="Times New Roman" w:hAnsi="Times New Roman" w:cs="Times New Roman"/>
          <w:sz w:val="28"/>
          <w:szCs w:val="28"/>
        </w:rPr>
        <w:lastRenderedPageBreak/>
        <w:t>ложения – отличный материал для чтения с листа, занятий для развития навыков быстрой ориентации в нотном тексте, для исполнения в эскизе. Оригинальные дуэтные пьесы и концертные</w:t>
      </w:r>
      <w:r w:rsidR="00005342">
        <w:rPr>
          <w:rFonts w:ascii="Times New Roman" w:hAnsi="Times New Roman" w:cs="Times New Roman"/>
          <w:sz w:val="28"/>
          <w:szCs w:val="28"/>
        </w:rPr>
        <w:t xml:space="preserve"> транскрипции предназначаются для публичных выступлений и поэтому требуют тщательной и завершённой шлифовки исполнения.  Изучение этих произведений помогает понять разнообразные требования ансамбля, творчески обогащает исполнителей и совершенствует их пианистическое мастерство.</w:t>
      </w:r>
    </w:p>
    <w:p w:rsidR="00AD55D6" w:rsidRDefault="008C363C"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AD55D6">
        <w:rPr>
          <w:rFonts w:ascii="Times New Roman" w:hAnsi="Times New Roman" w:cs="Times New Roman"/>
          <w:sz w:val="28"/>
          <w:szCs w:val="28"/>
        </w:rPr>
        <w:t xml:space="preserve">Звучит «Испанский танец» П. И. Чайковского из балета «Лебединое озеро» в исполнении выпускниц  Моисеенковой Юлии и Кондрашовой Виктории. </w:t>
      </w:r>
    </w:p>
    <w:p w:rsidR="00005342" w:rsidRDefault="00A44B8A"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005342">
        <w:rPr>
          <w:rFonts w:ascii="Times New Roman" w:hAnsi="Times New Roman" w:cs="Times New Roman"/>
          <w:sz w:val="28"/>
          <w:szCs w:val="28"/>
        </w:rPr>
        <w:t>Звучит одно из известнейших четырёхручных  сочинений – « Вальс» А. И. Хачатуряна к драме Лермонтова «Маскарад» в</w:t>
      </w:r>
      <w:r w:rsidR="00AD55D6">
        <w:rPr>
          <w:rFonts w:ascii="Times New Roman" w:hAnsi="Times New Roman" w:cs="Times New Roman"/>
          <w:sz w:val="28"/>
          <w:szCs w:val="28"/>
        </w:rPr>
        <w:t xml:space="preserve"> том же</w:t>
      </w:r>
      <w:r w:rsidR="00005342">
        <w:rPr>
          <w:rFonts w:ascii="Times New Roman" w:hAnsi="Times New Roman" w:cs="Times New Roman"/>
          <w:sz w:val="28"/>
          <w:szCs w:val="28"/>
        </w:rPr>
        <w:t xml:space="preserve"> исполнении </w:t>
      </w:r>
      <w:r w:rsidR="00AD55D6">
        <w:rPr>
          <w:rFonts w:ascii="Times New Roman" w:hAnsi="Times New Roman" w:cs="Times New Roman"/>
          <w:sz w:val="28"/>
          <w:szCs w:val="28"/>
        </w:rPr>
        <w:t xml:space="preserve">. </w:t>
      </w:r>
    </w:p>
    <w:p w:rsidR="00A44B8A" w:rsidRDefault="00954943"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A44B8A">
        <w:rPr>
          <w:rFonts w:ascii="Times New Roman" w:hAnsi="Times New Roman" w:cs="Times New Roman"/>
          <w:sz w:val="28"/>
          <w:szCs w:val="28"/>
        </w:rPr>
        <w:t>Маскарад, как вид развлечения, узаконен при Петре1.Тогда это были бурные праздники, которые длились неделями и даже месяцами. Чаще всего такие торжества проходили на улицах и площадях, и участвовало в них всё население города. Начало 20 века – это время балов, светских вечеров, пикников, прогулок и маскарадов. Маска давала возможность участвовать в подобных праздниках всем без исключения. На подобных торжествах все обращались друг к другу на «ты», дамы всегда были в масках и костюмах, они стремились остаться неузнанными и обычно вели с кавалерами лю</w:t>
      </w:r>
      <w:r>
        <w:rPr>
          <w:rFonts w:ascii="Times New Roman" w:hAnsi="Times New Roman" w:cs="Times New Roman"/>
          <w:sz w:val="28"/>
          <w:szCs w:val="28"/>
        </w:rPr>
        <w:t>бовную интригу. Мужчины же, наоборот, посещали маскарады чаще всего без масок  и маскарадных костюмов. Маскарады были любимы всегда, потому что, скрывая лицо под маской, можно было показывать истинные  чувства, говорить то, что думаешь, интриговать.</w:t>
      </w:r>
    </w:p>
    <w:p w:rsidR="00954943" w:rsidRPr="00C7704B" w:rsidRDefault="00AD55D6"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954943">
        <w:rPr>
          <w:rFonts w:ascii="Times New Roman" w:hAnsi="Times New Roman" w:cs="Times New Roman"/>
          <w:sz w:val="28"/>
          <w:szCs w:val="28"/>
        </w:rPr>
        <w:t>Каков характер произведения? Музыкальная драматургия этого «Вальса» - это драматургия противодействия»…вальс порывисто –мятежный, страстно – взволнованный, полный трагических предчувствий и переживаний, это не столько танцевальная пьеса, сколько психологическая зарисовка, вводящая в поэтический мир</w:t>
      </w:r>
      <w:r>
        <w:rPr>
          <w:rFonts w:ascii="Times New Roman" w:hAnsi="Times New Roman" w:cs="Times New Roman"/>
          <w:sz w:val="28"/>
          <w:szCs w:val="28"/>
        </w:rPr>
        <w:t xml:space="preserve"> одной из лучших пьес русской драматургии.</w:t>
      </w:r>
    </w:p>
    <w:p w:rsidR="00AE4CAF" w:rsidRDefault="008C363C"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AD55D6">
        <w:rPr>
          <w:rFonts w:ascii="Times New Roman" w:hAnsi="Times New Roman" w:cs="Times New Roman"/>
          <w:sz w:val="28"/>
          <w:szCs w:val="28"/>
        </w:rPr>
        <w:t>Звучит «</w:t>
      </w:r>
      <w:r w:rsidR="00B57F1B">
        <w:rPr>
          <w:rFonts w:ascii="Times New Roman" w:hAnsi="Times New Roman" w:cs="Times New Roman"/>
          <w:sz w:val="28"/>
          <w:szCs w:val="28"/>
        </w:rPr>
        <w:t>Марш-Радецкого</w:t>
      </w:r>
      <w:r w:rsidR="00AD55D6">
        <w:rPr>
          <w:rFonts w:ascii="Times New Roman" w:hAnsi="Times New Roman" w:cs="Times New Roman"/>
          <w:sz w:val="28"/>
          <w:szCs w:val="28"/>
        </w:rPr>
        <w:t>»</w:t>
      </w:r>
      <w:r w:rsidR="00152EA6">
        <w:rPr>
          <w:rFonts w:ascii="Times New Roman" w:hAnsi="Times New Roman" w:cs="Times New Roman"/>
          <w:sz w:val="28"/>
          <w:szCs w:val="28"/>
        </w:rPr>
        <w:t xml:space="preserve"> Й. Штрауса  в том же исполнении.</w:t>
      </w:r>
    </w:p>
    <w:p w:rsidR="00152EA6" w:rsidRDefault="00152EA6"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t>Марш Радецкого был написан Иоганном Штраусом – старшим в качестве приветствия войскам фельдмаршала Иоганна Йозефа Венцеля Радецкого, возвращавшимся после подавления восстания в Италии, и был впервые исполнен 31августа 1848 года на улицах Вены перед проходящими войсками. Позже он стал парадным  маршем гусарского полка Р адецкого.</w:t>
      </w:r>
    </w:p>
    <w:p w:rsidR="00152EA6" w:rsidRDefault="008C363C"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152EA6">
        <w:rPr>
          <w:rFonts w:ascii="Times New Roman" w:hAnsi="Times New Roman" w:cs="Times New Roman"/>
          <w:sz w:val="28"/>
          <w:szCs w:val="28"/>
        </w:rPr>
        <w:t xml:space="preserve">В середине 19 века австриец Шрамм, став капельмейстером Королевского драгунского </w:t>
      </w:r>
      <w:r w:rsidR="00B57F1B">
        <w:rPr>
          <w:rFonts w:ascii="Times New Roman" w:hAnsi="Times New Roman" w:cs="Times New Roman"/>
          <w:sz w:val="28"/>
          <w:szCs w:val="28"/>
        </w:rPr>
        <w:t>гвардейского полка Великобритании, представил «Марш Радецкого» как очень подходящий  для английского кавалерийского полка. Марш получил ещё более сильную связь с полком в 1896 году, когда австрийский император Франц Иосиф 1 стал шефом полка и дал разрешение принять в качестве знамени австрийского двуглавого орла. Марш Радецкого и сегодня является быстрым маршем полка. Этим маршем каждый раз заканчивается Новогодний концерт Венского филармонического оркестра. Согласно традиции, публика сопровождает его исполнение ритмичным похлопыванием в ладоши  и  притоптыванием ногами.</w:t>
      </w:r>
      <w:r>
        <w:rPr>
          <w:rFonts w:ascii="Times New Roman" w:hAnsi="Times New Roman" w:cs="Times New Roman"/>
          <w:sz w:val="28"/>
          <w:szCs w:val="28"/>
        </w:rPr>
        <w:t xml:space="preserve"> </w:t>
      </w:r>
      <w:r w:rsidR="00B57F1B">
        <w:rPr>
          <w:rFonts w:ascii="Times New Roman" w:hAnsi="Times New Roman" w:cs="Times New Roman"/>
          <w:sz w:val="28"/>
          <w:szCs w:val="28"/>
        </w:rPr>
        <w:t>(Говорят, что эта традиция уходит своими корнями к первому исполнению марша, которое произвело</w:t>
      </w:r>
      <w:r w:rsidR="009A23A0">
        <w:rPr>
          <w:rFonts w:ascii="Times New Roman" w:hAnsi="Times New Roman" w:cs="Times New Roman"/>
          <w:sz w:val="28"/>
          <w:szCs w:val="28"/>
        </w:rPr>
        <w:t xml:space="preserve"> такое сильное впечатление на присутствовавших на нём австрийских </w:t>
      </w:r>
      <w:r w:rsidR="009A23A0">
        <w:rPr>
          <w:rFonts w:ascii="Times New Roman" w:hAnsi="Times New Roman" w:cs="Times New Roman"/>
          <w:sz w:val="28"/>
          <w:szCs w:val="28"/>
        </w:rPr>
        <w:lastRenderedPageBreak/>
        <w:t>офицеров и других официальных лиц, что те стали невольно притоптывать ногами в такт, вопреки своей культивируемой сдержанности.)</w:t>
      </w:r>
    </w:p>
    <w:p w:rsidR="009A23A0" w:rsidRDefault="009A23A0"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t>Марш является также парадным гимном чилийской во</w:t>
      </w:r>
      <w:r w:rsidR="00CC1DA3">
        <w:rPr>
          <w:rFonts w:ascii="Times New Roman" w:hAnsi="Times New Roman" w:cs="Times New Roman"/>
          <w:sz w:val="28"/>
          <w:szCs w:val="28"/>
        </w:rPr>
        <w:t>енной академии имени Бернардо О</w:t>
      </w:r>
      <w:r>
        <w:rPr>
          <w:rFonts w:ascii="Times New Roman" w:hAnsi="Times New Roman" w:cs="Times New Roman"/>
          <w:sz w:val="28"/>
          <w:szCs w:val="28"/>
        </w:rPr>
        <w:t>. Хиггинса. На стадионе датского футбольного клуба «Орхус» марш играют каждый раз, когда команда хозяев забивает гол.</w:t>
      </w:r>
    </w:p>
    <w:p w:rsidR="009A23A0" w:rsidRDefault="00713942"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t>На первом плане при исполнении этих произведений  должна стоять творческая задача,  для рещения которой необходимо создать яркие образы,  пробудить фантазию, воображение. Нацеленность на образ</w:t>
      </w:r>
      <w:r w:rsidR="00001220">
        <w:rPr>
          <w:rFonts w:ascii="Times New Roman" w:hAnsi="Times New Roman" w:cs="Times New Roman"/>
          <w:sz w:val="28"/>
          <w:szCs w:val="28"/>
        </w:rPr>
        <w:t>, хорошая фантазия  помогут реализовать</w:t>
      </w:r>
      <w:r w:rsidR="008A1DCD">
        <w:rPr>
          <w:rFonts w:ascii="Times New Roman" w:hAnsi="Times New Roman" w:cs="Times New Roman"/>
          <w:sz w:val="28"/>
          <w:szCs w:val="28"/>
        </w:rPr>
        <w:t xml:space="preserve"> задуманное</w:t>
      </w:r>
      <w:r w:rsidR="00001220">
        <w:rPr>
          <w:rFonts w:ascii="Times New Roman" w:hAnsi="Times New Roman" w:cs="Times New Roman"/>
          <w:sz w:val="28"/>
          <w:szCs w:val="28"/>
        </w:rPr>
        <w:t xml:space="preserve"> технологически</w:t>
      </w:r>
      <w:r w:rsidR="008A1DCD">
        <w:rPr>
          <w:rFonts w:ascii="Times New Roman" w:hAnsi="Times New Roman" w:cs="Times New Roman"/>
          <w:sz w:val="28"/>
          <w:szCs w:val="28"/>
        </w:rPr>
        <w:t>. И</w:t>
      </w:r>
      <w:r w:rsidR="005023A5">
        <w:rPr>
          <w:rFonts w:ascii="Times New Roman" w:hAnsi="Times New Roman" w:cs="Times New Roman"/>
          <w:sz w:val="28"/>
          <w:szCs w:val="28"/>
        </w:rPr>
        <w:t xml:space="preserve">сполнение должно быть </w:t>
      </w:r>
      <w:r w:rsidR="008C363C">
        <w:rPr>
          <w:rFonts w:ascii="Times New Roman" w:hAnsi="Times New Roman" w:cs="Times New Roman"/>
          <w:sz w:val="28"/>
          <w:szCs w:val="28"/>
        </w:rPr>
        <w:t>супер</w:t>
      </w:r>
      <w:r w:rsidR="005023A5">
        <w:rPr>
          <w:rFonts w:ascii="Times New Roman" w:hAnsi="Times New Roman" w:cs="Times New Roman"/>
          <w:sz w:val="28"/>
          <w:szCs w:val="28"/>
        </w:rPr>
        <w:t>азартным</w:t>
      </w:r>
      <w:r w:rsidR="00001220">
        <w:rPr>
          <w:rFonts w:ascii="Times New Roman" w:hAnsi="Times New Roman" w:cs="Times New Roman"/>
          <w:sz w:val="28"/>
          <w:szCs w:val="28"/>
        </w:rPr>
        <w:t xml:space="preserve">. Особое внимание обращаем на соотношение главного и второстепенного, совместное проживание длительностей, исполнение аккомпанемента в характере произведений. Исполняя аккомпанемент не играем лишь ритмическую сетку. </w:t>
      </w:r>
      <w:r w:rsidR="0093394F">
        <w:rPr>
          <w:rFonts w:ascii="Times New Roman" w:hAnsi="Times New Roman" w:cs="Times New Roman"/>
          <w:sz w:val="28"/>
          <w:szCs w:val="28"/>
        </w:rPr>
        <w:t xml:space="preserve">Понимаем, что </w:t>
      </w:r>
      <w:r w:rsidR="001E28FF">
        <w:rPr>
          <w:rFonts w:ascii="Times New Roman" w:hAnsi="Times New Roman" w:cs="Times New Roman"/>
          <w:sz w:val="28"/>
          <w:szCs w:val="28"/>
        </w:rPr>
        <w:t xml:space="preserve">исполнение маршевого </w:t>
      </w:r>
      <w:r w:rsidR="0093394F">
        <w:rPr>
          <w:rFonts w:ascii="Times New Roman" w:hAnsi="Times New Roman" w:cs="Times New Roman"/>
          <w:sz w:val="28"/>
          <w:szCs w:val="28"/>
        </w:rPr>
        <w:t>аккомпанемента празднично, с «пружинкой» - 50 % успеха, в вальсе  вторую долю</w:t>
      </w:r>
      <w:r w:rsidR="001E28FF">
        <w:rPr>
          <w:rFonts w:ascii="Times New Roman" w:hAnsi="Times New Roman" w:cs="Times New Roman"/>
          <w:sz w:val="28"/>
          <w:szCs w:val="28"/>
        </w:rPr>
        <w:t xml:space="preserve"> желательно приблизить к первой, а  третью  сделать  с «оттяжкой». При «запускании» пассажей  следить за тем,</w:t>
      </w:r>
      <w:r w:rsidR="008A1DCD">
        <w:rPr>
          <w:rFonts w:ascii="Times New Roman" w:hAnsi="Times New Roman" w:cs="Times New Roman"/>
          <w:sz w:val="28"/>
          <w:szCs w:val="28"/>
        </w:rPr>
        <w:t xml:space="preserve"> </w:t>
      </w:r>
      <w:r w:rsidR="001E28FF">
        <w:rPr>
          <w:rFonts w:ascii="Times New Roman" w:hAnsi="Times New Roman" w:cs="Times New Roman"/>
          <w:sz w:val="28"/>
          <w:szCs w:val="28"/>
        </w:rPr>
        <w:t>чтобы не ослабевало внимание к 3 доле</w:t>
      </w:r>
      <w:r w:rsidR="008C363C">
        <w:rPr>
          <w:rFonts w:ascii="Times New Roman" w:hAnsi="Times New Roman" w:cs="Times New Roman"/>
          <w:sz w:val="28"/>
          <w:szCs w:val="28"/>
        </w:rPr>
        <w:t xml:space="preserve"> </w:t>
      </w:r>
      <w:r w:rsidR="001E28FF">
        <w:rPr>
          <w:rFonts w:ascii="Times New Roman" w:hAnsi="Times New Roman" w:cs="Times New Roman"/>
          <w:sz w:val="28"/>
          <w:szCs w:val="28"/>
        </w:rPr>
        <w:t>(вальс) и 4 доле (танец, марш), дабы исключить  распространённый грех  при  исполнении – «неряшливость».</w:t>
      </w:r>
      <w:r w:rsidR="00EC39E8">
        <w:rPr>
          <w:rFonts w:ascii="Times New Roman" w:hAnsi="Times New Roman" w:cs="Times New Roman"/>
          <w:sz w:val="28"/>
          <w:szCs w:val="28"/>
        </w:rPr>
        <w:t xml:space="preserve"> При исполнении </w:t>
      </w:r>
      <w:r w:rsidR="00E90F3D">
        <w:rPr>
          <w:rFonts w:ascii="Times New Roman" w:hAnsi="Times New Roman" w:cs="Times New Roman"/>
          <w:sz w:val="28"/>
          <w:szCs w:val="28"/>
        </w:rPr>
        <w:t>двухрояльных сочинений  необходимо с ещё большим вниманием следить за сохранением продуманного баланса в звуке, правильной педализацией, одинаковой в сходных по смыслу построениях, оркестровым восприятием двухрояльной партитуры.</w:t>
      </w:r>
    </w:p>
    <w:p w:rsidR="005023A5" w:rsidRDefault="005023A5"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Ценным в работе над фортепианным ансамблем является то, что партнёры получают удовлетворение от совместно выполненной  художественной работы, чувствуют радость общего порыва, объединённых усилий, взаимной поддержки, начинают понимать своеобразие  совместного исполнительства. Ансамблевое исполнительство становится одной из важнейших форм музицирования.</w:t>
      </w:r>
      <w:r w:rsidR="00D42A3E">
        <w:rPr>
          <w:rFonts w:ascii="Times New Roman" w:hAnsi="Times New Roman" w:cs="Times New Roman"/>
          <w:sz w:val="28"/>
          <w:szCs w:val="28"/>
        </w:rPr>
        <w:t xml:space="preserve"> На определённом этапе музыкальных занятий  и при определённых условиях развития обучающихся, именно ансамблевая игра может стать основой его концертных выступлений, дополнить и украсить его выступления в ходе различных аттестационных мероприятий.</w:t>
      </w:r>
    </w:p>
    <w:p w:rsidR="00D42A3E" w:rsidRDefault="00954437"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D42A3E">
        <w:rPr>
          <w:rFonts w:ascii="Times New Roman" w:hAnsi="Times New Roman" w:cs="Times New Roman"/>
          <w:sz w:val="28"/>
          <w:szCs w:val="28"/>
        </w:rPr>
        <w:t>Ансамблевая игра является  неотъемлемой частью развивающего учебного процесса в детской музыкальной школе, делает его более интересным и увлекательным, помогая обучающимся приобрести важ</w:t>
      </w:r>
      <w:r>
        <w:rPr>
          <w:rFonts w:ascii="Times New Roman" w:hAnsi="Times New Roman" w:cs="Times New Roman"/>
          <w:sz w:val="28"/>
          <w:szCs w:val="28"/>
        </w:rPr>
        <w:t>ные, разнообразные и полезные умения и н</w:t>
      </w:r>
      <w:r w:rsidR="00D42A3E">
        <w:rPr>
          <w:rFonts w:ascii="Times New Roman" w:hAnsi="Times New Roman" w:cs="Times New Roman"/>
          <w:sz w:val="28"/>
          <w:szCs w:val="28"/>
        </w:rPr>
        <w:t>авыки</w:t>
      </w:r>
      <w:r>
        <w:rPr>
          <w:rFonts w:ascii="Times New Roman" w:hAnsi="Times New Roman" w:cs="Times New Roman"/>
          <w:sz w:val="28"/>
          <w:szCs w:val="28"/>
        </w:rPr>
        <w:t>.</w:t>
      </w: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740A77" w:rsidRDefault="00740A77" w:rsidP="00CB5248">
      <w:pPr>
        <w:spacing w:line="360" w:lineRule="auto"/>
        <w:jc w:val="both"/>
        <w:rPr>
          <w:rFonts w:ascii="Times New Roman" w:hAnsi="Times New Roman" w:cs="Times New Roman"/>
          <w:sz w:val="28"/>
          <w:szCs w:val="28"/>
        </w:rPr>
      </w:pPr>
    </w:p>
    <w:p w:rsidR="00954437" w:rsidRPr="00954437" w:rsidRDefault="00954437" w:rsidP="00954437">
      <w:pPr>
        <w:spacing w:line="360" w:lineRule="auto"/>
        <w:jc w:val="center"/>
        <w:rPr>
          <w:rFonts w:ascii="Times New Roman" w:hAnsi="Times New Roman" w:cs="Times New Roman"/>
          <w:b/>
          <w:sz w:val="28"/>
          <w:szCs w:val="28"/>
        </w:rPr>
      </w:pPr>
      <w:r w:rsidRPr="00954437">
        <w:rPr>
          <w:rFonts w:ascii="Times New Roman" w:hAnsi="Times New Roman" w:cs="Times New Roman"/>
          <w:b/>
          <w:sz w:val="28"/>
          <w:szCs w:val="28"/>
        </w:rPr>
        <w:t>Список используемой литературы</w:t>
      </w: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1.Алексеев А. Методика обучения на фортепиано. М.: Музыка, 1978.</w:t>
      </w:r>
    </w:p>
    <w:p w:rsidR="00954437" w:rsidRDefault="00954437"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2.Баренбойм Л. Вопросы фортепианной педагогики и исполнительства. Л.,1969.</w:t>
      </w:r>
    </w:p>
    <w:p w:rsidR="00954437" w:rsidRDefault="00954437"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3. Вопросы фортепианной педагогики – сборник статей под ред. В. Натансона.М.: Музыка, 1971.</w:t>
      </w:r>
    </w:p>
    <w:p w:rsidR="00954437" w:rsidRDefault="00954437"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4.Перельман Н. В классе рояля. М., 2002.</w:t>
      </w:r>
    </w:p>
    <w:p w:rsidR="00EC39E8" w:rsidRDefault="00EC39E8"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5. Нейгауз Г. Об искусстве фортепианной игры. М.,1982</w:t>
      </w:r>
    </w:p>
    <w:p w:rsidR="00EC39E8" w:rsidRDefault="00EC39E8"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6. Сорокина Е. Фортепианный дуэт. М.: Музыка, 1988.</w:t>
      </w:r>
    </w:p>
    <w:p w:rsidR="00EC39E8" w:rsidRDefault="00EC39E8"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7. Флейман В.Д. Фортепианный дуэт . Смоленск, 2011.</w:t>
      </w:r>
    </w:p>
    <w:p w:rsidR="00954437" w:rsidRDefault="008C363C" w:rsidP="00CB5248">
      <w:pPr>
        <w:spacing w:line="360" w:lineRule="auto"/>
        <w:jc w:val="both"/>
        <w:rPr>
          <w:rFonts w:ascii="Times New Roman" w:hAnsi="Times New Roman" w:cs="Times New Roman"/>
          <w:sz w:val="28"/>
          <w:szCs w:val="28"/>
        </w:rPr>
      </w:pPr>
      <w:r>
        <w:rPr>
          <w:rFonts w:ascii="Times New Roman" w:hAnsi="Times New Roman" w:cs="Times New Roman"/>
          <w:sz w:val="28"/>
          <w:szCs w:val="28"/>
        </w:rPr>
        <w:t>8. Личный опыт.</w:t>
      </w: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Default="00954437" w:rsidP="00CB5248">
      <w:pPr>
        <w:spacing w:line="360" w:lineRule="auto"/>
        <w:jc w:val="both"/>
        <w:rPr>
          <w:rFonts w:ascii="Times New Roman" w:hAnsi="Times New Roman" w:cs="Times New Roman"/>
          <w:sz w:val="28"/>
          <w:szCs w:val="28"/>
        </w:rPr>
      </w:pPr>
    </w:p>
    <w:p w:rsidR="00954437" w:rsidRPr="003D2211" w:rsidRDefault="00954437" w:rsidP="00CB5248">
      <w:pPr>
        <w:spacing w:line="360" w:lineRule="auto"/>
        <w:jc w:val="both"/>
        <w:rPr>
          <w:rFonts w:ascii="Times New Roman" w:hAnsi="Times New Roman" w:cs="Times New Roman"/>
          <w:sz w:val="28"/>
          <w:szCs w:val="28"/>
        </w:rPr>
      </w:pPr>
    </w:p>
    <w:sectPr w:rsidR="00954437" w:rsidRPr="003D2211" w:rsidSect="00740A77">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C0E" w:rsidRDefault="00864C0E" w:rsidP="00954437">
      <w:pPr>
        <w:spacing w:after="0" w:line="240" w:lineRule="auto"/>
      </w:pPr>
      <w:r>
        <w:separator/>
      </w:r>
    </w:p>
  </w:endnote>
  <w:endnote w:type="continuationSeparator" w:id="0">
    <w:p w:rsidR="00864C0E" w:rsidRDefault="00864C0E" w:rsidP="00954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04282"/>
    </w:sdtPr>
    <w:sdtEndPr>
      <w:rPr>
        <w:rFonts w:ascii="Times New Roman" w:hAnsi="Times New Roman" w:cs="Times New Roman"/>
        <w:sz w:val="24"/>
        <w:szCs w:val="24"/>
      </w:rPr>
    </w:sdtEndPr>
    <w:sdtContent>
      <w:p w:rsidR="00954437" w:rsidRPr="00740A77" w:rsidRDefault="005343DF">
        <w:pPr>
          <w:pStyle w:val="a5"/>
          <w:jc w:val="center"/>
          <w:rPr>
            <w:rFonts w:ascii="Times New Roman" w:hAnsi="Times New Roman" w:cs="Times New Roman"/>
            <w:sz w:val="24"/>
            <w:szCs w:val="24"/>
          </w:rPr>
        </w:pPr>
        <w:r w:rsidRPr="00740A77">
          <w:rPr>
            <w:rFonts w:ascii="Times New Roman" w:hAnsi="Times New Roman" w:cs="Times New Roman"/>
            <w:sz w:val="24"/>
            <w:szCs w:val="24"/>
          </w:rPr>
          <w:fldChar w:fldCharType="begin"/>
        </w:r>
        <w:r w:rsidRPr="00740A77">
          <w:rPr>
            <w:rFonts w:ascii="Times New Roman" w:hAnsi="Times New Roman" w:cs="Times New Roman"/>
            <w:sz w:val="24"/>
            <w:szCs w:val="24"/>
          </w:rPr>
          <w:instrText xml:space="preserve"> PAGE   \* MERGEFORMAT </w:instrText>
        </w:r>
        <w:r w:rsidRPr="00740A77">
          <w:rPr>
            <w:rFonts w:ascii="Times New Roman" w:hAnsi="Times New Roman" w:cs="Times New Roman"/>
            <w:sz w:val="24"/>
            <w:szCs w:val="24"/>
          </w:rPr>
          <w:fldChar w:fldCharType="separate"/>
        </w:r>
        <w:r w:rsidR="00252862">
          <w:rPr>
            <w:rFonts w:ascii="Times New Roman" w:hAnsi="Times New Roman" w:cs="Times New Roman"/>
            <w:noProof/>
            <w:sz w:val="24"/>
            <w:szCs w:val="24"/>
          </w:rPr>
          <w:t>2</w:t>
        </w:r>
        <w:r w:rsidRPr="00740A77">
          <w:rPr>
            <w:rFonts w:ascii="Times New Roman" w:hAnsi="Times New Roman" w:cs="Times New Roman"/>
            <w:noProof/>
            <w:sz w:val="24"/>
            <w:szCs w:val="24"/>
          </w:rPr>
          <w:fldChar w:fldCharType="end"/>
        </w:r>
      </w:p>
    </w:sdtContent>
  </w:sdt>
  <w:p w:rsidR="00954437" w:rsidRDefault="0095443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C0E" w:rsidRDefault="00864C0E" w:rsidP="00954437">
      <w:pPr>
        <w:spacing w:after="0" w:line="240" w:lineRule="auto"/>
      </w:pPr>
      <w:r>
        <w:separator/>
      </w:r>
    </w:p>
  </w:footnote>
  <w:footnote w:type="continuationSeparator" w:id="0">
    <w:p w:rsidR="00864C0E" w:rsidRDefault="00864C0E" w:rsidP="009544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C4C"/>
    <w:rsid w:val="00001220"/>
    <w:rsid w:val="00005342"/>
    <w:rsid w:val="0005636A"/>
    <w:rsid w:val="00075650"/>
    <w:rsid w:val="000860DD"/>
    <w:rsid w:val="000B50C2"/>
    <w:rsid w:val="000C056F"/>
    <w:rsid w:val="000D22F0"/>
    <w:rsid w:val="000D4CF2"/>
    <w:rsid w:val="0010210F"/>
    <w:rsid w:val="00117C2D"/>
    <w:rsid w:val="00130553"/>
    <w:rsid w:val="00152EA6"/>
    <w:rsid w:val="001E1466"/>
    <w:rsid w:val="001E28FF"/>
    <w:rsid w:val="002078C2"/>
    <w:rsid w:val="00246968"/>
    <w:rsid w:val="00250C4C"/>
    <w:rsid w:val="00252862"/>
    <w:rsid w:val="002829D1"/>
    <w:rsid w:val="00285707"/>
    <w:rsid w:val="00296553"/>
    <w:rsid w:val="002C4BDE"/>
    <w:rsid w:val="002E1DBD"/>
    <w:rsid w:val="002E5886"/>
    <w:rsid w:val="002F1479"/>
    <w:rsid w:val="002F2721"/>
    <w:rsid w:val="003316C3"/>
    <w:rsid w:val="003326F5"/>
    <w:rsid w:val="0034373C"/>
    <w:rsid w:val="00391A4C"/>
    <w:rsid w:val="003C0FB2"/>
    <w:rsid w:val="003D2211"/>
    <w:rsid w:val="003F2A05"/>
    <w:rsid w:val="004C629C"/>
    <w:rsid w:val="005023A5"/>
    <w:rsid w:val="005100B9"/>
    <w:rsid w:val="005343DF"/>
    <w:rsid w:val="00543538"/>
    <w:rsid w:val="00545AB4"/>
    <w:rsid w:val="00563D97"/>
    <w:rsid w:val="005659F6"/>
    <w:rsid w:val="00586A73"/>
    <w:rsid w:val="005A00E3"/>
    <w:rsid w:val="005A0446"/>
    <w:rsid w:val="005B1EF8"/>
    <w:rsid w:val="005D2395"/>
    <w:rsid w:val="005E7D49"/>
    <w:rsid w:val="00642B4E"/>
    <w:rsid w:val="00681642"/>
    <w:rsid w:val="00684CB6"/>
    <w:rsid w:val="00684DF1"/>
    <w:rsid w:val="00691B68"/>
    <w:rsid w:val="00694B35"/>
    <w:rsid w:val="006A6C61"/>
    <w:rsid w:val="006D2EEA"/>
    <w:rsid w:val="006F1606"/>
    <w:rsid w:val="00713942"/>
    <w:rsid w:val="00740A77"/>
    <w:rsid w:val="00780893"/>
    <w:rsid w:val="007B126B"/>
    <w:rsid w:val="007C0300"/>
    <w:rsid w:val="007C5087"/>
    <w:rsid w:val="00862D23"/>
    <w:rsid w:val="00864C0E"/>
    <w:rsid w:val="0087295C"/>
    <w:rsid w:val="0089588D"/>
    <w:rsid w:val="008A1DCD"/>
    <w:rsid w:val="008C363C"/>
    <w:rsid w:val="008E031D"/>
    <w:rsid w:val="00900628"/>
    <w:rsid w:val="00907E22"/>
    <w:rsid w:val="0093394F"/>
    <w:rsid w:val="00953484"/>
    <w:rsid w:val="00954437"/>
    <w:rsid w:val="00954943"/>
    <w:rsid w:val="0098149C"/>
    <w:rsid w:val="00987578"/>
    <w:rsid w:val="00995994"/>
    <w:rsid w:val="009A23A0"/>
    <w:rsid w:val="009D1392"/>
    <w:rsid w:val="009E0A13"/>
    <w:rsid w:val="009F0D47"/>
    <w:rsid w:val="009F3F32"/>
    <w:rsid w:val="00A44B8A"/>
    <w:rsid w:val="00A55634"/>
    <w:rsid w:val="00A74C8F"/>
    <w:rsid w:val="00AA223D"/>
    <w:rsid w:val="00AB10D4"/>
    <w:rsid w:val="00AB1E5C"/>
    <w:rsid w:val="00AB619D"/>
    <w:rsid w:val="00AC23CB"/>
    <w:rsid w:val="00AD2A0B"/>
    <w:rsid w:val="00AD55D6"/>
    <w:rsid w:val="00AE4CAF"/>
    <w:rsid w:val="00B10AB5"/>
    <w:rsid w:val="00B57F1B"/>
    <w:rsid w:val="00BA0A37"/>
    <w:rsid w:val="00BA1BC3"/>
    <w:rsid w:val="00BE39CA"/>
    <w:rsid w:val="00C21F5F"/>
    <w:rsid w:val="00C40EF6"/>
    <w:rsid w:val="00C44B20"/>
    <w:rsid w:val="00C7704B"/>
    <w:rsid w:val="00C96171"/>
    <w:rsid w:val="00CA3D48"/>
    <w:rsid w:val="00CB5248"/>
    <w:rsid w:val="00CC1DA3"/>
    <w:rsid w:val="00CC403B"/>
    <w:rsid w:val="00CE2168"/>
    <w:rsid w:val="00D053D1"/>
    <w:rsid w:val="00D20950"/>
    <w:rsid w:val="00D42A3E"/>
    <w:rsid w:val="00D51283"/>
    <w:rsid w:val="00D55E30"/>
    <w:rsid w:val="00D56144"/>
    <w:rsid w:val="00D6574A"/>
    <w:rsid w:val="00D8288B"/>
    <w:rsid w:val="00DA1FAA"/>
    <w:rsid w:val="00DB1C6A"/>
    <w:rsid w:val="00DD59F2"/>
    <w:rsid w:val="00E01D4F"/>
    <w:rsid w:val="00E244C5"/>
    <w:rsid w:val="00E3505F"/>
    <w:rsid w:val="00E90F3D"/>
    <w:rsid w:val="00E95D5A"/>
    <w:rsid w:val="00EB52A1"/>
    <w:rsid w:val="00EC39E8"/>
    <w:rsid w:val="00ED4FA4"/>
    <w:rsid w:val="00EE10E2"/>
    <w:rsid w:val="00F24E22"/>
    <w:rsid w:val="00F37007"/>
    <w:rsid w:val="00F50D7F"/>
    <w:rsid w:val="00F647F0"/>
    <w:rsid w:val="00F86832"/>
    <w:rsid w:val="00FA1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984407-1388-4C72-AD26-4CD77607C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2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443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54437"/>
  </w:style>
  <w:style w:type="paragraph" w:styleId="a5">
    <w:name w:val="footer"/>
    <w:basedOn w:val="a"/>
    <w:link w:val="a6"/>
    <w:uiPriority w:val="99"/>
    <w:unhideWhenUsed/>
    <w:rsid w:val="0095443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54437"/>
  </w:style>
  <w:style w:type="paragraph" w:styleId="a7">
    <w:name w:val="Balloon Text"/>
    <w:basedOn w:val="a"/>
    <w:link w:val="a8"/>
    <w:uiPriority w:val="99"/>
    <w:semiHidden/>
    <w:unhideWhenUsed/>
    <w:rsid w:val="00EC39E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C39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F3023-9983-4709-A7D2-9ED908D4A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4092</Words>
  <Characters>23325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cp:lastModifiedBy>
  <cp:revision>2</cp:revision>
  <dcterms:created xsi:type="dcterms:W3CDTF">2018-02-26T19:33:00Z</dcterms:created>
  <dcterms:modified xsi:type="dcterms:W3CDTF">2018-02-26T19:33:00Z</dcterms:modified>
</cp:coreProperties>
</file>