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534" w:rsidRDefault="007452F5">
      <w:pPr>
        <w:pStyle w:val="Standard"/>
        <w:jc w:val="center"/>
        <w:rPr>
          <w:b/>
          <w:sz w:val="28"/>
          <w:szCs w:val="28"/>
        </w:rPr>
      </w:pPr>
      <w:r>
        <w:t>Муниципальное  бюджетное образовательное учреждение «Овгортская ШИСОО»</w:t>
      </w:r>
    </w:p>
    <w:p w:rsidR="00CB0534" w:rsidRPr="003571B7" w:rsidRDefault="00CB0534">
      <w:pPr>
        <w:pStyle w:val="Standard"/>
        <w:jc w:val="right"/>
      </w:pPr>
    </w:p>
    <w:p w:rsidR="00CB0534" w:rsidRPr="003571B7" w:rsidRDefault="00CB0534">
      <w:pPr>
        <w:pStyle w:val="Standard"/>
        <w:jc w:val="right"/>
      </w:pPr>
    </w:p>
    <w:p w:rsidR="00CB0534" w:rsidRPr="003571B7" w:rsidRDefault="00CB0534">
      <w:pPr>
        <w:pStyle w:val="Standard"/>
        <w:jc w:val="center"/>
      </w:pPr>
    </w:p>
    <w:p w:rsidR="00CB0534" w:rsidRPr="003571B7" w:rsidRDefault="007452F5">
      <w:pPr>
        <w:rPr>
          <w:rFonts w:hint="eastAsia"/>
        </w:rPr>
      </w:pPr>
      <w:r w:rsidRPr="003571B7">
        <w:rPr>
          <w:rFonts w:ascii="Times New Roman" w:hAnsi="Times New Roman" w:cs="Times New Roman"/>
        </w:rPr>
        <w:t xml:space="preserve">  РАССМОТРЕНО                                                                                                                                                          «Утверждаю»        </w:t>
      </w:r>
    </w:p>
    <w:p w:rsidR="00CB0534" w:rsidRPr="003571B7" w:rsidRDefault="007452F5">
      <w:pPr>
        <w:rPr>
          <w:rFonts w:hint="eastAsia"/>
        </w:rPr>
      </w:pPr>
      <w:r w:rsidRPr="003571B7">
        <w:rPr>
          <w:rFonts w:ascii="Times New Roman" w:hAnsi="Times New Roman" w:cs="Times New Roman"/>
        </w:rPr>
        <w:t>ПЕДСОВЕТ ОТ 31.08.2017 Г.                                                                                                                Директор МБОУ «Овгортская ШИСОО»</w:t>
      </w:r>
    </w:p>
    <w:p w:rsidR="00CB0534" w:rsidRPr="003571B7" w:rsidRDefault="007452F5">
      <w:pPr>
        <w:rPr>
          <w:rFonts w:hint="eastAsia"/>
        </w:rPr>
      </w:pPr>
      <w:r w:rsidRPr="003571B7">
        <w:rPr>
          <w:rFonts w:ascii="Times New Roman" w:hAnsi="Times New Roman" w:cs="Times New Roman"/>
        </w:rPr>
        <w:t xml:space="preserve"> Протокол №1                                                                                                                                                         «01» сентября 2017г.      </w:t>
      </w:r>
    </w:p>
    <w:p w:rsidR="00CB0534" w:rsidRPr="003571B7" w:rsidRDefault="007452F5">
      <w:pPr>
        <w:rPr>
          <w:rFonts w:hint="eastAsia"/>
        </w:rPr>
      </w:pPr>
      <w:r w:rsidRPr="003571B7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___________  ( И.И. </w:t>
      </w:r>
      <w:proofErr w:type="spellStart"/>
      <w:r w:rsidRPr="003571B7">
        <w:rPr>
          <w:rFonts w:ascii="Times New Roman" w:hAnsi="Times New Roman" w:cs="Times New Roman"/>
        </w:rPr>
        <w:t>Яхин</w:t>
      </w:r>
      <w:proofErr w:type="spellEnd"/>
      <w:r w:rsidRPr="003571B7">
        <w:rPr>
          <w:rFonts w:ascii="Times New Roman" w:hAnsi="Times New Roman" w:cs="Times New Roman"/>
        </w:rPr>
        <w:t xml:space="preserve">)    </w:t>
      </w:r>
    </w:p>
    <w:p w:rsidR="00CB0534" w:rsidRPr="003571B7" w:rsidRDefault="007452F5">
      <w:pPr>
        <w:rPr>
          <w:rFonts w:hint="eastAsia"/>
        </w:rPr>
      </w:pPr>
      <w:r w:rsidRPr="003571B7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Приказ № 171  0т. 31.08.2017 г.   </w:t>
      </w:r>
    </w:p>
    <w:p w:rsidR="00CB0534" w:rsidRDefault="00CB0534">
      <w:pPr>
        <w:jc w:val="center"/>
        <w:rPr>
          <w:rFonts w:ascii="Times New Roman" w:hAnsi="Times New Roman" w:cs="Times New Roman"/>
          <w:b/>
        </w:rPr>
      </w:pPr>
    </w:p>
    <w:p w:rsidR="003571B7" w:rsidRDefault="003571B7">
      <w:pPr>
        <w:jc w:val="center"/>
        <w:rPr>
          <w:rFonts w:ascii="Times New Roman" w:hAnsi="Times New Roman" w:cs="Times New Roman"/>
          <w:b/>
        </w:rPr>
      </w:pPr>
    </w:p>
    <w:p w:rsidR="003571B7" w:rsidRDefault="003571B7">
      <w:pPr>
        <w:jc w:val="center"/>
        <w:rPr>
          <w:rFonts w:ascii="Times New Roman" w:hAnsi="Times New Roman" w:cs="Times New Roman"/>
          <w:b/>
        </w:rPr>
      </w:pPr>
    </w:p>
    <w:p w:rsidR="003571B7" w:rsidRDefault="003571B7">
      <w:pPr>
        <w:jc w:val="center"/>
        <w:rPr>
          <w:rFonts w:ascii="Times New Roman" w:hAnsi="Times New Roman" w:cs="Times New Roman"/>
          <w:b/>
        </w:rPr>
      </w:pPr>
    </w:p>
    <w:p w:rsidR="003571B7" w:rsidRDefault="003571B7">
      <w:pPr>
        <w:jc w:val="center"/>
        <w:rPr>
          <w:rFonts w:ascii="Times New Roman" w:hAnsi="Times New Roman" w:cs="Times New Roman"/>
          <w:b/>
        </w:rPr>
      </w:pPr>
    </w:p>
    <w:p w:rsidR="003571B7" w:rsidRPr="003571B7" w:rsidRDefault="003571B7">
      <w:pPr>
        <w:jc w:val="center"/>
        <w:rPr>
          <w:rFonts w:ascii="Times New Roman" w:hAnsi="Times New Roman" w:cs="Times New Roman"/>
          <w:b/>
        </w:rPr>
      </w:pPr>
    </w:p>
    <w:p w:rsidR="00CB0534" w:rsidRPr="003571B7" w:rsidRDefault="007452F5">
      <w:pPr>
        <w:pStyle w:val="Standard"/>
        <w:jc w:val="center"/>
        <w:rPr>
          <w:b/>
        </w:rPr>
      </w:pPr>
      <w:r w:rsidRPr="003571B7">
        <w:rPr>
          <w:b/>
        </w:rPr>
        <w:t>Рабочая  программа</w:t>
      </w:r>
    </w:p>
    <w:p w:rsidR="00CB0534" w:rsidRPr="003571B7" w:rsidRDefault="007452F5">
      <w:pPr>
        <w:pStyle w:val="Standard"/>
        <w:jc w:val="center"/>
        <w:rPr>
          <w:b/>
        </w:rPr>
      </w:pPr>
      <w:r w:rsidRPr="003571B7">
        <w:rPr>
          <w:b/>
        </w:rPr>
        <w:t xml:space="preserve">внеурочной деятельности  СПГ </w:t>
      </w:r>
    </w:p>
    <w:p w:rsidR="00CB0534" w:rsidRPr="003571B7" w:rsidRDefault="007452F5">
      <w:pPr>
        <w:pStyle w:val="Standard"/>
        <w:jc w:val="center"/>
        <w:rPr>
          <w:b/>
        </w:rPr>
      </w:pPr>
      <w:r w:rsidRPr="003571B7">
        <w:rPr>
          <w:b/>
        </w:rPr>
        <w:t>«Ритмика и танец»</w:t>
      </w:r>
    </w:p>
    <w:p w:rsidR="00CB0534" w:rsidRPr="003571B7" w:rsidRDefault="007452F5">
      <w:pPr>
        <w:pStyle w:val="Standard"/>
        <w:jc w:val="center"/>
        <w:rPr>
          <w:b/>
        </w:rPr>
      </w:pPr>
      <w:r w:rsidRPr="003571B7">
        <w:t xml:space="preserve">                                  </w:t>
      </w:r>
    </w:p>
    <w:p w:rsidR="00CB0534" w:rsidRPr="003571B7" w:rsidRDefault="00CB0534">
      <w:pPr>
        <w:pStyle w:val="Standard"/>
        <w:jc w:val="center"/>
      </w:pPr>
    </w:p>
    <w:p w:rsidR="00CB0534" w:rsidRPr="003571B7" w:rsidRDefault="007452F5">
      <w:pPr>
        <w:pStyle w:val="Standard"/>
        <w:jc w:val="center"/>
      </w:pPr>
      <w:r w:rsidRPr="003571B7">
        <w:t>Программа рассчитана для детей 5-6 лет</w:t>
      </w:r>
    </w:p>
    <w:p w:rsidR="00945499" w:rsidRPr="003571B7" w:rsidRDefault="00945499">
      <w:pPr>
        <w:pStyle w:val="Standard"/>
        <w:jc w:val="center"/>
      </w:pPr>
    </w:p>
    <w:p w:rsidR="00CB0534" w:rsidRPr="003571B7" w:rsidRDefault="007452F5">
      <w:pPr>
        <w:pStyle w:val="Standard"/>
        <w:jc w:val="center"/>
        <w:rPr>
          <w:b/>
        </w:rPr>
      </w:pPr>
      <w:r w:rsidRPr="003571B7">
        <w:t>Срок реализации  программы -1 год</w:t>
      </w:r>
    </w:p>
    <w:p w:rsidR="00CB0534" w:rsidRPr="003571B7" w:rsidRDefault="00CB0534">
      <w:pPr>
        <w:pStyle w:val="Standard"/>
        <w:jc w:val="center"/>
      </w:pPr>
    </w:p>
    <w:p w:rsidR="00CB0534" w:rsidRPr="003571B7" w:rsidRDefault="007452F5">
      <w:pPr>
        <w:pStyle w:val="Standard"/>
        <w:jc w:val="center"/>
      </w:pPr>
      <w:r w:rsidRPr="003571B7">
        <w:t>Вид  детского объединения - студия</w:t>
      </w:r>
    </w:p>
    <w:p w:rsidR="00CB0534" w:rsidRPr="003571B7" w:rsidRDefault="00CB0534">
      <w:pPr>
        <w:pStyle w:val="Standard"/>
        <w:jc w:val="center"/>
      </w:pPr>
    </w:p>
    <w:p w:rsidR="00CB0534" w:rsidRPr="003571B7" w:rsidRDefault="00CB0534">
      <w:pPr>
        <w:pStyle w:val="Standard"/>
        <w:jc w:val="center"/>
      </w:pPr>
    </w:p>
    <w:p w:rsidR="00945499" w:rsidRPr="003571B7" w:rsidRDefault="007452F5" w:rsidP="00945499">
      <w:pPr>
        <w:pStyle w:val="Standard"/>
        <w:jc w:val="center"/>
        <w:rPr>
          <w:b/>
        </w:rPr>
      </w:pPr>
      <w:r w:rsidRPr="003571B7">
        <w:t xml:space="preserve">Автор программы </w:t>
      </w:r>
      <w:proofErr w:type="spellStart"/>
      <w:r w:rsidRPr="003571B7">
        <w:t>Элембаева</w:t>
      </w:r>
      <w:proofErr w:type="spellEnd"/>
      <w:r w:rsidRPr="003571B7">
        <w:t xml:space="preserve"> Л.Н.</w:t>
      </w:r>
      <w:r w:rsidR="00945499" w:rsidRPr="003571B7">
        <w:rPr>
          <w:b/>
        </w:rPr>
        <w:t xml:space="preserve"> </w:t>
      </w:r>
    </w:p>
    <w:p w:rsidR="00CB0534" w:rsidRPr="003571B7" w:rsidRDefault="007452F5" w:rsidP="00945499">
      <w:pPr>
        <w:pStyle w:val="Standard"/>
        <w:jc w:val="center"/>
        <w:rPr>
          <w:b/>
        </w:rPr>
      </w:pPr>
      <w:r w:rsidRPr="003571B7">
        <w:t>Педагог дополнительного образования</w:t>
      </w:r>
    </w:p>
    <w:p w:rsidR="00CB0534" w:rsidRPr="003571B7" w:rsidRDefault="00CB0534">
      <w:pPr>
        <w:pStyle w:val="Standard"/>
        <w:jc w:val="center"/>
      </w:pPr>
    </w:p>
    <w:p w:rsidR="00945499" w:rsidRPr="003571B7" w:rsidRDefault="00945499">
      <w:pPr>
        <w:pStyle w:val="Standard"/>
        <w:jc w:val="center"/>
      </w:pPr>
    </w:p>
    <w:p w:rsidR="00945499" w:rsidRPr="003571B7" w:rsidRDefault="00945499">
      <w:pPr>
        <w:pStyle w:val="Standard"/>
        <w:jc w:val="center"/>
      </w:pPr>
    </w:p>
    <w:p w:rsidR="00945499" w:rsidRPr="003571B7" w:rsidRDefault="00945499">
      <w:pPr>
        <w:pStyle w:val="Standard"/>
        <w:jc w:val="center"/>
      </w:pPr>
    </w:p>
    <w:p w:rsidR="00945499" w:rsidRPr="003571B7" w:rsidRDefault="00945499">
      <w:pPr>
        <w:pStyle w:val="Standard"/>
        <w:jc w:val="center"/>
      </w:pPr>
    </w:p>
    <w:p w:rsidR="00945499" w:rsidRPr="003571B7" w:rsidRDefault="00945499">
      <w:pPr>
        <w:pStyle w:val="Standard"/>
        <w:jc w:val="center"/>
      </w:pPr>
    </w:p>
    <w:p w:rsidR="00CB0534" w:rsidRPr="003571B7" w:rsidRDefault="007452F5">
      <w:pPr>
        <w:pStyle w:val="Standard"/>
        <w:jc w:val="center"/>
        <w:rPr>
          <w:b/>
        </w:rPr>
      </w:pPr>
      <w:proofErr w:type="spellStart"/>
      <w:r w:rsidRPr="003571B7">
        <w:rPr>
          <w:b/>
        </w:rPr>
        <w:t>Овгорт</w:t>
      </w:r>
      <w:proofErr w:type="spellEnd"/>
      <w:r w:rsidRPr="003571B7">
        <w:rPr>
          <w:b/>
        </w:rPr>
        <w:t xml:space="preserve"> 2017-2018 </w:t>
      </w:r>
    </w:p>
    <w:p w:rsidR="00945499" w:rsidRPr="003571B7" w:rsidRDefault="00945499">
      <w:pPr>
        <w:pStyle w:val="Standard"/>
        <w:jc w:val="center"/>
        <w:rPr>
          <w:b/>
        </w:rPr>
      </w:pPr>
      <w:r w:rsidRPr="003571B7">
        <w:rPr>
          <w:b/>
        </w:rPr>
        <w:t>учебный год</w:t>
      </w:r>
    </w:p>
    <w:p w:rsidR="00CB0534" w:rsidRPr="003571B7" w:rsidRDefault="00CB0534">
      <w:pPr>
        <w:pStyle w:val="Standard"/>
        <w:jc w:val="center"/>
      </w:pPr>
    </w:p>
    <w:p w:rsidR="00CB0534" w:rsidRPr="003571B7" w:rsidRDefault="00945499">
      <w:pPr>
        <w:pStyle w:val="Standard"/>
        <w:jc w:val="center"/>
        <w:rPr>
          <w:b/>
        </w:rPr>
      </w:pPr>
      <w:r w:rsidRPr="003571B7">
        <w:rPr>
          <w:b/>
        </w:rPr>
        <w:lastRenderedPageBreak/>
        <w:t>Пояснительная записка</w:t>
      </w:r>
    </w:p>
    <w:p w:rsidR="00CB0534" w:rsidRPr="003571B7" w:rsidRDefault="00CB0534">
      <w:pPr>
        <w:pStyle w:val="Standard"/>
        <w:jc w:val="center"/>
        <w:rPr>
          <w:b/>
        </w:rPr>
      </w:pPr>
    </w:p>
    <w:p w:rsidR="00CB0534" w:rsidRPr="003571B7" w:rsidRDefault="007452F5" w:rsidP="00945499">
      <w:pPr>
        <w:pStyle w:val="Standard"/>
        <w:ind w:firstLine="708"/>
        <w:jc w:val="both"/>
      </w:pPr>
      <w:r w:rsidRPr="003571B7">
        <w:t>В настоящее время к организации обучения и воспитания детей в ДОУ предъявляют все более высокие требования. Общество хочет видеть будущего школьника полноценным и всесторонне развитым. Поэтому необходимо развивать ребенка многогранно, не останавливаясь не перед какими трудностями.</w:t>
      </w:r>
    </w:p>
    <w:p w:rsidR="00CB0534" w:rsidRPr="003571B7" w:rsidRDefault="007452F5" w:rsidP="00945499">
      <w:pPr>
        <w:pStyle w:val="Standard"/>
        <w:ind w:firstLine="708"/>
        <w:jc w:val="both"/>
      </w:pPr>
      <w:r w:rsidRPr="003571B7">
        <w:t>Наиболее полное раскрытие творческих потенциалов личности дошкольника в ДОУ, определяется через выбор хореографического направления.</w:t>
      </w:r>
    </w:p>
    <w:p w:rsidR="00CB0534" w:rsidRPr="003571B7" w:rsidRDefault="007452F5" w:rsidP="00945499">
      <w:pPr>
        <w:pStyle w:val="Standard"/>
        <w:ind w:firstLine="708"/>
        <w:jc w:val="both"/>
      </w:pPr>
      <w:r w:rsidRPr="003571B7">
        <w:t>Программа «Танцевальный серпантин» ставит своей целью приобщить детей к танцевальному искусству, раскрыть перед ними его многообразие и красоту, способствовать эстетическому развитию дошкольников, привить им основные навыки умения слушать музыку и передавать в движении ее образное содержание.</w:t>
      </w:r>
    </w:p>
    <w:p w:rsidR="00CB0534" w:rsidRPr="003571B7" w:rsidRDefault="007452F5" w:rsidP="00945499">
      <w:pPr>
        <w:pStyle w:val="Standard"/>
        <w:ind w:firstLine="708"/>
        <w:jc w:val="both"/>
      </w:pPr>
      <w:r w:rsidRPr="003571B7">
        <w:t>Данная программа направлена на приобщение детей к миру танца. Занятия танцем не только учат понимать и создавать прекрасное, они развивают образное мышление и фантазию, память и трудолюбие, прививают любовь к прекрасному и способствуют развитию всесторонне-гармоничной личности дошкольника.</w:t>
      </w:r>
    </w:p>
    <w:p w:rsidR="00CB0534" w:rsidRPr="003571B7" w:rsidRDefault="007452F5" w:rsidP="00945499">
      <w:pPr>
        <w:pStyle w:val="Standard"/>
        <w:ind w:firstLine="708"/>
        <w:jc w:val="both"/>
      </w:pPr>
      <w:r w:rsidRPr="003571B7">
        <w:t xml:space="preserve"> Между тем хореография, как никакое другое искусство, обладает огромными возможностями для полноценного эстетического совершенствования ребенка, для его гармоничного духовного и физического развития. Танец является богатейшим источником эстетических впечатлений ребенка. Он формирует его художественное «Я» как составную часть орудия «общества», посредством которого оно вовлекает в круг социальной жизни самые личные стороны нашего существа.</w:t>
      </w:r>
    </w:p>
    <w:p w:rsidR="00CB0534" w:rsidRPr="003571B7" w:rsidRDefault="007452F5" w:rsidP="00945499">
      <w:pPr>
        <w:pStyle w:val="Standard"/>
        <w:jc w:val="both"/>
      </w:pPr>
      <w:r w:rsidRPr="003571B7">
        <w:t xml:space="preserve"> </w:t>
      </w:r>
      <w:r w:rsidRPr="003571B7">
        <w:tab/>
        <w:t>Обучаясь по этой программе, дети научатся чувствовать ритм,  слышать и понимать музыку, согласовывать с ней свои движения. Одновременно смогут развивать и тренировать мышечную силу корпуса и ног, пластику рук, грацию и выразительность. Занятия танцем помогут сформировать правильную осанку, научат  основам этикета и грамотной  манеры поведения  в обществе, дадут представление об актерском мастерстве.</w:t>
      </w:r>
    </w:p>
    <w:p w:rsidR="00CB0534" w:rsidRPr="003571B7" w:rsidRDefault="007452F5" w:rsidP="00945499">
      <w:pPr>
        <w:pStyle w:val="Standard"/>
        <w:ind w:firstLine="708"/>
        <w:jc w:val="both"/>
      </w:pPr>
      <w:r w:rsidRPr="003571B7">
        <w:t>Занятия хореографией дают  организму физическую нагрузку, равную сочетанию нескольких видов спорта. Используемые в хореографии движения, прошедшие длительный отбор, безусловно, оказывают положительное воздействие на здоровье детей. На занятиях разучиваются различные движения под музыку. Дети учатся ускорять и замедлять движения, непринужденно двигаться в соответствии с музыкальными образами, разнообразным характером, динамикой музыки. В процессе систематических занятий у ребят развивается музыкально-слуховое восприятие. Детям постепенно приходится вслушиваться в музыку для того, чтобы одновременно точно выполнять движения.</w:t>
      </w:r>
    </w:p>
    <w:p w:rsidR="00CB0534" w:rsidRPr="003571B7" w:rsidRDefault="007452F5" w:rsidP="00945499">
      <w:pPr>
        <w:pStyle w:val="Standard"/>
        <w:ind w:firstLine="708"/>
        <w:jc w:val="both"/>
      </w:pPr>
      <w:r w:rsidRPr="003571B7">
        <w:t>Параллельно с развитием музыкальности, пластичности и другими танцевальными качествами, на занятиях по хореографии дети научатся чувствовать себя более раскрепощенными, смогут развивать индивидуальные качества личности, воспитать в себе трудолюбие и терпение.</w:t>
      </w:r>
    </w:p>
    <w:p w:rsidR="00CB0534" w:rsidRPr="003571B7" w:rsidRDefault="007452F5" w:rsidP="00945499">
      <w:pPr>
        <w:pStyle w:val="Standard"/>
        <w:tabs>
          <w:tab w:val="left" w:pos="60"/>
        </w:tabs>
        <w:jc w:val="both"/>
      </w:pPr>
      <w:r w:rsidRPr="003571B7">
        <w:t xml:space="preserve"> </w:t>
      </w:r>
      <w:r w:rsidRPr="003571B7">
        <w:tab/>
        <w:t>Танец имеет огромное значение как средство воспитания национального самосознания. Получение сведений о танцах разных народов и различных эпох также необходимо, как и изучение грамоты и математики. В этом и заключается основа национального характера, любовь к своему краю, своей родине.</w:t>
      </w:r>
    </w:p>
    <w:p w:rsidR="00CB0534" w:rsidRPr="003571B7" w:rsidRDefault="007452F5" w:rsidP="00945499">
      <w:pPr>
        <w:pStyle w:val="Standard"/>
        <w:jc w:val="both"/>
      </w:pPr>
      <w:r w:rsidRPr="003571B7">
        <w:t xml:space="preserve">           Программа «Танцевальный серпантин» рассчитана на один год  и рекомендуется для занятий с детьми с 6 лет. Занятия проводятся  2 раза в неделю. Длительность занятий:  – 25 минут.  </w:t>
      </w:r>
    </w:p>
    <w:p w:rsidR="00CB0534" w:rsidRPr="003571B7" w:rsidRDefault="007452F5" w:rsidP="00945499">
      <w:pPr>
        <w:pStyle w:val="Standard"/>
        <w:ind w:firstLine="708"/>
        <w:jc w:val="both"/>
      </w:pPr>
      <w:r w:rsidRPr="003571B7">
        <w:rPr>
          <w:b/>
          <w:u w:val="single"/>
        </w:rPr>
        <w:t xml:space="preserve"> Цель</w:t>
      </w:r>
      <w:r w:rsidRPr="003571B7">
        <w:rPr>
          <w:b/>
        </w:rPr>
        <w:t xml:space="preserve"> </w:t>
      </w:r>
      <w:r w:rsidRPr="003571B7">
        <w:t>– приобщить детей к танцевальному искусству, способствовать эстетическому и нравственному развитию дошкольников. Привить детям основные навыки умения слушать музыку и передавать в движении ее многообразие и красоту. Выявить и раскрыть творческие способности дошкольника посредством  хореографического искусства.</w:t>
      </w:r>
    </w:p>
    <w:p w:rsidR="00CB0534" w:rsidRPr="003571B7" w:rsidRDefault="007452F5" w:rsidP="00945499">
      <w:pPr>
        <w:pStyle w:val="Standard"/>
        <w:ind w:firstLine="708"/>
        <w:jc w:val="both"/>
        <w:rPr>
          <w:b/>
          <w:u w:val="single"/>
        </w:rPr>
      </w:pPr>
      <w:r w:rsidRPr="003571B7">
        <w:rPr>
          <w:b/>
          <w:u w:val="single"/>
        </w:rPr>
        <w:lastRenderedPageBreak/>
        <w:t>Задачи:</w:t>
      </w:r>
    </w:p>
    <w:p w:rsidR="00CB0534" w:rsidRPr="003571B7" w:rsidRDefault="007452F5" w:rsidP="00945499">
      <w:pPr>
        <w:pStyle w:val="Standard"/>
        <w:numPr>
          <w:ilvl w:val="0"/>
          <w:numId w:val="2"/>
        </w:numPr>
        <w:tabs>
          <w:tab w:val="left" w:pos="900"/>
          <w:tab w:val="left" w:pos="2700"/>
        </w:tabs>
        <w:ind w:left="540" w:hanging="540"/>
        <w:jc w:val="both"/>
      </w:pPr>
      <w:proofErr w:type="gramStart"/>
      <w:r w:rsidRPr="003571B7">
        <w:rPr>
          <w:b/>
        </w:rPr>
        <w:t>обучающая</w:t>
      </w:r>
      <w:proofErr w:type="gramEnd"/>
      <w:r w:rsidRPr="003571B7">
        <w:t xml:space="preserve"> - научить детей владеть своим телом, обучить культуре движения, основам  народного и современного танца, музыкальной грамоте и основам актерского мастерства, научить детей вслушиваться в музыку, различать выразительные средства, согласовывать свои движения с музыкой;</w:t>
      </w:r>
    </w:p>
    <w:p w:rsidR="00CB0534" w:rsidRPr="003571B7" w:rsidRDefault="007452F5" w:rsidP="00945499">
      <w:pPr>
        <w:pStyle w:val="Standard"/>
        <w:numPr>
          <w:ilvl w:val="0"/>
          <w:numId w:val="1"/>
        </w:numPr>
        <w:tabs>
          <w:tab w:val="left" w:pos="900"/>
          <w:tab w:val="left" w:pos="2700"/>
        </w:tabs>
        <w:ind w:left="540" w:hanging="540"/>
        <w:jc w:val="both"/>
      </w:pPr>
      <w:proofErr w:type="gramStart"/>
      <w:r w:rsidRPr="003571B7">
        <w:rPr>
          <w:b/>
        </w:rPr>
        <w:t>развивающая</w:t>
      </w:r>
      <w:r w:rsidRPr="003571B7">
        <w:t xml:space="preserve"> – стимулировать познавательные процессы личности ребёнка (ощущение, восприятие, память, мышление, воображение).</w:t>
      </w:r>
      <w:proofErr w:type="gramEnd"/>
      <w:r w:rsidRPr="003571B7">
        <w:t xml:space="preserve"> Обогатить его эмоциональн</w:t>
      </w:r>
      <w:proofErr w:type="gramStart"/>
      <w:r w:rsidRPr="003571B7">
        <w:t>о-</w:t>
      </w:r>
      <w:proofErr w:type="gramEnd"/>
      <w:r w:rsidRPr="003571B7">
        <w:t xml:space="preserve"> волевую сферу. Расширить возможности коммуникативной стороны общения у ребёнка (невербальными средствами коммуникации);</w:t>
      </w:r>
    </w:p>
    <w:p w:rsidR="00945499" w:rsidRPr="003571B7" w:rsidRDefault="007452F5" w:rsidP="00945499">
      <w:pPr>
        <w:pStyle w:val="Standard"/>
        <w:numPr>
          <w:ilvl w:val="0"/>
          <w:numId w:val="1"/>
        </w:numPr>
        <w:tabs>
          <w:tab w:val="left" w:pos="900"/>
          <w:tab w:val="left" w:pos="2700"/>
        </w:tabs>
        <w:ind w:left="540" w:hanging="540"/>
        <w:jc w:val="both"/>
      </w:pPr>
      <w:r w:rsidRPr="003571B7">
        <w:rPr>
          <w:b/>
        </w:rPr>
        <w:t xml:space="preserve">воспитывающая </w:t>
      </w:r>
      <w:r w:rsidRPr="003571B7">
        <w:t xml:space="preserve">– повысить двигательную активность и движенческую культуру ребёнка, разнообразить оздоровительную работу в дошкольном учреждении (развитие фигуры, устранение физических недостатков, укрепление всех групп мышц, совершенствование координации движений), обеспечить интерес  и любознательность детей,  развивать их художественный вкус. Ознакомить ребёнка с этикетом танца. </w:t>
      </w:r>
    </w:p>
    <w:p w:rsidR="00CB0534" w:rsidRPr="003571B7" w:rsidRDefault="00945499" w:rsidP="00945499">
      <w:pPr>
        <w:pStyle w:val="Standard"/>
        <w:tabs>
          <w:tab w:val="left" w:pos="0"/>
        </w:tabs>
        <w:jc w:val="both"/>
      </w:pPr>
      <w:r w:rsidRPr="003571B7">
        <w:tab/>
      </w:r>
      <w:r w:rsidR="007452F5" w:rsidRPr="003571B7">
        <w:t>Специальные знания, умения и навыки являются необходимым средством воспроизведения образа, а не целью данного курса</w:t>
      </w:r>
      <w:r w:rsidRPr="003571B7">
        <w:t xml:space="preserve"> обучения.</w:t>
      </w:r>
    </w:p>
    <w:p w:rsidR="00CB0534" w:rsidRPr="003571B7" w:rsidRDefault="00945499" w:rsidP="00945499">
      <w:pPr>
        <w:pStyle w:val="Standard"/>
        <w:tabs>
          <w:tab w:val="left" w:pos="0"/>
        </w:tabs>
        <w:jc w:val="both"/>
        <w:rPr>
          <w:b/>
          <w:bCs/>
          <w:color w:val="000000"/>
        </w:rPr>
      </w:pPr>
      <w:r w:rsidRPr="003571B7">
        <w:tab/>
      </w:r>
      <w:r w:rsidR="007452F5" w:rsidRPr="003571B7">
        <w:rPr>
          <w:b/>
          <w:bCs/>
          <w:color w:val="000000"/>
        </w:rPr>
        <w:t>В работе педагог использует различные методические приемы:</w:t>
      </w:r>
    </w:p>
    <w:p w:rsidR="00CB0534" w:rsidRPr="003571B7" w:rsidRDefault="007452F5" w:rsidP="00945499">
      <w:pPr>
        <w:pStyle w:val="a9"/>
        <w:spacing w:before="0" w:after="0"/>
        <w:jc w:val="both"/>
        <w:rPr>
          <w:color w:val="000000"/>
        </w:rPr>
      </w:pPr>
      <w:r w:rsidRPr="003571B7">
        <w:rPr>
          <w:color w:val="000000"/>
        </w:rPr>
        <w:t>• показ образца выполнения движения без музыкального сопровождения, под счет;</w:t>
      </w:r>
    </w:p>
    <w:p w:rsidR="00CB0534" w:rsidRPr="003571B7" w:rsidRDefault="007452F5" w:rsidP="00945499">
      <w:pPr>
        <w:pStyle w:val="a9"/>
        <w:spacing w:before="0" w:after="0"/>
        <w:jc w:val="both"/>
        <w:rPr>
          <w:color w:val="000000"/>
        </w:rPr>
      </w:pPr>
      <w:r w:rsidRPr="003571B7">
        <w:rPr>
          <w:color w:val="000000"/>
        </w:rPr>
        <w:t>• выразительное исполнение движения под музыку;</w:t>
      </w:r>
    </w:p>
    <w:p w:rsidR="00CB0534" w:rsidRPr="003571B7" w:rsidRDefault="007452F5" w:rsidP="00945499">
      <w:pPr>
        <w:pStyle w:val="a9"/>
        <w:spacing w:before="0" w:after="0"/>
        <w:jc w:val="both"/>
        <w:rPr>
          <w:color w:val="000000"/>
        </w:rPr>
      </w:pPr>
      <w:r w:rsidRPr="003571B7">
        <w:rPr>
          <w:color w:val="000000"/>
        </w:rPr>
        <w:t>• словесное пояснение выполнения движения;</w:t>
      </w:r>
    </w:p>
    <w:p w:rsidR="00945499" w:rsidRPr="003571B7" w:rsidRDefault="007452F5" w:rsidP="00945499">
      <w:pPr>
        <w:pStyle w:val="a9"/>
        <w:spacing w:before="0" w:after="0"/>
        <w:jc w:val="both"/>
        <w:rPr>
          <w:color w:val="000000"/>
        </w:rPr>
      </w:pPr>
      <w:r w:rsidRPr="003571B7">
        <w:rPr>
          <w:color w:val="000000"/>
        </w:rPr>
        <w:t>• внимательное отслеживание качества выполнения упражнения и его оценка; творческие задания.</w:t>
      </w:r>
    </w:p>
    <w:p w:rsidR="00CB0534" w:rsidRPr="003571B7" w:rsidRDefault="007452F5" w:rsidP="00945499">
      <w:pPr>
        <w:pStyle w:val="a9"/>
        <w:spacing w:before="0" w:after="0"/>
        <w:ind w:firstLine="708"/>
        <w:jc w:val="both"/>
        <w:rPr>
          <w:color w:val="000000"/>
        </w:rPr>
      </w:pPr>
      <w:r w:rsidRPr="003571B7">
        <w:rPr>
          <w:color w:val="000000"/>
        </w:rPr>
        <w:t>Методические приемы варьируются в зависимости от используемого хореографического материала (игра, пляска, упражнение, хоровод и т.д.), его содержания; объема программных умений; этапа разучивания материала; индивидуальных особенностей каждого ребенка. Все приемы и методы направлены на то, чтобы хореографическая деятельность детей была исполнительской и творческой.</w:t>
      </w:r>
    </w:p>
    <w:p w:rsidR="00945499" w:rsidRPr="003571B7" w:rsidRDefault="00945499" w:rsidP="00945499">
      <w:pPr>
        <w:pStyle w:val="Standard"/>
        <w:tabs>
          <w:tab w:val="left" w:pos="2160"/>
        </w:tabs>
        <w:jc w:val="center"/>
        <w:rPr>
          <w:b/>
        </w:rPr>
      </w:pPr>
    </w:p>
    <w:p w:rsidR="00945499" w:rsidRPr="003571B7" w:rsidRDefault="00945499" w:rsidP="00945499">
      <w:pPr>
        <w:pStyle w:val="Standard"/>
        <w:tabs>
          <w:tab w:val="left" w:pos="2160"/>
        </w:tabs>
        <w:jc w:val="center"/>
        <w:rPr>
          <w:b/>
        </w:rPr>
      </w:pPr>
    </w:p>
    <w:p w:rsidR="00CB0534" w:rsidRPr="003571B7" w:rsidRDefault="007452F5" w:rsidP="00945499">
      <w:pPr>
        <w:pStyle w:val="Standard"/>
        <w:tabs>
          <w:tab w:val="left" w:pos="2160"/>
        </w:tabs>
        <w:jc w:val="center"/>
        <w:rPr>
          <w:b/>
        </w:rPr>
      </w:pPr>
      <w:r w:rsidRPr="003571B7">
        <w:rPr>
          <w:b/>
        </w:rPr>
        <w:t>Структура</w:t>
      </w:r>
      <w:r w:rsidR="0072443E" w:rsidRPr="003571B7">
        <w:rPr>
          <w:b/>
        </w:rPr>
        <w:t xml:space="preserve"> </w:t>
      </w:r>
      <w:r w:rsidRPr="003571B7">
        <w:rPr>
          <w:b/>
        </w:rPr>
        <w:t>зан</w:t>
      </w:r>
      <w:r w:rsidR="00945499" w:rsidRPr="003571B7">
        <w:rPr>
          <w:b/>
        </w:rPr>
        <w:t>ятия</w:t>
      </w:r>
    </w:p>
    <w:p w:rsidR="00945499" w:rsidRPr="003571B7" w:rsidRDefault="00945499" w:rsidP="00945499">
      <w:pPr>
        <w:pStyle w:val="Standard"/>
        <w:tabs>
          <w:tab w:val="left" w:pos="2160"/>
        </w:tabs>
        <w:jc w:val="both"/>
        <w:rPr>
          <w:b/>
        </w:rPr>
      </w:pPr>
    </w:p>
    <w:p w:rsidR="00CB0534" w:rsidRPr="003571B7" w:rsidRDefault="00945499" w:rsidP="00945499">
      <w:pPr>
        <w:pStyle w:val="Standard"/>
        <w:tabs>
          <w:tab w:val="left" w:pos="0"/>
        </w:tabs>
        <w:jc w:val="both"/>
      </w:pPr>
      <w:r w:rsidRPr="003571B7">
        <w:tab/>
      </w:r>
      <w:r w:rsidR="007452F5" w:rsidRPr="003571B7">
        <w:t>Каждое  занятие состоит  из  трёх  частей: вводной, основной  и  заключительной. Каждое  занятие – это  единое  целое, где  все  элементы  тесно  взаимосвязаны  друг  с  другом.</w:t>
      </w:r>
    </w:p>
    <w:p w:rsidR="00945499" w:rsidRPr="003571B7" w:rsidRDefault="00945499" w:rsidP="00945499">
      <w:pPr>
        <w:pStyle w:val="Standard"/>
        <w:tabs>
          <w:tab w:val="left" w:pos="0"/>
        </w:tabs>
        <w:jc w:val="both"/>
      </w:pPr>
      <w:r w:rsidRPr="003571B7">
        <w:tab/>
      </w:r>
      <w:r w:rsidR="007452F5" w:rsidRPr="003571B7">
        <w:t>I.</w:t>
      </w:r>
      <w:r w:rsidR="007452F5" w:rsidRPr="003571B7">
        <w:tab/>
        <w:t xml:space="preserve"> Вводная  часть занятия   занимает  5-15%   от   общего времени. Задачи  этой  части  сводятся  к  тому, чтобы  подготовить  двигательный аппарат ребёнка, его нервную систему и создать  психологический  и  эмоциональный  настрой.</w:t>
      </w:r>
    </w:p>
    <w:p w:rsidR="00945499" w:rsidRPr="003571B7" w:rsidRDefault="007452F5" w:rsidP="00945499">
      <w:pPr>
        <w:pStyle w:val="Standard"/>
        <w:numPr>
          <w:ilvl w:val="0"/>
          <w:numId w:val="5"/>
        </w:numPr>
        <w:tabs>
          <w:tab w:val="left" w:pos="0"/>
        </w:tabs>
        <w:ind w:left="0" w:firstLine="709"/>
        <w:jc w:val="both"/>
      </w:pPr>
      <w:r w:rsidRPr="003571B7">
        <w:t>Основная  часть  занимает   70-85%  от  общего   времени. В  этой  части  решаются  основные  задачи, совершенствование ранее полученных навыков, идёт  основная  работа  над  развёрнутыми композициями. В этой части даётся  большой  объём  знаний, развивающих  творческие  способности  детей.</w:t>
      </w:r>
    </w:p>
    <w:p w:rsidR="00CB0534" w:rsidRPr="003571B7" w:rsidRDefault="007452F5" w:rsidP="00945499">
      <w:pPr>
        <w:pStyle w:val="Standard"/>
        <w:numPr>
          <w:ilvl w:val="0"/>
          <w:numId w:val="5"/>
        </w:numPr>
        <w:tabs>
          <w:tab w:val="left" w:pos="0"/>
        </w:tabs>
        <w:ind w:left="0" w:firstLine="709"/>
        <w:jc w:val="both"/>
      </w:pPr>
      <w:r w:rsidRPr="003571B7">
        <w:t>Заключительная часть занятия длится  от  3 до 7 %  общего времени. Здесь  используются  упражнения  на  расслабление мышц, снятие напряжения и излишней эмоциональности. В конце   занятия   подводится   итог,  и  дети  возвращаются в группу.</w:t>
      </w:r>
    </w:p>
    <w:p w:rsidR="00945499" w:rsidRPr="003571B7" w:rsidRDefault="00945499" w:rsidP="003571B7">
      <w:pPr>
        <w:pStyle w:val="Standard"/>
        <w:tabs>
          <w:tab w:val="left" w:pos="0"/>
        </w:tabs>
        <w:jc w:val="both"/>
      </w:pPr>
      <w:r w:rsidRPr="003571B7">
        <w:rPr>
          <w:b/>
          <w:bCs/>
          <w:color w:val="000000"/>
        </w:rPr>
        <w:tab/>
      </w:r>
      <w:r w:rsidR="007452F5" w:rsidRPr="003571B7">
        <w:rPr>
          <w:b/>
          <w:bCs/>
          <w:color w:val="000000"/>
        </w:rPr>
        <w:t>На шестом году</w:t>
      </w:r>
      <w:r w:rsidR="007452F5" w:rsidRPr="003571B7">
        <w:rPr>
          <w:rStyle w:val="apple-converted-space"/>
          <w:color w:val="000000"/>
        </w:rPr>
        <w:t xml:space="preserve">  </w:t>
      </w:r>
      <w:r w:rsidR="007452F5" w:rsidRPr="003571B7">
        <w:rPr>
          <w:color w:val="000000"/>
        </w:rPr>
        <w:t xml:space="preserve">жизни ребенок физически крепнет, становится </w:t>
      </w:r>
      <w:proofErr w:type="gramStart"/>
      <w:r w:rsidR="007452F5" w:rsidRPr="003571B7">
        <w:rPr>
          <w:color w:val="000000"/>
        </w:rPr>
        <w:t>более подвижным</w:t>
      </w:r>
      <w:proofErr w:type="gramEnd"/>
      <w:r w:rsidR="007452F5" w:rsidRPr="003571B7">
        <w:rPr>
          <w:color w:val="000000"/>
        </w:rPr>
        <w:t xml:space="preserve">. Успешно овладевает основными движениями, у него хорошая координация движений в ходьбе, беге, прыжках. Совершенствуются процессы высшей нервной деятельности: развивается </w:t>
      </w:r>
      <w:r w:rsidR="007452F5" w:rsidRPr="003571B7">
        <w:rPr>
          <w:color w:val="000000"/>
        </w:rPr>
        <w:lastRenderedPageBreak/>
        <w:t xml:space="preserve">способность анализировать, обобщать, делать простейшие умозаключения, улучшается произвольная память. Появляются элементы творчества во </w:t>
      </w:r>
      <w:r w:rsidR="003571B7">
        <w:rPr>
          <w:color w:val="000000"/>
        </w:rPr>
        <w:t>всех видах детской деятельности</w:t>
      </w:r>
    </w:p>
    <w:p w:rsidR="00CB0534" w:rsidRPr="003571B7" w:rsidRDefault="00CB0534" w:rsidP="00945499">
      <w:pPr>
        <w:pStyle w:val="Standard"/>
        <w:tabs>
          <w:tab w:val="left" w:pos="2160"/>
        </w:tabs>
        <w:rPr>
          <w:b/>
        </w:rPr>
      </w:pPr>
    </w:p>
    <w:p w:rsidR="00CB0534" w:rsidRPr="003571B7" w:rsidRDefault="0072443E" w:rsidP="00945499">
      <w:pPr>
        <w:pStyle w:val="Standard"/>
        <w:tabs>
          <w:tab w:val="left" w:pos="0"/>
        </w:tabs>
      </w:pPr>
      <w:r w:rsidRPr="003571B7">
        <w:rPr>
          <w:b/>
        </w:rPr>
        <w:tab/>
      </w:r>
      <w:r w:rsidR="007452F5" w:rsidRPr="003571B7">
        <w:t>Общее количество часов на данну</w:t>
      </w:r>
      <w:r w:rsidRPr="003571B7">
        <w:t>ю программу определяется из рас</w:t>
      </w:r>
      <w:r w:rsidR="007452F5" w:rsidRPr="003571B7">
        <w:t>чета 2 часа в неделю,</w:t>
      </w:r>
      <w:r w:rsidRPr="003571B7">
        <w:t xml:space="preserve"> </w:t>
      </w:r>
      <w:r w:rsidR="007452F5" w:rsidRPr="003571B7">
        <w:t>продолжительность занятия 25 минут,</w:t>
      </w:r>
      <w:r w:rsidRPr="003571B7">
        <w:t xml:space="preserve"> всего 66 занятий</w:t>
      </w:r>
      <w:r w:rsidR="007452F5" w:rsidRPr="003571B7">
        <w:t xml:space="preserve"> в год.  </w:t>
      </w:r>
    </w:p>
    <w:p w:rsidR="00CB0534" w:rsidRPr="003571B7" w:rsidRDefault="00CB0534">
      <w:pPr>
        <w:pStyle w:val="Standard"/>
        <w:tabs>
          <w:tab w:val="left" w:pos="2160"/>
        </w:tabs>
        <w:rPr>
          <w:b/>
        </w:rPr>
      </w:pPr>
    </w:p>
    <w:p w:rsidR="00CB0534" w:rsidRPr="003571B7" w:rsidRDefault="0072443E">
      <w:pPr>
        <w:pStyle w:val="Standard"/>
        <w:tabs>
          <w:tab w:val="left" w:pos="2160"/>
        </w:tabs>
        <w:jc w:val="center"/>
        <w:rPr>
          <w:b/>
        </w:rPr>
      </w:pPr>
      <w:r w:rsidRPr="003571B7">
        <w:rPr>
          <w:b/>
        </w:rPr>
        <w:t>Тематический план</w:t>
      </w:r>
    </w:p>
    <w:p w:rsidR="00CB0534" w:rsidRPr="003571B7" w:rsidRDefault="007452F5">
      <w:pPr>
        <w:pStyle w:val="Standard"/>
        <w:rPr>
          <w:b/>
        </w:rPr>
      </w:pPr>
      <w:r w:rsidRPr="003571B7">
        <w:rPr>
          <w:b/>
        </w:rPr>
        <w:t xml:space="preserve">                                            </w:t>
      </w:r>
    </w:p>
    <w:p w:rsidR="00CB0534" w:rsidRPr="003571B7" w:rsidRDefault="007452F5" w:rsidP="0072443E">
      <w:pPr>
        <w:pStyle w:val="Standard"/>
        <w:jc w:val="center"/>
      </w:pPr>
      <w:r w:rsidRPr="003571B7">
        <w:t>(занятия проводятся 2 раза в неделю)</w:t>
      </w:r>
    </w:p>
    <w:p w:rsidR="00CB0534" w:rsidRPr="003571B7" w:rsidRDefault="00CB0534">
      <w:pPr>
        <w:pStyle w:val="Standard"/>
        <w:jc w:val="center"/>
      </w:pPr>
    </w:p>
    <w:tbl>
      <w:tblPr>
        <w:tblW w:w="15030" w:type="dxa"/>
        <w:tblInd w:w="-5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68" w:type="dxa"/>
        </w:tblCellMar>
        <w:tblLook w:val="04A0" w:firstRow="1" w:lastRow="0" w:firstColumn="1" w:lastColumn="0" w:noHBand="0" w:noVBand="1"/>
      </w:tblPr>
      <w:tblGrid>
        <w:gridCol w:w="855"/>
        <w:gridCol w:w="8325"/>
        <w:gridCol w:w="1485"/>
        <w:gridCol w:w="1800"/>
        <w:gridCol w:w="2565"/>
      </w:tblGrid>
      <w:tr w:rsidR="00CB0534" w:rsidRPr="003571B7">
        <w:trPr>
          <w:trHeight w:val="735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  <w:rPr>
                <w:b/>
              </w:rPr>
            </w:pPr>
            <w:r w:rsidRPr="003571B7">
              <w:rPr>
                <w:b/>
              </w:rPr>
              <w:t xml:space="preserve">№ </w:t>
            </w:r>
            <w:proofErr w:type="gramStart"/>
            <w:r w:rsidRPr="003571B7">
              <w:rPr>
                <w:b/>
              </w:rPr>
              <w:t>п</w:t>
            </w:r>
            <w:proofErr w:type="gramEnd"/>
            <w:r w:rsidRPr="003571B7">
              <w:rPr>
                <w:b/>
              </w:rPr>
              <w:t>/п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  <w:snapToGrid w:val="0"/>
              <w:jc w:val="center"/>
              <w:rPr>
                <w:b/>
              </w:rPr>
            </w:pPr>
          </w:p>
          <w:p w:rsidR="00CB0534" w:rsidRPr="003571B7" w:rsidRDefault="007452F5">
            <w:pPr>
              <w:pStyle w:val="Standard"/>
              <w:jc w:val="center"/>
              <w:rPr>
                <w:b/>
              </w:rPr>
            </w:pPr>
            <w:r w:rsidRPr="003571B7">
              <w:rPr>
                <w:b/>
              </w:rPr>
              <w:t>Тематическое планирование.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snapToGrid w:val="0"/>
              <w:jc w:val="center"/>
              <w:rPr>
                <w:b/>
              </w:rPr>
            </w:pPr>
            <w:r w:rsidRPr="003571B7">
              <w:rPr>
                <w:b/>
              </w:rPr>
              <w:t>Дата</w:t>
            </w:r>
          </w:p>
          <w:p w:rsidR="00CB0534" w:rsidRPr="003571B7" w:rsidRDefault="007452F5">
            <w:pPr>
              <w:pStyle w:val="Standard"/>
              <w:snapToGrid w:val="0"/>
              <w:jc w:val="center"/>
              <w:rPr>
                <w:b/>
              </w:rPr>
            </w:pPr>
            <w:r w:rsidRPr="003571B7">
              <w:rPr>
                <w:b/>
              </w:rPr>
              <w:t>проведения</w:t>
            </w: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rPr>
                <w:b/>
              </w:rPr>
            </w:pPr>
            <w:r w:rsidRPr="003571B7">
              <w:rPr>
                <w:b/>
              </w:rPr>
              <w:t xml:space="preserve">      Дата</w:t>
            </w:r>
          </w:p>
          <w:p w:rsidR="00CB0534" w:rsidRPr="003571B7" w:rsidRDefault="007452F5">
            <w:pPr>
              <w:pStyle w:val="Standard"/>
              <w:rPr>
                <w:b/>
              </w:rPr>
            </w:pPr>
            <w:r w:rsidRPr="003571B7">
              <w:rPr>
                <w:b/>
              </w:rPr>
              <w:t xml:space="preserve">    по факту</w:t>
            </w: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snapToGrid w:val="0"/>
              <w:jc w:val="center"/>
              <w:rPr>
                <w:b/>
              </w:rPr>
            </w:pPr>
            <w:r w:rsidRPr="003571B7">
              <w:rPr>
                <w:b/>
              </w:rPr>
              <w:t>Примечания</w:t>
            </w:r>
          </w:p>
        </w:tc>
      </w:tr>
      <w:tr w:rsidR="0072443E" w:rsidRPr="003571B7" w:rsidTr="007A5FA5">
        <w:trPr>
          <w:trHeight w:val="23"/>
        </w:trPr>
        <w:tc>
          <w:tcPr>
            <w:tcW w:w="1503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72443E" w:rsidRPr="003571B7" w:rsidRDefault="0072443E" w:rsidP="0072443E">
            <w:pPr>
              <w:pStyle w:val="aa"/>
              <w:jc w:val="center"/>
              <w:rPr>
                <w:b/>
              </w:rPr>
            </w:pPr>
            <w:r w:rsidRPr="003571B7">
              <w:rPr>
                <w:b/>
              </w:rPr>
              <w:t>Танцевальные элементы:</w:t>
            </w:r>
          </w:p>
        </w:tc>
      </w:tr>
      <w:tr w:rsidR="00CB0534" w:rsidRPr="003571B7">
        <w:trPr>
          <w:trHeight w:val="23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1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2443E" w:rsidP="0072443E">
            <w:pPr>
              <w:pStyle w:val="Standard"/>
            </w:pPr>
            <w:r w:rsidRPr="003571B7">
              <w:t>Простой танцевальный шаг</w:t>
            </w:r>
          </w:p>
          <w:p w:rsidR="00CB0534" w:rsidRPr="003571B7" w:rsidRDefault="007452F5">
            <w:pPr>
              <w:pStyle w:val="Standard"/>
            </w:pPr>
            <w:r w:rsidRPr="003571B7">
              <w:t xml:space="preserve">Четкость, </w:t>
            </w:r>
            <w:r w:rsidR="0072443E" w:rsidRPr="003571B7">
              <w:t>внимание на носочек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aa"/>
            </w:pPr>
          </w:p>
        </w:tc>
      </w:tr>
      <w:tr w:rsidR="00CB0534" w:rsidRPr="003571B7">
        <w:trPr>
          <w:trHeight w:val="23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2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2443E">
            <w:pPr>
              <w:pStyle w:val="Standard"/>
            </w:pPr>
            <w:r w:rsidRPr="003571B7">
              <w:t>Позиции рук</w:t>
            </w:r>
          </w:p>
          <w:p w:rsidR="00CB0534" w:rsidRPr="003571B7" w:rsidRDefault="0072443E">
            <w:pPr>
              <w:pStyle w:val="Standard"/>
            </w:pPr>
            <w:r w:rsidRPr="003571B7">
              <w:t>Позиции ног в игровой форме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aa"/>
            </w:pPr>
          </w:p>
        </w:tc>
      </w:tr>
      <w:tr w:rsidR="00CB0534" w:rsidRPr="003571B7">
        <w:trPr>
          <w:trHeight w:val="23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3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2443E">
            <w:pPr>
              <w:pStyle w:val="Standard"/>
            </w:pPr>
            <w:r w:rsidRPr="003571B7">
              <w:t>Понятие - «круг»</w:t>
            </w:r>
          </w:p>
          <w:p w:rsidR="00CB0534" w:rsidRPr="003571B7" w:rsidRDefault="0072443E">
            <w:pPr>
              <w:pStyle w:val="Standard"/>
            </w:pPr>
            <w:r w:rsidRPr="003571B7">
              <w:t>Позиции ног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aa"/>
            </w:pPr>
          </w:p>
        </w:tc>
      </w:tr>
      <w:tr w:rsidR="00CB0534" w:rsidRPr="003571B7">
        <w:trPr>
          <w:trHeight w:val="23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4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</w:pPr>
            <w:r w:rsidRPr="003571B7">
              <w:t xml:space="preserve">Повтор </w:t>
            </w:r>
            <w:proofErr w:type="gramStart"/>
            <w:r w:rsidRPr="003571B7">
              <w:t>пройденного</w:t>
            </w:r>
            <w:proofErr w:type="gramEnd"/>
            <w:r w:rsidRPr="003571B7">
              <w:t xml:space="preserve">.  </w:t>
            </w:r>
          </w:p>
          <w:p w:rsidR="00CB0534" w:rsidRPr="003571B7" w:rsidRDefault="007452F5">
            <w:pPr>
              <w:pStyle w:val="Standard"/>
            </w:pPr>
            <w:r w:rsidRPr="003571B7">
              <w:t>Соединение всех элементов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aa"/>
            </w:pPr>
          </w:p>
        </w:tc>
      </w:tr>
      <w:tr w:rsidR="00CB0534" w:rsidRPr="003571B7">
        <w:trPr>
          <w:trHeight w:val="23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5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2443E">
            <w:pPr>
              <w:pStyle w:val="Standard"/>
            </w:pPr>
            <w:r w:rsidRPr="003571B7">
              <w:t>Приставной шаг с ударом в пол</w:t>
            </w:r>
          </w:p>
          <w:p w:rsidR="00CB0534" w:rsidRPr="003571B7" w:rsidRDefault="007452F5">
            <w:pPr>
              <w:pStyle w:val="Standard"/>
            </w:pPr>
            <w:r w:rsidRPr="003571B7">
              <w:t>Буквы в игровой форме.</w:t>
            </w:r>
            <w:r w:rsidR="0072443E" w:rsidRPr="003571B7">
              <w:t xml:space="preserve"> </w:t>
            </w:r>
            <w:r w:rsidRPr="003571B7">
              <w:t xml:space="preserve">Соединение с </w:t>
            </w:r>
            <w:r w:rsidR="0072443E" w:rsidRPr="003571B7">
              <w:t xml:space="preserve">музыкой </w:t>
            </w:r>
          </w:p>
          <w:p w:rsidR="00CB0534" w:rsidRPr="003571B7" w:rsidRDefault="0072443E">
            <w:pPr>
              <w:pStyle w:val="Standard"/>
            </w:pPr>
            <w:r w:rsidRPr="003571B7">
              <w:t>Определение темпа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aa"/>
            </w:pPr>
          </w:p>
        </w:tc>
      </w:tr>
      <w:tr w:rsidR="00CB0534" w:rsidRPr="003571B7">
        <w:trPr>
          <w:trHeight w:val="23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6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72443E" w:rsidRPr="003571B7" w:rsidRDefault="0072443E">
            <w:pPr>
              <w:pStyle w:val="Standard"/>
            </w:pPr>
            <w:r w:rsidRPr="003571B7">
              <w:t>Понятие - «полукруг»</w:t>
            </w:r>
          </w:p>
          <w:p w:rsidR="00CB0534" w:rsidRPr="003571B7" w:rsidRDefault="007452F5">
            <w:pPr>
              <w:pStyle w:val="Standard"/>
            </w:pPr>
            <w:r w:rsidRPr="003571B7">
              <w:t>По</w:t>
            </w:r>
            <w:r w:rsidR="0072443E" w:rsidRPr="003571B7">
              <w:t xml:space="preserve">втор </w:t>
            </w:r>
            <w:proofErr w:type="gramStart"/>
            <w:r w:rsidR="0072443E" w:rsidRPr="003571B7">
              <w:t>пройденного</w:t>
            </w:r>
            <w:proofErr w:type="gramEnd"/>
            <w:r w:rsidR="0072443E" w:rsidRPr="003571B7">
              <w:t xml:space="preserve">. Музыкальность </w:t>
            </w:r>
          </w:p>
          <w:p w:rsidR="00CB0534" w:rsidRPr="003571B7" w:rsidRDefault="0072443E">
            <w:pPr>
              <w:pStyle w:val="Standard"/>
            </w:pPr>
            <w:r w:rsidRPr="003571B7">
              <w:t>Внимание на положение корпуса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aa"/>
            </w:pPr>
          </w:p>
        </w:tc>
      </w:tr>
      <w:tr w:rsidR="00CB0534" w:rsidRPr="003571B7">
        <w:trPr>
          <w:trHeight w:val="23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7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2443E">
            <w:pPr>
              <w:pStyle w:val="Standard"/>
            </w:pPr>
            <w:r w:rsidRPr="003571B7">
              <w:t xml:space="preserve">Переменный шаг. </w:t>
            </w:r>
            <w:proofErr w:type="spellStart"/>
            <w:r w:rsidRPr="003571B7">
              <w:t>Музыкальносить</w:t>
            </w:r>
            <w:proofErr w:type="spellEnd"/>
          </w:p>
          <w:p w:rsidR="00CB0534" w:rsidRPr="003571B7" w:rsidRDefault="0072443E">
            <w:pPr>
              <w:pStyle w:val="Standard"/>
            </w:pPr>
            <w:r w:rsidRPr="003571B7">
              <w:t>Внимание на темп. Движения рук и ног, координация</w:t>
            </w:r>
          </w:p>
          <w:p w:rsidR="00CB0534" w:rsidRPr="003571B7" w:rsidRDefault="0072443E">
            <w:pPr>
              <w:pStyle w:val="Standard"/>
            </w:pPr>
            <w:r w:rsidRPr="003571B7">
              <w:t>Положение корпуса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aa"/>
            </w:pPr>
          </w:p>
        </w:tc>
      </w:tr>
      <w:tr w:rsidR="00CB0534" w:rsidRPr="003571B7">
        <w:trPr>
          <w:trHeight w:val="23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8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</w:pPr>
            <w:r w:rsidRPr="003571B7">
              <w:t>Понятие -</w:t>
            </w:r>
            <w:r w:rsidR="0072443E" w:rsidRPr="003571B7">
              <w:t xml:space="preserve">  «диагональ»</w:t>
            </w:r>
          </w:p>
          <w:p w:rsidR="00CB0534" w:rsidRPr="003571B7" w:rsidRDefault="0072443E">
            <w:pPr>
              <w:pStyle w:val="Standard"/>
            </w:pPr>
            <w:r w:rsidRPr="003571B7">
              <w:t xml:space="preserve">Гуси-лебеди </w:t>
            </w:r>
          </w:p>
          <w:p w:rsidR="00CB0534" w:rsidRPr="003571B7" w:rsidRDefault="007452F5">
            <w:pPr>
              <w:pStyle w:val="Standard"/>
            </w:pPr>
            <w:r w:rsidRPr="003571B7">
              <w:t>Перестроения</w:t>
            </w:r>
            <w:r w:rsidR="0072443E" w:rsidRPr="003571B7">
              <w:t>. Положения рук</w:t>
            </w:r>
            <w:proofErr w:type="gramStart"/>
            <w:r w:rsidR="0072443E" w:rsidRPr="003571B7">
              <w:t xml:space="preserve"> .</w:t>
            </w:r>
            <w:proofErr w:type="gramEnd"/>
            <w:r w:rsidR="0072443E" w:rsidRPr="003571B7">
              <w:t>Темп умеренный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aa"/>
            </w:pPr>
          </w:p>
        </w:tc>
      </w:tr>
      <w:tr w:rsidR="00CB0534" w:rsidRPr="003571B7">
        <w:trPr>
          <w:trHeight w:val="23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9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2443E">
            <w:pPr>
              <w:pStyle w:val="Standard"/>
            </w:pPr>
            <w:proofErr w:type="spellStart"/>
            <w:r w:rsidRPr="003571B7">
              <w:t>Ковырялочка</w:t>
            </w:r>
            <w:proofErr w:type="spellEnd"/>
            <w:r w:rsidRPr="003571B7">
              <w:t xml:space="preserve"> - темп медленный</w:t>
            </w:r>
          </w:p>
          <w:p w:rsidR="00CB0534" w:rsidRPr="003571B7" w:rsidRDefault="007452F5">
            <w:pPr>
              <w:pStyle w:val="Standard"/>
            </w:pPr>
            <w:r w:rsidRPr="003571B7">
              <w:t>В</w:t>
            </w:r>
            <w:r w:rsidR="0072443E" w:rsidRPr="003571B7">
              <w:t xml:space="preserve">нимание на сочетание рук и ног </w:t>
            </w:r>
          </w:p>
          <w:p w:rsidR="00CB0534" w:rsidRPr="003571B7" w:rsidRDefault="007452F5">
            <w:pPr>
              <w:pStyle w:val="Standard"/>
            </w:pPr>
            <w:r w:rsidRPr="003571B7">
              <w:t>Умение координиро</w:t>
            </w:r>
            <w:r w:rsidR="0072443E" w:rsidRPr="003571B7">
              <w:t xml:space="preserve">вать и сочетать </w:t>
            </w:r>
            <w:proofErr w:type="spellStart"/>
            <w:r w:rsidR="0072443E" w:rsidRPr="003571B7">
              <w:t>движния</w:t>
            </w:r>
            <w:proofErr w:type="spellEnd"/>
            <w:r w:rsidR="0072443E" w:rsidRPr="003571B7">
              <w:t xml:space="preserve"> корпуса, рук и ног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aa"/>
            </w:pPr>
          </w:p>
        </w:tc>
      </w:tr>
      <w:tr w:rsidR="00CB0534" w:rsidRPr="003571B7">
        <w:trPr>
          <w:trHeight w:val="23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lastRenderedPageBreak/>
              <w:t>10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2443E">
            <w:pPr>
              <w:pStyle w:val="Standard"/>
            </w:pPr>
            <w:proofErr w:type="spellStart"/>
            <w:r w:rsidRPr="003571B7">
              <w:t>Ковырялочка</w:t>
            </w:r>
            <w:proofErr w:type="spellEnd"/>
            <w:r w:rsidRPr="003571B7">
              <w:t xml:space="preserve"> - темп умеренный</w:t>
            </w:r>
          </w:p>
          <w:p w:rsidR="00CB0534" w:rsidRPr="003571B7" w:rsidRDefault="007452F5">
            <w:pPr>
              <w:pStyle w:val="Standard"/>
            </w:pPr>
            <w:r w:rsidRPr="003571B7">
              <w:t>Ос</w:t>
            </w:r>
            <w:r w:rsidR="0072443E" w:rsidRPr="003571B7">
              <w:t xml:space="preserve">обое внимание на положение рук 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aa"/>
            </w:pPr>
          </w:p>
        </w:tc>
      </w:tr>
      <w:tr w:rsidR="00CB0534" w:rsidRPr="003571B7">
        <w:trPr>
          <w:trHeight w:val="23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11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2443E">
            <w:pPr>
              <w:pStyle w:val="Standard"/>
            </w:pPr>
            <w:r w:rsidRPr="003571B7">
              <w:t>Веревочка-понятие</w:t>
            </w:r>
          </w:p>
          <w:p w:rsidR="0072443E" w:rsidRPr="003571B7" w:rsidRDefault="007452F5">
            <w:pPr>
              <w:pStyle w:val="Standard"/>
            </w:pPr>
            <w:r w:rsidRPr="003571B7">
              <w:t>Тем</w:t>
            </w:r>
            <w:r w:rsidR="0072443E" w:rsidRPr="003571B7">
              <w:t>п медленный</w:t>
            </w:r>
            <w:proofErr w:type="gramStart"/>
            <w:r w:rsidR="0072443E" w:rsidRPr="003571B7">
              <w:t xml:space="preserve"> .</w:t>
            </w:r>
            <w:proofErr w:type="gramEnd"/>
            <w:r w:rsidR="0072443E" w:rsidRPr="003571B7">
              <w:t>Повтор пройденного</w:t>
            </w:r>
          </w:p>
          <w:p w:rsidR="00CB0534" w:rsidRPr="003571B7" w:rsidRDefault="0072443E">
            <w:pPr>
              <w:pStyle w:val="Standard"/>
            </w:pPr>
            <w:r w:rsidRPr="003571B7">
              <w:t xml:space="preserve">Музыкальность и </w:t>
            </w:r>
            <w:proofErr w:type="spellStart"/>
            <w:r w:rsidRPr="003571B7">
              <w:t>танцевальность</w:t>
            </w:r>
            <w:proofErr w:type="spellEnd"/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aa"/>
            </w:pPr>
          </w:p>
        </w:tc>
      </w:tr>
      <w:tr w:rsidR="00CB0534" w:rsidRPr="003571B7">
        <w:trPr>
          <w:trHeight w:val="23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12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2443E">
            <w:pPr>
              <w:pStyle w:val="Standard"/>
            </w:pPr>
            <w:r w:rsidRPr="003571B7">
              <w:t xml:space="preserve">Веревочка-темп </w:t>
            </w:r>
            <w:proofErr w:type="gramStart"/>
            <w:r w:rsidRPr="003571B7">
              <w:t>умеренный</w:t>
            </w:r>
            <w:proofErr w:type="gramEnd"/>
          </w:p>
          <w:p w:rsidR="00CB0534" w:rsidRPr="003571B7" w:rsidRDefault="0072443E">
            <w:pPr>
              <w:pStyle w:val="Standard"/>
            </w:pPr>
            <w:r w:rsidRPr="003571B7">
              <w:t>Небольшие танцевальные этюды</w:t>
            </w:r>
          </w:p>
          <w:p w:rsidR="00CB0534" w:rsidRPr="003571B7" w:rsidRDefault="0072443E">
            <w:pPr>
              <w:pStyle w:val="Standard"/>
            </w:pPr>
            <w:r w:rsidRPr="003571B7">
              <w:t>Четкость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aa"/>
            </w:pPr>
          </w:p>
        </w:tc>
      </w:tr>
      <w:tr w:rsidR="00CB0534" w:rsidRPr="003571B7">
        <w:trPr>
          <w:trHeight w:val="23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14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</w:pPr>
            <w:r w:rsidRPr="003571B7">
              <w:t xml:space="preserve">Отработка и наработка </w:t>
            </w:r>
            <w:proofErr w:type="gramStart"/>
            <w:r w:rsidRPr="003571B7">
              <w:t>пройденного</w:t>
            </w:r>
            <w:proofErr w:type="gramEnd"/>
          </w:p>
          <w:p w:rsidR="00CB0534" w:rsidRPr="003571B7" w:rsidRDefault="007452F5">
            <w:pPr>
              <w:pStyle w:val="Standard"/>
            </w:pPr>
            <w:proofErr w:type="spellStart"/>
            <w:r w:rsidRPr="003571B7">
              <w:t>Танцевальность</w:t>
            </w:r>
            <w:proofErr w:type="spellEnd"/>
            <w:r w:rsidRPr="003571B7">
              <w:t xml:space="preserve"> и музыкальность.</w:t>
            </w:r>
            <w:r w:rsidR="0072443E" w:rsidRPr="003571B7">
              <w:t xml:space="preserve"> </w:t>
            </w:r>
            <w:r w:rsidRPr="003571B7">
              <w:t>Графический рисунок.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aa"/>
            </w:pPr>
          </w:p>
        </w:tc>
      </w:tr>
      <w:tr w:rsidR="00CB0534" w:rsidRPr="003571B7">
        <w:trPr>
          <w:trHeight w:val="23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15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</w:pPr>
            <w:r w:rsidRPr="003571B7">
              <w:t>Небо</w:t>
            </w:r>
            <w:r w:rsidR="0072443E" w:rsidRPr="003571B7">
              <w:t xml:space="preserve">льшие комбинации из </w:t>
            </w:r>
            <w:proofErr w:type="gramStart"/>
            <w:r w:rsidR="0072443E" w:rsidRPr="003571B7">
              <w:t>пройденного</w:t>
            </w:r>
            <w:proofErr w:type="gramEnd"/>
          </w:p>
          <w:p w:rsidR="00CB0534" w:rsidRPr="003571B7" w:rsidRDefault="0072443E">
            <w:pPr>
              <w:pStyle w:val="Standard"/>
            </w:pPr>
            <w:r w:rsidRPr="003571B7">
              <w:t>Особое внимание на интервал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aa"/>
            </w:pPr>
          </w:p>
        </w:tc>
      </w:tr>
      <w:tr w:rsidR="00CB0534" w:rsidRPr="003571B7">
        <w:trPr>
          <w:trHeight w:val="23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17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</w:pPr>
            <w:r w:rsidRPr="003571B7">
              <w:t xml:space="preserve">Отработка </w:t>
            </w:r>
            <w:proofErr w:type="gramStart"/>
            <w:r w:rsidRPr="003571B7">
              <w:t>пройденного</w:t>
            </w:r>
            <w:proofErr w:type="gramEnd"/>
            <w:r w:rsidRPr="003571B7">
              <w:t>.</w:t>
            </w:r>
          </w:p>
          <w:p w:rsidR="00CB0534" w:rsidRPr="003571B7" w:rsidRDefault="0072443E">
            <w:pPr>
              <w:pStyle w:val="Standard"/>
            </w:pPr>
            <w:r w:rsidRPr="003571B7">
              <w:t>Музыкальность</w:t>
            </w:r>
            <w:r w:rsidR="007452F5" w:rsidRPr="003571B7">
              <w:t>. Законченность.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aa"/>
            </w:pPr>
          </w:p>
        </w:tc>
      </w:tr>
      <w:tr w:rsidR="00CB0534" w:rsidRPr="003571B7">
        <w:trPr>
          <w:trHeight w:val="23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19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2443E">
            <w:pPr>
              <w:pStyle w:val="Standard"/>
            </w:pPr>
            <w:r w:rsidRPr="003571B7">
              <w:t>Г</w:t>
            </w:r>
            <w:r w:rsidR="007452F5" w:rsidRPr="003571B7">
              <w:t>рафический рисунок.</w:t>
            </w:r>
          </w:p>
          <w:p w:rsidR="00CB0534" w:rsidRPr="003571B7" w:rsidRDefault="007452F5">
            <w:pPr>
              <w:pStyle w:val="Standard"/>
            </w:pPr>
            <w:r w:rsidRPr="003571B7">
              <w:t>Сочетание  музыки  и графических рисунков в  хороводе.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aa"/>
            </w:pPr>
          </w:p>
        </w:tc>
      </w:tr>
      <w:tr w:rsidR="00CB0534" w:rsidRPr="003571B7">
        <w:trPr>
          <w:trHeight w:val="23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20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</w:pPr>
            <w:r w:rsidRPr="003571B7">
              <w:t>Отработка хоровода.</w:t>
            </w:r>
          </w:p>
          <w:p w:rsidR="00CB0534" w:rsidRPr="003571B7" w:rsidRDefault="007452F5">
            <w:pPr>
              <w:pStyle w:val="Standard"/>
            </w:pPr>
            <w:r w:rsidRPr="003571B7">
              <w:t xml:space="preserve">Музыкальность и </w:t>
            </w:r>
            <w:proofErr w:type="spellStart"/>
            <w:r w:rsidRPr="003571B7">
              <w:t>танцевальность</w:t>
            </w:r>
            <w:proofErr w:type="spellEnd"/>
            <w:r w:rsidRPr="003571B7">
              <w:t>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aa"/>
            </w:pPr>
          </w:p>
        </w:tc>
      </w:tr>
      <w:tr w:rsidR="00CB0534" w:rsidRPr="003571B7">
        <w:trPr>
          <w:trHeight w:val="23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21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</w:pPr>
            <w:r w:rsidRPr="003571B7">
              <w:t>Повтор всего в игровой форме.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aa"/>
            </w:pPr>
          </w:p>
        </w:tc>
      </w:tr>
      <w:tr w:rsidR="0072443E" w:rsidRPr="003571B7" w:rsidTr="005821FB">
        <w:trPr>
          <w:trHeight w:val="23"/>
        </w:trPr>
        <w:tc>
          <w:tcPr>
            <w:tcW w:w="1503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72443E" w:rsidRPr="003571B7" w:rsidRDefault="0072443E" w:rsidP="0072443E">
            <w:pPr>
              <w:pStyle w:val="Standard"/>
              <w:jc w:val="center"/>
              <w:rPr>
                <w:b/>
              </w:rPr>
            </w:pPr>
            <w:r w:rsidRPr="003571B7">
              <w:rPr>
                <w:b/>
              </w:rPr>
              <w:t>Разминка</w:t>
            </w:r>
          </w:p>
        </w:tc>
      </w:tr>
      <w:tr w:rsidR="00CB0534" w:rsidRPr="003571B7">
        <w:trPr>
          <w:trHeight w:val="23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22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</w:pPr>
            <w:r w:rsidRPr="003571B7">
              <w:t>Марш-парад.</w:t>
            </w:r>
          </w:p>
          <w:p w:rsidR="00CB0534" w:rsidRPr="003571B7" w:rsidRDefault="007452F5">
            <w:pPr>
              <w:pStyle w:val="Standard"/>
            </w:pPr>
            <w:r w:rsidRPr="003571B7">
              <w:t>Соблюдение интервала.</w:t>
            </w:r>
          </w:p>
          <w:p w:rsidR="00CB0534" w:rsidRPr="003571B7" w:rsidRDefault="007452F5">
            <w:pPr>
              <w:pStyle w:val="Standard"/>
            </w:pPr>
            <w:r w:rsidRPr="003571B7">
              <w:t>Отработка и  наработка графического рисунка.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CB0534" w:rsidRPr="003571B7">
        <w:trPr>
          <w:trHeight w:val="328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23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</w:pPr>
            <w:r w:rsidRPr="003571B7">
              <w:t>Веселый тренаж.</w:t>
            </w:r>
          </w:p>
          <w:p w:rsidR="00CB0534" w:rsidRPr="003571B7" w:rsidRDefault="007452F5">
            <w:pPr>
              <w:pStyle w:val="Standard"/>
            </w:pPr>
            <w:r w:rsidRPr="003571B7">
              <w:t>Самолет.</w:t>
            </w:r>
            <w:r w:rsidR="0072443E" w:rsidRPr="003571B7">
              <w:t xml:space="preserve"> </w:t>
            </w:r>
            <w:r w:rsidRPr="003571B7">
              <w:t>Мельница. Темп медленный.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CB0534" w:rsidRPr="003571B7">
        <w:trPr>
          <w:trHeight w:val="328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24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</w:pPr>
            <w:r w:rsidRPr="003571B7">
              <w:t>Веселый тренаж.</w:t>
            </w:r>
          </w:p>
          <w:p w:rsidR="00CB0534" w:rsidRPr="003571B7" w:rsidRDefault="007452F5">
            <w:pPr>
              <w:pStyle w:val="Standard"/>
            </w:pPr>
            <w:r w:rsidRPr="003571B7">
              <w:t>Самолет.</w:t>
            </w:r>
            <w:r w:rsidR="0072443E" w:rsidRPr="003571B7">
              <w:t xml:space="preserve"> </w:t>
            </w:r>
            <w:r w:rsidRPr="003571B7">
              <w:t>Мельница.</w:t>
            </w:r>
            <w:r w:rsidR="0072443E" w:rsidRPr="003571B7">
              <w:t xml:space="preserve"> </w:t>
            </w:r>
            <w:r w:rsidRPr="003571B7">
              <w:t>Темп умеренный.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CB0534" w:rsidRPr="003571B7">
        <w:trPr>
          <w:trHeight w:val="328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25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</w:pPr>
            <w:r w:rsidRPr="003571B7">
              <w:t xml:space="preserve">Отработка </w:t>
            </w:r>
            <w:proofErr w:type="gramStart"/>
            <w:r w:rsidRPr="003571B7">
              <w:t>пройденного</w:t>
            </w:r>
            <w:proofErr w:type="gramEnd"/>
            <w:r w:rsidRPr="003571B7">
              <w:t>.</w:t>
            </w:r>
            <w:r w:rsidR="0072443E" w:rsidRPr="003571B7">
              <w:t xml:space="preserve"> </w:t>
            </w:r>
            <w:proofErr w:type="spellStart"/>
            <w:r w:rsidRPr="003571B7">
              <w:t>Танцевальность</w:t>
            </w:r>
            <w:proofErr w:type="spellEnd"/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CB0534" w:rsidRPr="003571B7">
        <w:trPr>
          <w:trHeight w:val="23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26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</w:pPr>
            <w:r w:rsidRPr="003571B7">
              <w:t>Наш сосед.</w:t>
            </w:r>
          </w:p>
          <w:p w:rsidR="00CB0534" w:rsidRPr="003571B7" w:rsidRDefault="007452F5">
            <w:pPr>
              <w:pStyle w:val="Standard"/>
            </w:pPr>
            <w:r w:rsidRPr="003571B7">
              <w:t>Определение графического рисунка и  внимание на «вступление»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CB0534" w:rsidRPr="003571B7">
        <w:trPr>
          <w:trHeight w:val="23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28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</w:pPr>
            <w:r w:rsidRPr="003571B7">
              <w:t>Добрый жук.</w:t>
            </w:r>
          </w:p>
          <w:p w:rsidR="00CB0534" w:rsidRPr="003571B7" w:rsidRDefault="007452F5">
            <w:pPr>
              <w:pStyle w:val="Standard"/>
            </w:pPr>
            <w:r w:rsidRPr="003571B7">
              <w:t>Прослушивание музыкального материала и хлопки на «вступление» и «такты».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CB0534" w:rsidRPr="003571B7">
        <w:trPr>
          <w:trHeight w:val="23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29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</w:pPr>
            <w:r w:rsidRPr="003571B7">
              <w:t xml:space="preserve">Сара </w:t>
            </w:r>
            <w:proofErr w:type="spellStart"/>
            <w:r w:rsidRPr="003571B7">
              <w:t>барабу</w:t>
            </w:r>
            <w:proofErr w:type="spellEnd"/>
            <w:r w:rsidRPr="003571B7">
              <w:t>.</w:t>
            </w:r>
          </w:p>
          <w:p w:rsidR="00CB0534" w:rsidRPr="003571B7" w:rsidRDefault="007452F5">
            <w:pPr>
              <w:pStyle w:val="Standard"/>
            </w:pPr>
            <w:r w:rsidRPr="003571B7">
              <w:t>Наработка техники и внимание на музыку.</w:t>
            </w:r>
          </w:p>
          <w:p w:rsidR="00CB0534" w:rsidRPr="003571B7" w:rsidRDefault="007452F5">
            <w:pPr>
              <w:pStyle w:val="Standard"/>
            </w:pPr>
            <w:r w:rsidRPr="003571B7">
              <w:t>Ритмические рисунки ножками и ручками.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CB0534" w:rsidRPr="003571B7">
        <w:trPr>
          <w:trHeight w:val="23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30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</w:pPr>
            <w:r w:rsidRPr="003571B7">
              <w:t>Движения в стили аэробики.</w:t>
            </w:r>
          </w:p>
          <w:p w:rsidR="00CB0534" w:rsidRPr="003571B7" w:rsidRDefault="007452F5">
            <w:pPr>
              <w:pStyle w:val="Standard"/>
            </w:pPr>
            <w:r w:rsidRPr="003571B7">
              <w:lastRenderedPageBreak/>
              <w:t>Разучивание движений.</w:t>
            </w:r>
            <w:r w:rsidR="0072443E" w:rsidRPr="003571B7">
              <w:t xml:space="preserve"> </w:t>
            </w:r>
            <w:r w:rsidRPr="003571B7">
              <w:t>Четкость. Темп медленный.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CB0534" w:rsidRPr="003571B7">
        <w:trPr>
          <w:trHeight w:val="23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lastRenderedPageBreak/>
              <w:t>31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</w:pPr>
            <w:r w:rsidRPr="003571B7">
              <w:t>Аэробика.</w:t>
            </w:r>
          </w:p>
          <w:p w:rsidR="00CB0534" w:rsidRPr="003571B7" w:rsidRDefault="007452F5">
            <w:pPr>
              <w:pStyle w:val="Standard"/>
            </w:pPr>
            <w:r w:rsidRPr="003571B7">
              <w:t>Разучивание движений,</w:t>
            </w:r>
            <w:r w:rsidR="0072443E" w:rsidRPr="003571B7">
              <w:t xml:space="preserve"> </w:t>
            </w:r>
            <w:r w:rsidRPr="003571B7">
              <w:t>темп медленный. Четкость.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CB0534" w:rsidRPr="003571B7">
        <w:trPr>
          <w:trHeight w:val="23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32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</w:pPr>
            <w:r w:rsidRPr="003571B7">
              <w:t>Танец утят.</w:t>
            </w:r>
          </w:p>
          <w:p w:rsidR="00CB0534" w:rsidRPr="003571B7" w:rsidRDefault="007452F5">
            <w:pPr>
              <w:pStyle w:val="Standard"/>
            </w:pPr>
            <w:r w:rsidRPr="003571B7">
              <w:t>Наработка четкости.</w:t>
            </w:r>
          </w:p>
          <w:p w:rsidR="00CB0534" w:rsidRPr="003571B7" w:rsidRDefault="007452F5">
            <w:pPr>
              <w:pStyle w:val="Standard"/>
            </w:pPr>
            <w:r w:rsidRPr="003571B7">
              <w:t>Умение сочетать  движения и реагировать на музыку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CB0534" w:rsidRPr="003571B7">
        <w:trPr>
          <w:trHeight w:val="23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33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72443E" w:rsidRPr="003571B7" w:rsidRDefault="007452F5">
            <w:pPr>
              <w:pStyle w:val="Standard"/>
            </w:pPr>
            <w:r w:rsidRPr="003571B7">
              <w:t xml:space="preserve">Повтор </w:t>
            </w:r>
            <w:proofErr w:type="gramStart"/>
            <w:r w:rsidRPr="003571B7">
              <w:t>пройденного</w:t>
            </w:r>
            <w:proofErr w:type="gramEnd"/>
            <w:r w:rsidRPr="003571B7">
              <w:t>.</w:t>
            </w:r>
          </w:p>
          <w:p w:rsidR="00CB0534" w:rsidRPr="003571B7" w:rsidRDefault="007452F5">
            <w:pPr>
              <w:pStyle w:val="Standard"/>
            </w:pPr>
            <w:r w:rsidRPr="003571B7">
              <w:t xml:space="preserve">Музыкальность. </w:t>
            </w:r>
            <w:proofErr w:type="spellStart"/>
            <w:r w:rsidRPr="003571B7">
              <w:t>Танцевальность</w:t>
            </w:r>
            <w:proofErr w:type="spellEnd"/>
            <w:r w:rsidRPr="003571B7">
              <w:t>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CB0534" w:rsidRPr="003571B7">
        <w:trPr>
          <w:trHeight w:val="23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34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</w:pPr>
            <w:r w:rsidRPr="003571B7">
              <w:t xml:space="preserve">Отработка и наработка </w:t>
            </w:r>
            <w:proofErr w:type="gramStart"/>
            <w:r w:rsidRPr="003571B7">
              <w:t>пройденного</w:t>
            </w:r>
            <w:proofErr w:type="gramEnd"/>
            <w:r w:rsidRPr="003571B7">
              <w:t>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CB0534" w:rsidRPr="003571B7">
        <w:trPr>
          <w:trHeight w:val="23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35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2443E">
            <w:pPr>
              <w:pStyle w:val="Standard"/>
            </w:pPr>
            <w:proofErr w:type="spellStart"/>
            <w:r w:rsidRPr="003571B7">
              <w:t>Танцевальность</w:t>
            </w:r>
            <w:proofErr w:type="spellEnd"/>
            <w:r w:rsidR="007452F5" w:rsidRPr="003571B7">
              <w:t>,</w:t>
            </w:r>
            <w:r w:rsidRPr="003571B7">
              <w:t xml:space="preserve"> </w:t>
            </w:r>
            <w:r w:rsidR="007452F5" w:rsidRPr="003571B7">
              <w:t>музыкальность,</w:t>
            </w:r>
            <w:r w:rsidRPr="003571B7">
              <w:t xml:space="preserve"> </w:t>
            </w:r>
            <w:r w:rsidR="007452F5" w:rsidRPr="003571B7">
              <w:t>четкость.</w:t>
            </w:r>
          </w:p>
          <w:p w:rsidR="00CB0534" w:rsidRPr="003571B7" w:rsidRDefault="007452F5">
            <w:pPr>
              <w:pStyle w:val="Standard"/>
            </w:pPr>
            <w:r w:rsidRPr="003571B7">
              <w:t>Упражнения на развитие координации.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CB0534" w:rsidRPr="003571B7">
        <w:trPr>
          <w:trHeight w:val="23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36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</w:pPr>
            <w:r w:rsidRPr="003571B7">
              <w:t>Упражнения на развитие координации.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72443E" w:rsidRPr="003571B7" w:rsidTr="00626F0B">
        <w:trPr>
          <w:trHeight w:val="23"/>
        </w:trPr>
        <w:tc>
          <w:tcPr>
            <w:tcW w:w="1503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72443E" w:rsidRPr="003571B7" w:rsidRDefault="007452F5" w:rsidP="0072443E">
            <w:pPr>
              <w:pStyle w:val="Standard"/>
              <w:jc w:val="center"/>
              <w:rPr>
                <w:b/>
              </w:rPr>
            </w:pPr>
            <w:r w:rsidRPr="003571B7">
              <w:rPr>
                <w:b/>
              </w:rPr>
              <w:t>Танцы: парные и круговые</w:t>
            </w:r>
          </w:p>
        </w:tc>
      </w:tr>
      <w:tr w:rsidR="00CB0534" w:rsidRPr="003571B7">
        <w:trPr>
          <w:trHeight w:val="23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37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2443E">
            <w:pPr>
              <w:pStyle w:val="Standard"/>
            </w:pPr>
            <w:r w:rsidRPr="003571B7">
              <w:t>«Осенний сон».</w:t>
            </w:r>
          </w:p>
          <w:p w:rsidR="00CB0534" w:rsidRPr="003571B7" w:rsidRDefault="007452F5">
            <w:pPr>
              <w:pStyle w:val="Standard"/>
            </w:pPr>
            <w:r w:rsidRPr="003571B7">
              <w:t>Линейность.</w:t>
            </w:r>
            <w:r w:rsidR="0072443E" w:rsidRPr="003571B7">
              <w:t xml:space="preserve"> </w:t>
            </w:r>
            <w:r w:rsidRPr="003571B7">
              <w:t>Круги.</w:t>
            </w:r>
            <w:r w:rsidR="0072443E" w:rsidRPr="003571B7">
              <w:t xml:space="preserve"> </w:t>
            </w:r>
            <w:r w:rsidRPr="003571B7">
              <w:t>Соблюдение интервала.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CB0534" w:rsidRPr="003571B7">
        <w:trPr>
          <w:trHeight w:val="23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38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</w:pPr>
            <w:r w:rsidRPr="003571B7">
              <w:t>«Дружба крепкая».</w:t>
            </w:r>
          </w:p>
          <w:p w:rsidR="00CB0534" w:rsidRPr="003571B7" w:rsidRDefault="007452F5">
            <w:pPr>
              <w:pStyle w:val="Standard"/>
            </w:pPr>
            <w:r w:rsidRPr="003571B7">
              <w:t xml:space="preserve">Умение играть и </w:t>
            </w:r>
            <w:r w:rsidR="0072443E" w:rsidRPr="003571B7">
              <w:t>передавать</w:t>
            </w:r>
            <w:r w:rsidRPr="003571B7">
              <w:t xml:space="preserve"> образность.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CB0534" w:rsidRPr="003571B7">
        <w:trPr>
          <w:trHeight w:val="23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39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</w:pPr>
            <w:r w:rsidRPr="003571B7">
              <w:t>«Зимние забавы».</w:t>
            </w:r>
          </w:p>
          <w:p w:rsidR="00CB0534" w:rsidRPr="003571B7" w:rsidRDefault="007452F5">
            <w:pPr>
              <w:pStyle w:val="Standard"/>
            </w:pPr>
            <w:r w:rsidRPr="003571B7">
              <w:t>Уметь изображать зимние виды спорта в движении.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CB0534" w:rsidRPr="003571B7">
        <w:trPr>
          <w:trHeight w:val="23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40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</w:pPr>
            <w:r w:rsidRPr="003571B7">
              <w:t>«Елочки и зайчики».</w:t>
            </w:r>
          </w:p>
          <w:p w:rsidR="00CB0534" w:rsidRPr="003571B7" w:rsidRDefault="0072443E">
            <w:pPr>
              <w:pStyle w:val="Standard"/>
            </w:pPr>
            <w:r w:rsidRPr="003571B7">
              <w:t xml:space="preserve"> Подготовка</w:t>
            </w:r>
            <w:r w:rsidR="007452F5" w:rsidRPr="003571B7">
              <w:t xml:space="preserve"> к новому году.</w:t>
            </w:r>
            <w:r w:rsidRPr="003571B7">
              <w:t xml:space="preserve"> </w:t>
            </w:r>
            <w:r w:rsidR="007452F5" w:rsidRPr="003571B7">
              <w:t>Развитие артистизма.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CB0534" w:rsidRPr="003571B7">
        <w:trPr>
          <w:trHeight w:val="23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41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</w:pPr>
            <w:r w:rsidRPr="003571B7">
              <w:t>«Кадриль».</w:t>
            </w:r>
          </w:p>
          <w:p w:rsidR="00CB0534" w:rsidRPr="003571B7" w:rsidRDefault="007452F5">
            <w:pPr>
              <w:pStyle w:val="Standard"/>
            </w:pPr>
            <w:r w:rsidRPr="003571B7">
              <w:t>Умение работать в парах.</w:t>
            </w:r>
            <w:r w:rsidR="0072443E" w:rsidRPr="003571B7">
              <w:t xml:space="preserve"> </w:t>
            </w:r>
            <w:r w:rsidRPr="003571B7">
              <w:t>Чувство коллективизма.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CB0534" w:rsidRPr="003571B7">
        <w:trPr>
          <w:trHeight w:val="327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  <w:rPr>
                <w:rFonts w:ascii="Traditional Arabic" w:hAnsi="Traditional Arabic"/>
              </w:rPr>
            </w:pPr>
            <w:r w:rsidRPr="003571B7">
              <w:rPr>
                <w:rFonts w:ascii="Traditional Arabic" w:hAnsi="Traditional Arabic"/>
              </w:rPr>
              <w:t>42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rPr>
                <w:rFonts w:hint="eastAsia"/>
              </w:rPr>
            </w:pPr>
            <w:r w:rsidRPr="003571B7">
              <w:t>Повтор</w:t>
            </w:r>
            <w:r w:rsidR="0072443E" w:rsidRPr="003571B7">
              <w:t xml:space="preserve"> </w:t>
            </w:r>
            <w:proofErr w:type="gramStart"/>
            <w:r w:rsidR="0072443E" w:rsidRPr="003571B7">
              <w:t>пройденного</w:t>
            </w:r>
            <w:proofErr w:type="gramEnd"/>
            <w:r w:rsidRPr="003571B7">
              <w:t>.</w:t>
            </w:r>
          </w:p>
          <w:p w:rsidR="00CB0534" w:rsidRPr="003571B7" w:rsidRDefault="007452F5">
            <w:pPr>
              <w:rPr>
                <w:rFonts w:hint="eastAsia"/>
              </w:rPr>
            </w:pPr>
            <w:r w:rsidRPr="003571B7">
              <w:t>Отработка,</w:t>
            </w:r>
            <w:r w:rsidR="0072443E" w:rsidRPr="003571B7">
              <w:t xml:space="preserve"> четкость</w:t>
            </w:r>
            <w:r w:rsidRPr="003571B7">
              <w:t>,</w:t>
            </w:r>
            <w:r w:rsidR="0072443E" w:rsidRPr="003571B7">
              <w:t xml:space="preserve"> </w:t>
            </w:r>
            <w:r w:rsidRPr="003571B7">
              <w:t>музыкальность, артистичность.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CB0534" w:rsidRPr="003571B7">
        <w:trPr>
          <w:trHeight w:val="327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  <w:rPr>
                <w:rFonts w:ascii="Traditional Arabic" w:hAnsi="Traditional Arabic"/>
              </w:rPr>
            </w:pPr>
            <w:r w:rsidRPr="003571B7">
              <w:rPr>
                <w:rFonts w:ascii="Traditional Arabic" w:hAnsi="Traditional Arabic"/>
              </w:rPr>
              <w:t>43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rPr>
                <w:rFonts w:hint="eastAsia"/>
              </w:rPr>
            </w:pPr>
            <w:r w:rsidRPr="003571B7">
              <w:t>«Пых</w:t>
            </w:r>
            <w:proofErr w:type="gramStart"/>
            <w:r w:rsidRPr="003571B7">
              <w:t xml:space="preserve"> ,</w:t>
            </w:r>
            <w:proofErr w:type="gramEnd"/>
            <w:r w:rsidRPr="003571B7">
              <w:t>пых самовар».</w:t>
            </w:r>
          </w:p>
          <w:p w:rsidR="00CB0534" w:rsidRPr="003571B7" w:rsidRDefault="007452F5">
            <w:pPr>
              <w:rPr>
                <w:rFonts w:hint="eastAsia"/>
              </w:rPr>
            </w:pPr>
            <w:r w:rsidRPr="003571B7">
              <w:t>Наработка артистизма,</w:t>
            </w:r>
            <w:r w:rsidR="0072443E" w:rsidRPr="003571B7">
              <w:t xml:space="preserve"> </w:t>
            </w:r>
            <w:r w:rsidRPr="003571B7">
              <w:t>четкости.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CB0534" w:rsidRPr="003571B7">
        <w:trPr>
          <w:trHeight w:val="327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  <w:rPr>
                <w:rFonts w:ascii="Traditional Arabic" w:hAnsi="Traditional Arabic"/>
              </w:rPr>
            </w:pPr>
            <w:r w:rsidRPr="003571B7">
              <w:rPr>
                <w:rFonts w:ascii="Traditional Arabic" w:hAnsi="Traditional Arabic"/>
              </w:rPr>
              <w:t>44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rPr>
                <w:rFonts w:hint="eastAsia"/>
              </w:rPr>
            </w:pPr>
            <w:r w:rsidRPr="003571B7">
              <w:t>«Танец грибочков»</w:t>
            </w:r>
          </w:p>
          <w:p w:rsidR="00CB0534" w:rsidRPr="003571B7" w:rsidRDefault="007452F5">
            <w:pPr>
              <w:rPr>
                <w:rFonts w:hint="eastAsia"/>
              </w:rPr>
            </w:pPr>
            <w:r w:rsidRPr="003571B7">
              <w:t>Наработка техничности.</w:t>
            </w:r>
            <w:r w:rsidR="0072443E" w:rsidRPr="003571B7">
              <w:t xml:space="preserve"> </w:t>
            </w:r>
            <w:r w:rsidRPr="003571B7">
              <w:t>Работа в парах.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CB0534" w:rsidRPr="003571B7">
        <w:trPr>
          <w:trHeight w:val="327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  <w:rPr>
                <w:rFonts w:ascii="Traditional Arabic" w:hAnsi="Traditional Arabic"/>
              </w:rPr>
            </w:pPr>
            <w:r w:rsidRPr="003571B7">
              <w:rPr>
                <w:rFonts w:ascii="Traditional Arabic" w:hAnsi="Traditional Arabic"/>
              </w:rPr>
              <w:t>45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rPr>
                <w:rFonts w:hint="eastAsia"/>
              </w:rPr>
            </w:pPr>
            <w:r w:rsidRPr="003571B7">
              <w:t>Дождя не боимся.</w:t>
            </w:r>
          </w:p>
          <w:p w:rsidR="00CB0534" w:rsidRPr="003571B7" w:rsidRDefault="007452F5">
            <w:pPr>
              <w:rPr>
                <w:rFonts w:hint="eastAsia"/>
              </w:rPr>
            </w:pPr>
            <w:r w:rsidRPr="003571B7">
              <w:t>Работа с атрибутами.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CB0534" w:rsidRPr="003571B7">
        <w:trPr>
          <w:trHeight w:val="327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  <w:rPr>
                <w:rFonts w:ascii="Traditional Arabic" w:hAnsi="Traditional Arabic"/>
              </w:rPr>
            </w:pPr>
            <w:r w:rsidRPr="003571B7">
              <w:rPr>
                <w:rFonts w:ascii="Traditional Arabic" w:hAnsi="Traditional Arabic"/>
              </w:rPr>
              <w:t>46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rPr>
                <w:rFonts w:hint="eastAsia"/>
              </w:rPr>
            </w:pPr>
            <w:r w:rsidRPr="003571B7">
              <w:t xml:space="preserve">Отработка </w:t>
            </w:r>
            <w:proofErr w:type="gramStart"/>
            <w:r w:rsidRPr="003571B7">
              <w:t>пройденного</w:t>
            </w:r>
            <w:proofErr w:type="gramEnd"/>
            <w:r w:rsidRPr="003571B7">
              <w:t>.</w:t>
            </w:r>
          </w:p>
          <w:p w:rsidR="00CB0534" w:rsidRPr="003571B7" w:rsidRDefault="007452F5">
            <w:pPr>
              <w:rPr>
                <w:rFonts w:hint="eastAsia"/>
              </w:rPr>
            </w:pPr>
            <w:r w:rsidRPr="003571B7">
              <w:t>Музыкальность,</w:t>
            </w:r>
            <w:r w:rsidR="0072443E" w:rsidRPr="003571B7">
              <w:t xml:space="preserve"> </w:t>
            </w:r>
            <w:proofErr w:type="spellStart"/>
            <w:r w:rsidRPr="003571B7">
              <w:t>танцевальность</w:t>
            </w:r>
            <w:proofErr w:type="spellEnd"/>
            <w:r w:rsidRPr="003571B7">
              <w:t>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CB0534" w:rsidRPr="003571B7">
        <w:trPr>
          <w:trHeight w:val="327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  <w:rPr>
                <w:rFonts w:ascii="Traditional Arabic" w:hAnsi="Traditional Arabic"/>
              </w:rPr>
            </w:pPr>
            <w:r w:rsidRPr="003571B7">
              <w:rPr>
                <w:rFonts w:ascii="Traditional Arabic" w:hAnsi="Traditional Arabic"/>
              </w:rPr>
              <w:t>47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rPr>
                <w:rFonts w:hint="eastAsia"/>
              </w:rPr>
            </w:pPr>
            <w:r w:rsidRPr="003571B7">
              <w:t>Повтор графических рисунков.</w:t>
            </w:r>
          </w:p>
          <w:p w:rsidR="00CB0534" w:rsidRPr="003571B7" w:rsidRDefault="007452F5">
            <w:pPr>
              <w:rPr>
                <w:rFonts w:hint="eastAsia"/>
              </w:rPr>
            </w:pPr>
            <w:r w:rsidRPr="003571B7">
              <w:t>Музыкальность.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CB0534" w:rsidRPr="003571B7">
        <w:trPr>
          <w:trHeight w:val="327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  <w:rPr>
                <w:rFonts w:ascii="Traditional Arabic" w:hAnsi="Traditional Arabic"/>
              </w:rPr>
            </w:pPr>
            <w:r w:rsidRPr="003571B7">
              <w:rPr>
                <w:rFonts w:ascii="Traditional Arabic" w:hAnsi="Traditional Arabic"/>
              </w:rPr>
              <w:t>48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rPr>
                <w:rFonts w:hint="eastAsia"/>
              </w:rPr>
            </w:pPr>
            <w:r w:rsidRPr="003571B7">
              <w:t>«Елочки».</w:t>
            </w:r>
          </w:p>
          <w:p w:rsidR="00CB0534" w:rsidRPr="003571B7" w:rsidRDefault="007452F5">
            <w:pPr>
              <w:rPr>
                <w:rFonts w:hint="eastAsia"/>
              </w:rPr>
            </w:pPr>
            <w:r w:rsidRPr="003571B7">
              <w:t>Умение  изобразить  явления  природы.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CB0534" w:rsidRPr="003571B7">
        <w:trPr>
          <w:trHeight w:val="327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lastRenderedPageBreak/>
              <w:t>49.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rPr>
                <w:rFonts w:hint="eastAsia"/>
              </w:rPr>
            </w:pPr>
            <w:r w:rsidRPr="003571B7">
              <w:t>Наработка пройденного материала.</w:t>
            </w:r>
          </w:p>
          <w:p w:rsidR="00CB0534" w:rsidRPr="003571B7" w:rsidRDefault="007452F5">
            <w:pPr>
              <w:rPr>
                <w:rFonts w:hint="eastAsia"/>
              </w:rPr>
            </w:pPr>
            <w:r w:rsidRPr="003571B7">
              <w:t>Музыкальность.</w:t>
            </w:r>
            <w:r w:rsidR="0072443E" w:rsidRPr="003571B7">
              <w:t xml:space="preserve"> </w:t>
            </w:r>
            <w:r w:rsidRPr="003571B7">
              <w:t>Четкость.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CB0534" w:rsidRPr="003571B7">
        <w:trPr>
          <w:trHeight w:val="327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50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rPr>
                <w:rFonts w:hint="eastAsia"/>
              </w:rPr>
            </w:pPr>
            <w:r w:rsidRPr="003571B7">
              <w:t>«Снежинки».</w:t>
            </w:r>
          </w:p>
          <w:p w:rsidR="00CB0534" w:rsidRPr="003571B7" w:rsidRDefault="007452F5">
            <w:pPr>
              <w:rPr>
                <w:rFonts w:hint="eastAsia"/>
              </w:rPr>
            </w:pPr>
            <w:r w:rsidRPr="003571B7">
              <w:t>Явления природы.</w:t>
            </w:r>
            <w:r w:rsidR="0072443E" w:rsidRPr="003571B7">
              <w:t xml:space="preserve"> </w:t>
            </w:r>
            <w:r w:rsidRPr="003571B7">
              <w:t>Музыкальность.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CB0534" w:rsidRPr="003571B7">
        <w:trPr>
          <w:trHeight w:val="327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51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rPr>
                <w:rFonts w:hint="eastAsia"/>
              </w:rPr>
            </w:pPr>
            <w:r w:rsidRPr="003571B7">
              <w:t>Наработки пройденного материала.</w:t>
            </w:r>
          </w:p>
          <w:p w:rsidR="00CB0534" w:rsidRPr="003571B7" w:rsidRDefault="007452F5">
            <w:pPr>
              <w:rPr>
                <w:rFonts w:hint="eastAsia"/>
              </w:rPr>
            </w:pPr>
            <w:r w:rsidRPr="003571B7">
              <w:t>Музыкальность.</w:t>
            </w:r>
            <w:r w:rsidR="0072443E" w:rsidRPr="003571B7">
              <w:t xml:space="preserve"> </w:t>
            </w:r>
            <w:r w:rsidRPr="003571B7">
              <w:t>Четкость.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rPr>
                <w:rFonts w:hint="eastAsia"/>
              </w:rPr>
            </w:pPr>
            <w:r w:rsidRPr="003571B7">
              <w:t xml:space="preserve">   </w:t>
            </w: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CB0534" w:rsidRPr="003571B7">
        <w:trPr>
          <w:trHeight w:val="327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52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72443E" w:rsidRPr="003571B7" w:rsidRDefault="007452F5">
            <w:pPr>
              <w:rPr>
                <w:rFonts w:hint="eastAsia"/>
              </w:rPr>
            </w:pPr>
            <w:r w:rsidRPr="003571B7">
              <w:t>Интервал.</w:t>
            </w:r>
            <w:r w:rsidR="0072443E" w:rsidRPr="003571B7">
              <w:t xml:space="preserve"> </w:t>
            </w:r>
            <w:r w:rsidRPr="003571B7">
              <w:t>Линии.</w:t>
            </w:r>
          </w:p>
          <w:p w:rsidR="00CB0534" w:rsidRPr="003571B7" w:rsidRDefault="007452F5">
            <w:pPr>
              <w:rPr>
                <w:rFonts w:hint="eastAsia"/>
              </w:rPr>
            </w:pPr>
            <w:r w:rsidRPr="003571B7">
              <w:t>Диагональ.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rPr>
                <w:rFonts w:hint="eastAsia"/>
              </w:rPr>
            </w:pPr>
            <w:r w:rsidRPr="003571B7">
              <w:t xml:space="preserve"> </w:t>
            </w: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CB0534" w:rsidRPr="003571B7">
        <w:trPr>
          <w:trHeight w:val="327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53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72443E" w:rsidRPr="003571B7" w:rsidRDefault="007452F5">
            <w:pPr>
              <w:rPr>
                <w:rFonts w:hint="eastAsia"/>
              </w:rPr>
            </w:pPr>
            <w:r w:rsidRPr="003571B7">
              <w:t xml:space="preserve">«Гномики». </w:t>
            </w:r>
          </w:p>
          <w:p w:rsidR="00CB0534" w:rsidRPr="003571B7" w:rsidRDefault="007452F5">
            <w:pPr>
              <w:rPr>
                <w:rFonts w:hint="eastAsia"/>
              </w:rPr>
            </w:pPr>
            <w:r w:rsidRPr="003571B7">
              <w:t>Умение изобразить сказочных героев.</w:t>
            </w:r>
            <w:r w:rsidR="0072443E" w:rsidRPr="003571B7">
              <w:t xml:space="preserve"> </w:t>
            </w:r>
            <w:r w:rsidRPr="003571B7">
              <w:t>Образность.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CB0534" w:rsidRPr="003571B7">
        <w:trPr>
          <w:trHeight w:val="327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54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rPr>
                <w:rFonts w:hint="eastAsia"/>
              </w:rPr>
            </w:pPr>
            <w:r w:rsidRPr="003571B7">
              <w:t>«Гусары и куколки».</w:t>
            </w:r>
          </w:p>
          <w:p w:rsidR="00CB0534" w:rsidRPr="003571B7" w:rsidRDefault="007452F5">
            <w:pPr>
              <w:rPr>
                <w:rFonts w:hint="eastAsia"/>
              </w:rPr>
            </w:pPr>
            <w:r w:rsidRPr="003571B7">
              <w:t>Работа в паре. Музыкальность.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CB0534" w:rsidRPr="003571B7">
        <w:trPr>
          <w:trHeight w:val="327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55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7452F5" w:rsidRPr="003571B7" w:rsidRDefault="007452F5">
            <w:pPr>
              <w:rPr>
                <w:rFonts w:hint="eastAsia"/>
              </w:rPr>
            </w:pPr>
            <w:r w:rsidRPr="003571B7">
              <w:t xml:space="preserve">Повтор </w:t>
            </w:r>
            <w:proofErr w:type="gramStart"/>
            <w:r w:rsidRPr="003571B7">
              <w:t>пройденного</w:t>
            </w:r>
            <w:proofErr w:type="gramEnd"/>
            <w:r w:rsidRPr="003571B7">
              <w:t>.</w:t>
            </w:r>
          </w:p>
          <w:p w:rsidR="00CB0534" w:rsidRPr="003571B7" w:rsidRDefault="007452F5">
            <w:pPr>
              <w:rPr>
                <w:rFonts w:hint="eastAsia"/>
              </w:rPr>
            </w:pPr>
            <w:r w:rsidRPr="003571B7">
              <w:t xml:space="preserve">Четкость. 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CB0534" w:rsidRPr="003571B7">
        <w:trPr>
          <w:trHeight w:val="327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56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rPr>
                <w:rFonts w:hint="eastAsia"/>
              </w:rPr>
            </w:pPr>
            <w:r w:rsidRPr="003571B7">
              <w:t xml:space="preserve">Повтор </w:t>
            </w:r>
            <w:proofErr w:type="gramStart"/>
            <w:r w:rsidRPr="003571B7">
              <w:t>пройденного</w:t>
            </w:r>
            <w:proofErr w:type="gramEnd"/>
            <w:r w:rsidRPr="003571B7">
              <w:t xml:space="preserve">. </w:t>
            </w:r>
          </w:p>
          <w:p w:rsidR="00CB0534" w:rsidRPr="003571B7" w:rsidRDefault="007452F5">
            <w:pPr>
              <w:rPr>
                <w:rFonts w:hint="eastAsia"/>
              </w:rPr>
            </w:pPr>
            <w:r w:rsidRPr="003571B7">
              <w:t>Четкость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CB0534" w:rsidRPr="003571B7">
        <w:trPr>
          <w:trHeight w:val="327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57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rPr>
                <w:rFonts w:hint="eastAsia"/>
              </w:rPr>
            </w:pPr>
            <w:r w:rsidRPr="003571B7">
              <w:t>«Солнышко». Работа с лентами.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CB0534" w:rsidRPr="003571B7">
        <w:trPr>
          <w:trHeight w:val="327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58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rPr>
                <w:rFonts w:hint="eastAsia"/>
              </w:rPr>
            </w:pPr>
            <w:r w:rsidRPr="003571B7">
              <w:t>Повтор и работа с лентами.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CB0534" w:rsidRPr="003571B7">
        <w:trPr>
          <w:trHeight w:val="327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59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rPr>
                <w:rFonts w:hint="eastAsia"/>
              </w:rPr>
            </w:pPr>
            <w:r w:rsidRPr="003571B7">
              <w:t xml:space="preserve">Танец </w:t>
            </w:r>
            <w:proofErr w:type="gramStart"/>
            <w:r w:rsidRPr="003571B7">
              <w:t>к</w:t>
            </w:r>
            <w:proofErr w:type="gramEnd"/>
            <w:r w:rsidRPr="003571B7">
              <w:t xml:space="preserve"> Дню Победы   «Катюша».</w:t>
            </w:r>
          </w:p>
          <w:p w:rsidR="00CB0534" w:rsidRPr="003571B7" w:rsidRDefault="007452F5">
            <w:pPr>
              <w:rPr>
                <w:rFonts w:hint="eastAsia"/>
              </w:rPr>
            </w:pPr>
            <w:r w:rsidRPr="003571B7">
              <w:t>Прослушивание музыкального материала.</w:t>
            </w:r>
          </w:p>
          <w:p w:rsidR="00CB0534" w:rsidRPr="003571B7" w:rsidRDefault="007452F5">
            <w:pPr>
              <w:rPr>
                <w:rFonts w:hint="eastAsia"/>
              </w:rPr>
            </w:pPr>
            <w:r w:rsidRPr="003571B7">
              <w:t>Развод  графического рисунка.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CB0534" w:rsidRPr="003571B7">
        <w:trPr>
          <w:trHeight w:val="327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60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rPr>
                <w:rFonts w:hint="eastAsia"/>
              </w:rPr>
            </w:pPr>
            <w:r w:rsidRPr="003571B7">
              <w:t>Повтор и наработка хореографических этюдов.</w:t>
            </w:r>
          </w:p>
          <w:p w:rsidR="00CB0534" w:rsidRPr="003571B7" w:rsidRDefault="007452F5">
            <w:pPr>
              <w:rPr>
                <w:rFonts w:hint="eastAsia"/>
              </w:rPr>
            </w:pPr>
            <w:r w:rsidRPr="003571B7">
              <w:t xml:space="preserve"> «Солнышко», «Катюша»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CB0534" w:rsidRPr="003571B7">
        <w:trPr>
          <w:trHeight w:val="327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61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rPr>
                <w:rFonts w:hint="eastAsia"/>
              </w:rPr>
            </w:pPr>
            <w:r w:rsidRPr="003571B7">
              <w:t>Музыкальность  и развитие артистизма.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7452F5" w:rsidRPr="003571B7" w:rsidTr="000D43B2">
        <w:trPr>
          <w:trHeight w:val="327"/>
        </w:trPr>
        <w:tc>
          <w:tcPr>
            <w:tcW w:w="1503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7452F5" w:rsidRPr="003571B7" w:rsidRDefault="007452F5" w:rsidP="007452F5">
            <w:pPr>
              <w:pStyle w:val="Standard"/>
              <w:jc w:val="center"/>
              <w:rPr>
                <w:b/>
              </w:rPr>
            </w:pPr>
            <w:r w:rsidRPr="003571B7">
              <w:rPr>
                <w:b/>
              </w:rPr>
              <w:t xml:space="preserve">Наработка </w:t>
            </w:r>
            <w:proofErr w:type="gramStart"/>
            <w:r w:rsidRPr="003571B7">
              <w:rPr>
                <w:b/>
              </w:rPr>
              <w:t>пройденного</w:t>
            </w:r>
            <w:proofErr w:type="gramEnd"/>
          </w:p>
        </w:tc>
      </w:tr>
      <w:tr w:rsidR="00CB0534" w:rsidRPr="003571B7">
        <w:trPr>
          <w:trHeight w:val="327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62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7452F5" w:rsidRPr="003571B7" w:rsidRDefault="007452F5">
            <w:pPr>
              <w:rPr>
                <w:rFonts w:hint="eastAsia"/>
              </w:rPr>
            </w:pPr>
            <w:r w:rsidRPr="003571B7">
              <w:t xml:space="preserve">На основе пройденного материала отрабатываем четкость. </w:t>
            </w:r>
          </w:p>
          <w:p w:rsidR="00CB0534" w:rsidRPr="003571B7" w:rsidRDefault="007452F5">
            <w:pPr>
              <w:rPr>
                <w:rFonts w:hint="eastAsia"/>
              </w:rPr>
            </w:pPr>
            <w:r w:rsidRPr="003571B7">
              <w:t>Ритмичность.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CB0534" w:rsidRPr="003571B7">
        <w:trPr>
          <w:trHeight w:val="327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63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rPr>
                <w:rFonts w:hint="eastAsia"/>
              </w:rPr>
            </w:pPr>
            <w:r w:rsidRPr="003571B7">
              <w:t>Внимание на постановку корпуса.</w:t>
            </w:r>
          </w:p>
          <w:p w:rsidR="00CB0534" w:rsidRPr="003571B7" w:rsidRDefault="007452F5">
            <w:pPr>
              <w:rPr>
                <w:rFonts w:hint="eastAsia"/>
              </w:rPr>
            </w:pPr>
            <w:proofErr w:type="spellStart"/>
            <w:r w:rsidRPr="003571B7">
              <w:t>Танцевальность</w:t>
            </w:r>
            <w:proofErr w:type="spellEnd"/>
            <w:r w:rsidRPr="003571B7">
              <w:t>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CB0534" w:rsidRPr="003571B7">
        <w:trPr>
          <w:trHeight w:val="327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64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rPr>
                <w:rFonts w:hint="eastAsia"/>
              </w:rPr>
            </w:pPr>
            <w:r w:rsidRPr="003571B7">
              <w:t>Отработка графических рисунков.</w:t>
            </w:r>
          </w:p>
          <w:p w:rsidR="00CB0534" w:rsidRPr="003571B7" w:rsidRDefault="007452F5">
            <w:pPr>
              <w:rPr>
                <w:rFonts w:hint="eastAsia"/>
              </w:rPr>
            </w:pPr>
            <w:r w:rsidRPr="003571B7">
              <w:t>Особое внимание на интервал.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CB0534" w:rsidRPr="003571B7">
        <w:trPr>
          <w:trHeight w:val="23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  <w:rPr>
                <w:rFonts w:ascii="Traditional Arabic" w:hAnsi="Traditional Arabic"/>
              </w:rPr>
            </w:pPr>
            <w:r w:rsidRPr="003571B7">
              <w:rPr>
                <w:rFonts w:ascii="Traditional Arabic" w:hAnsi="Traditional Arabic"/>
              </w:rPr>
              <w:t>65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rPr>
                <w:rFonts w:hint="eastAsia"/>
              </w:rPr>
            </w:pPr>
            <w:r w:rsidRPr="003571B7">
              <w:t xml:space="preserve">Повтор </w:t>
            </w:r>
            <w:proofErr w:type="gramStart"/>
            <w:r w:rsidRPr="003571B7">
              <w:t>пройденного</w:t>
            </w:r>
            <w:proofErr w:type="gramEnd"/>
            <w:r w:rsidRPr="003571B7">
              <w:t xml:space="preserve">. 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CB0534" w:rsidRPr="003571B7">
        <w:trPr>
          <w:trHeight w:val="23"/>
        </w:trPr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  <w:jc w:val="center"/>
            </w:pPr>
            <w:r w:rsidRPr="003571B7">
              <w:t>66</w:t>
            </w:r>
          </w:p>
        </w:tc>
        <w:tc>
          <w:tcPr>
            <w:tcW w:w="8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rPr>
                <w:rFonts w:hint="eastAsia"/>
              </w:rPr>
            </w:pPr>
            <w:r w:rsidRPr="003571B7">
              <w:t>Выпускной.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  <w:tr w:rsidR="00CB0534" w:rsidRPr="003571B7">
        <w:trPr>
          <w:trHeight w:val="23"/>
        </w:trPr>
        <w:tc>
          <w:tcPr>
            <w:tcW w:w="91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7452F5">
            <w:pPr>
              <w:pStyle w:val="Standard"/>
            </w:pPr>
            <w:r w:rsidRPr="003571B7">
              <w:t>ИТОГО: 66 часа</w:t>
            </w:r>
          </w:p>
          <w:p w:rsidR="00CB0534" w:rsidRPr="003571B7" w:rsidRDefault="00CB0534">
            <w:pPr>
              <w:pStyle w:val="Standard"/>
            </w:pP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1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  <w:tc>
          <w:tcPr>
            <w:tcW w:w="2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8" w:type="dxa"/>
            </w:tcMar>
          </w:tcPr>
          <w:p w:rsidR="00CB0534" w:rsidRPr="003571B7" w:rsidRDefault="00CB0534">
            <w:pPr>
              <w:pStyle w:val="Standard"/>
            </w:pPr>
          </w:p>
        </w:tc>
      </w:tr>
    </w:tbl>
    <w:p w:rsidR="00CB0534" w:rsidRPr="003571B7" w:rsidRDefault="00CB0534">
      <w:pPr>
        <w:pStyle w:val="Standard"/>
        <w:jc w:val="center"/>
        <w:rPr>
          <w:b/>
        </w:rPr>
      </w:pPr>
    </w:p>
    <w:p w:rsidR="00CB0534" w:rsidRPr="003571B7" w:rsidRDefault="00CB0534">
      <w:pPr>
        <w:pStyle w:val="Standard"/>
        <w:jc w:val="center"/>
        <w:rPr>
          <w:b/>
        </w:rPr>
      </w:pPr>
    </w:p>
    <w:p w:rsidR="00CB0534" w:rsidRPr="003571B7" w:rsidRDefault="0072443E" w:rsidP="0072443E">
      <w:pPr>
        <w:pStyle w:val="Standard"/>
        <w:tabs>
          <w:tab w:val="left" w:pos="0"/>
        </w:tabs>
      </w:pPr>
      <w:r w:rsidRPr="003571B7">
        <w:tab/>
      </w:r>
      <w:r w:rsidR="007452F5" w:rsidRPr="003571B7">
        <w:t>Оценка деятельности воспитанников даётся на отчётных мероприятиях в рамках программы работы СПГ, проводимых в течение года.</w:t>
      </w:r>
    </w:p>
    <w:p w:rsidR="00CB0534" w:rsidRPr="003571B7" w:rsidRDefault="00CB0534">
      <w:pPr>
        <w:pStyle w:val="Standard"/>
        <w:tabs>
          <w:tab w:val="left" w:pos="2160"/>
        </w:tabs>
      </w:pPr>
    </w:p>
    <w:p w:rsidR="00CB0534" w:rsidRPr="003571B7" w:rsidRDefault="007452F5">
      <w:pPr>
        <w:pStyle w:val="Standard"/>
        <w:tabs>
          <w:tab w:val="left" w:pos="2160"/>
        </w:tabs>
        <w:rPr>
          <w:b/>
        </w:rPr>
      </w:pPr>
      <w:r w:rsidRPr="003571B7">
        <w:rPr>
          <w:b/>
        </w:rPr>
        <w:t>Предполагаемый результат:</w:t>
      </w:r>
      <w:r w:rsidR="0072443E" w:rsidRPr="003571B7">
        <w:rPr>
          <w:b/>
        </w:rPr>
        <w:t xml:space="preserve"> </w:t>
      </w:r>
      <w:r w:rsidRPr="003571B7">
        <w:t>По итогам освоения программы планируется достижение следующих результатов:</w:t>
      </w:r>
    </w:p>
    <w:p w:rsidR="00CB0534" w:rsidRPr="003571B7" w:rsidRDefault="00CB0534">
      <w:pPr>
        <w:pStyle w:val="Standard"/>
        <w:tabs>
          <w:tab w:val="left" w:pos="2160"/>
        </w:tabs>
      </w:pPr>
    </w:p>
    <w:p w:rsidR="00CB0534" w:rsidRPr="003571B7" w:rsidRDefault="007452F5" w:rsidP="007452F5">
      <w:pPr>
        <w:pStyle w:val="Standard"/>
        <w:tabs>
          <w:tab w:val="left" w:pos="0"/>
        </w:tabs>
      </w:pPr>
      <w:r w:rsidRPr="003571B7">
        <w:rPr>
          <w:b/>
        </w:rPr>
        <w:tab/>
        <w:t>К концу  года обучения</w:t>
      </w:r>
      <w:r w:rsidRPr="003571B7">
        <w:rPr>
          <w:i/>
        </w:rPr>
        <w:t xml:space="preserve"> </w:t>
      </w:r>
      <w:r w:rsidRPr="003571B7">
        <w:rPr>
          <w:b/>
        </w:rPr>
        <w:t>дети должны знать и уметь:</w:t>
      </w:r>
    </w:p>
    <w:p w:rsidR="00CB0534" w:rsidRPr="003571B7" w:rsidRDefault="007452F5">
      <w:pPr>
        <w:pStyle w:val="Standard"/>
        <w:tabs>
          <w:tab w:val="left" w:pos="2160"/>
        </w:tabs>
      </w:pPr>
      <w:r w:rsidRPr="003571B7">
        <w:t>• проявлять устойчивые музыкально - ритмические навыки;</w:t>
      </w:r>
    </w:p>
    <w:p w:rsidR="00CB0534" w:rsidRPr="003571B7" w:rsidRDefault="007452F5">
      <w:pPr>
        <w:pStyle w:val="Standard"/>
        <w:tabs>
          <w:tab w:val="left" w:pos="2160"/>
        </w:tabs>
      </w:pPr>
      <w:r w:rsidRPr="003571B7">
        <w:t>• овладеть начальной танцевальной памятью;</w:t>
      </w:r>
    </w:p>
    <w:p w:rsidR="00CB0534" w:rsidRPr="003571B7" w:rsidRDefault="007452F5">
      <w:pPr>
        <w:pStyle w:val="Standard"/>
        <w:tabs>
          <w:tab w:val="left" w:pos="2160"/>
        </w:tabs>
      </w:pPr>
      <w:r w:rsidRPr="003571B7">
        <w:t>• слушать и слышать музыку, различно двигаться под музыку;</w:t>
      </w:r>
    </w:p>
    <w:p w:rsidR="00CB0534" w:rsidRPr="003571B7" w:rsidRDefault="007452F5">
      <w:pPr>
        <w:pStyle w:val="Standard"/>
        <w:tabs>
          <w:tab w:val="left" w:pos="2160"/>
        </w:tabs>
      </w:pPr>
      <w:r w:rsidRPr="003571B7">
        <w:t>• самостоятельно исполнять программные танцы;</w:t>
      </w:r>
    </w:p>
    <w:p w:rsidR="00CB0534" w:rsidRPr="003571B7" w:rsidRDefault="007452F5">
      <w:pPr>
        <w:pStyle w:val="Standard"/>
        <w:tabs>
          <w:tab w:val="left" w:pos="2160"/>
        </w:tabs>
      </w:pPr>
      <w:r w:rsidRPr="003571B7">
        <w:t>• показать достаточный уровень исполнительской выразительности;</w:t>
      </w:r>
    </w:p>
    <w:p w:rsidR="00CB0534" w:rsidRPr="003571B7" w:rsidRDefault="007452F5">
      <w:pPr>
        <w:pStyle w:val="Standard"/>
        <w:tabs>
          <w:tab w:val="left" w:pos="2160"/>
        </w:tabs>
      </w:pPr>
      <w:r w:rsidRPr="003571B7">
        <w:t>• ориентироваться в пространстве;</w:t>
      </w:r>
    </w:p>
    <w:p w:rsidR="00CB0534" w:rsidRPr="003571B7" w:rsidRDefault="007452F5">
      <w:pPr>
        <w:pStyle w:val="Standard"/>
        <w:tabs>
          <w:tab w:val="left" w:pos="2160"/>
        </w:tabs>
      </w:pPr>
      <w:r w:rsidRPr="003571B7">
        <w:t>• координировать простейшие танцевальные движения;</w:t>
      </w:r>
    </w:p>
    <w:p w:rsidR="00CB0534" w:rsidRPr="003571B7" w:rsidRDefault="007452F5">
      <w:pPr>
        <w:pStyle w:val="Standard"/>
        <w:tabs>
          <w:tab w:val="left" w:pos="2160"/>
        </w:tabs>
      </w:pPr>
      <w:r w:rsidRPr="003571B7">
        <w:t>• правила поведения в хореографическом зале;</w:t>
      </w:r>
    </w:p>
    <w:p w:rsidR="00CB0534" w:rsidRPr="003571B7" w:rsidRDefault="007452F5">
      <w:pPr>
        <w:pStyle w:val="Standard"/>
        <w:tabs>
          <w:tab w:val="left" w:pos="2160"/>
        </w:tabs>
      </w:pPr>
      <w:r w:rsidRPr="003571B7">
        <w:t>Оценка деятельности воспитанников даётся на отчётных мероприятиях в рамках программы работы детского сада, проводимых в течение год.</w:t>
      </w:r>
    </w:p>
    <w:p w:rsidR="00CB0534" w:rsidRPr="003571B7" w:rsidRDefault="00CB0534">
      <w:pPr>
        <w:pStyle w:val="Standard"/>
        <w:tabs>
          <w:tab w:val="left" w:pos="2160"/>
        </w:tabs>
        <w:rPr>
          <w:b/>
        </w:rPr>
      </w:pPr>
    </w:p>
    <w:p w:rsidR="00CB0534" w:rsidRPr="003571B7" w:rsidRDefault="007452F5" w:rsidP="007452F5">
      <w:pPr>
        <w:pStyle w:val="Standard"/>
        <w:tabs>
          <w:tab w:val="left" w:pos="0"/>
        </w:tabs>
        <w:rPr>
          <w:b/>
        </w:rPr>
      </w:pPr>
      <w:r w:rsidRPr="003571B7">
        <w:rPr>
          <w:b/>
        </w:rPr>
        <w:tab/>
        <w:t>Учебно - методическое обеспечение:</w:t>
      </w:r>
    </w:p>
    <w:p w:rsidR="00CB0534" w:rsidRPr="003571B7" w:rsidRDefault="007452F5">
      <w:pPr>
        <w:pStyle w:val="Standard"/>
        <w:tabs>
          <w:tab w:val="left" w:pos="2160"/>
        </w:tabs>
      </w:pPr>
      <w:r w:rsidRPr="003571B7">
        <w:t>- просторное помещение для занятий – зал.</w:t>
      </w:r>
    </w:p>
    <w:p w:rsidR="007452F5" w:rsidRPr="003571B7" w:rsidRDefault="007452F5">
      <w:pPr>
        <w:pStyle w:val="Standard"/>
        <w:tabs>
          <w:tab w:val="left" w:pos="2160"/>
        </w:tabs>
      </w:pPr>
      <w:r w:rsidRPr="003571B7">
        <w:t>- форма для занятий:</w:t>
      </w:r>
    </w:p>
    <w:p w:rsidR="007452F5" w:rsidRPr="003571B7" w:rsidRDefault="007452F5" w:rsidP="007452F5">
      <w:pPr>
        <w:pStyle w:val="Standard"/>
        <w:tabs>
          <w:tab w:val="left" w:pos="0"/>
        </w:tabs>
      </w:pPr>
      <w:r w:rsidRPr="003571B7">
        <w:tab/>
        <w:t>Девочки – белые футболки или купальник, юбки, носочки, удобная для занятий обувь - чешки или балетки, волосы хорошо подобраны.</w:t>
      </w:r>
    </w:p>
    <w:p w:rsidR="00CB0534" w:rsidRPr="003571B7" w:rsidRDefault="007452F5" w:rsidP="007452F5">
      <w:pPr>
        <w:pStyle w:val="Standard"/>
        <w:tabs>
          <w:tab w:val="left" w:pos="0"/>
        </w:tabs>
      </w:pPr>
      <w:r w:rsidRPr="003571B7">
        <w:tab/>
        <w:t>Мальчики – белые футболки, чёрные шорты, мягкая обувь - чешки;</w:t>
      </w:r>
    </w:p>
    <w:p w:rsidR="00CB0534" w:rsidRPr="003571B7" w:rsidRDefault="007452F5">
      <w:pPr>
        <w:pStyle w:val="Standard"/>
        <w:tabs>
          <w:tab w:val="left" w:pos="2160"/>
        </w:tabs>
      </w:pPr>
      <w:r w:rsidRPr="003571B7">
        <w:t>- музыкальный центр, аудиоаппаратура;</w:t>
      </w:r>
    </w:p>
    <w:p w:rsidR="00CB0534" w:rsidRPr="003571B7" w:rsidRDefault="007452F5">
      <w:pPr>
        <w:pStyle w:val="Standard"/>
        <w:tabs>
          <w:tab w:val="left" w:pos="2160"/>
        </w:tabs>
      </w:pPr>
      <w:r w:rsidRPr="003571B7">
        <w:t>- С</w:t>
      </w:r>
      <w:proofErr w:type="gramStart"/>
      <w:r w:rsidRPr="003571B7">
        <w:rPr>
          <w:lang w:val="en-US"/>
        </w:rPr>
        <w:t>D</w:t>
      </w:r>
      <w:proofErr w:type="gramEnd"/>
      <w:r w:rsidRPr="003571B7">
        <w:t xml:space="preserve"> диски с записями программных танцев;</w:t>
      </w:r>
    </w:p>
    <w:p w:rsidR="00CB0534" w:rsidRPr="003571B7" w:rsidRDefault="007452F5">
      <w:pPr>
        <w:pStyle w:val="Standard"/>
        <w:tabs>
          <w:tab w:val="left" w:pos="2160"/>
        </w:tabs>
      </w:pPr>
      <w:r w:rsidRPr="003571B7">
        <w:t>- реквизиты к танцевальным номерам.</w:t>
      </w:r>
    </w:p>
    <w:p w:rsidR="00CB0534" w:rsidRPr="003571B7" w:rsidRDefault="007452F5">
      <w:pPr>
        <w:pStyle w:val="Standard"/>
        <w:tabs>
          <w:tab w:val="left" w:pos="2160"/>
        </w:tabs>
      </w:pPr>
      <w:r w:rsidRPr="003571B7">
        <w:t xml:space="preserve">   </w:t>
      </w:r>
    </w:p>
    <w:p w:rsidR="00CB0534" w:rsidRPr="003571B7" w:rsidRDefault="007452F5">
      <w:pPr>
        <w:pStyle w:val="Standard"/>
        <w:tabs>
          <w:tab w:val="left" w:pos="2160"/>
        </w:tabs>
        <w:rPr>
          <w:b/>
        </w:rPr>
      </w:pPr>
      <w:r w:rsidRPr="003571B7">
        <w:rPr>
          <w:b/>
        </w:rPr>
        <w:t xml:space="preserve">                                    </w:t>
      </w:r>
    </w:p>
    <w:p w:rsidR="00CB0534" w:rsidRPr="003571B7" w:rsidRDefault="007452F5">
      <w:pPr>
        <w:pStyle w:val="Standard"/>
        <w:tabs>
          <w:tab w:val="left" w:pos="2160"/>
        </w:tabs>
        <w:rPr>
          <w:b/>
        </w:rPr>
      </w:pPr>
      <w:r w:rsidRPr="003571B7">
        <w:rPr>
          <w:b/>
        </w:rPr>
        <w:t xml:space="preserve">              </w:t>
      </w:r>
    </w:p>
    <w:p w:rsidR="00CB0534" w:rsidRPr="003571B7" w:rsidRDefault="00CB0534">
      <w:pPr>
        <w:pStyle w:val="Standard"/>
        <w:tabs>
          <w:tab w:val="left" w:pos="2160"/>
        </w:tabs>
        <w:rPr>
          <w:b/>
        </w:rPr>
      </w:pPr>
    </w:p>
    <w:p w:rsidR="00CB0534" w:rsidRDefault="00CB0534">
      <w:pPr>
        <w:pStyle w:val="Standard"/>
        <w:tabs>
          <w:tab w:val="left" w:pos="2160"/>
        </w:tabs>
        <w:rPr>
          <w:b/>
        </w:rPr>
      </w:pPr>
    </w:p>
    <w:p w:rsidR="003571B7" w:rsidRDefault="003571B7">
      <w:pPr>
        <w:pStyle w:val="Standard"/>
        <w:tabs>
          <w:tab w:val="left" w:pos="2160"/>
        </w:tabs>
        <w:rPr>
          <w:b/>
        </w:rPr>
      </w:pPr>
    </w:p>
    <w:p w:rsidR="003571B7" w:rsidRDefault="003571B7">
      <w:pPr>
        <w:pStyle w:val="Standard"/>
        <w:tabs>
          <w:tab w:val="left" w:pos="2160"/>
        </w:tabs>
        <w:rPr>
          <w:b/>
        </w:rPr>
      </w:pPr>
    </w:p>
    <w:p w:rsidR="003571B7" w:rsidRDefault="003571B7">
      <w:pPr>
        <w:pStyle w:val="Standard"/>
        <w:tabs>
          <w:tab w:val="left" w:pos="2160"/>
        </w:tabs>
        <w:rPr>
          <w:b/>
        </w:rPr>
      </w:pPr>
    </w:p>
    <w:p w:rsidR="003571B7" w:rsidRDefault="003571B7">
      <w:pPr>
        <w:pStyle w:val="Standard"/>
        <w:tabs>
          <w:tab w:val="left" w:pos="2160"/>
        </w:tabs>
        <w:rPr>
          <w:b/>
        </w:rPr>
      </w:pPr>
    </w:p>
    <w:p w:rsidR="003571B7" w:rsidRDefault="003571B7">
      <w:pPr>
        <w:pStyle w:val="Standard"/>
        <w:tabs>
          <w:tab w:val="left" w:pos="2160"/>
        </w:tabs>
        <w:rPr>
          <w:b/>
        </w:rPr>
      </w:pPr>
    </w:p>
    <w:p w:rsidR="003571B7" w:rsidRPr="003571B7" w:rsidRDefault="003571B7">
      <w:pPr>
        <w:pStyle w:val="Standard"/>
        <w:tabs>
          <w:tab w:val="left" w:pos="2160"/>
        </w:tabs>
        <w:rPr>
          <w:b/>
        </w:rPr>
      </w:pPr>
      <w:bookmarkStart w:id="0" w:name="_GoBack"/>
      <w:bookmarkEnd w:id="0"/>
    </w:p>
    <w:p w:rsidR="00CB0534" w:rsidRPr="003571B7" w:rsidRDefault="007452F5">
      <w:pPr>
        <w:pStyle w:val="Standard"/>
        <w:tabs>
          <w:tab w:val="left" w:pos="2160"/>
        </w:tabs>
        <w:jc w:val="center"/>
        <w:rPr>
          <w:b/>
        </w:rPr>
      </w:pPr>
      <w:r w:rsidRPr="003571B7">
        <w:rPr>
          <w:b/>
        </w:rPr>
        <w:lastRenderedPageBreak/>
        <w:t>Список используемой литературы:</w:t>
      </w:r>
    </w:p>
    <w:p w:rsidR="00CB0534" w:rsidRPr="003571B7" w:rsidRDefault="00CB0534">
      <w:pPr>
        <w:pStyle w:val="Standard"/>
        <w:tabs>
          <w:tab w:val="left" w:pos="2160"/>
        </w:tabs>
        <w:jc w:val="center"/>
        <w:rPr>
          <w:b/>
        </w:rPr>
      </w:pPr>
    </w:p>
    <w:p w:rsidR="00CB0534" w:rsidRPr="003571B7" w:rsidRDefault="007452F5">
      <w:pPr>
        <w:pStyle w:val="Standard"/>
        <w:tabs>
          <w:tab w:val="left" w:pos="2160"/>
        </w:tabs>
      </w:pPr>
      <w:r w:rsidRPr="003571B7">
        <w:t>1.</w:t>
      </w:r>
      <w:r w:rsidRPr="003571B7">
        <w:rPr>
          <w:b/>
        </w:rPr>
        <w:t xml:space="preserve"> </w:t>
      </w:r>
      <w:r w:rsidRPr="003571B7">
        <w:t>Барышникова Т. К.        « Азбука хореографии» – Санкт-Петербург, 1996 год.</w:t>
      </w:r>
    </w:p>
    <w:p w:rsidR="00CB0534" w:rsidRPr="003571B7" w:rsidRDefault="00CB0534">
      <w:pPr>
        <w:pStyle w:val="Standard"/>
        <w:tabs>
          <w:tab w:val="left" w:pos="2160"/>
        </w:tabs>
      </w:pPr>
    </w:p>
    <w:p w:rsidR="00CB0534" w:rsidRPr="003571B7" w:rsidRDefault="007452F5">
      <w:pPr>
        <w:pStyle w:val="Standard"/>
        <w:tabs>
          <w:tab w:val="left" w:pos="2160"/>
        </w:tabs>
      </w:pPr>
      <w:r w:rsidRPr="003571B7">
        <w:t>2. Буренина А. И.               « Ритмическая мозаика» - Санкт-Петербург, 2000 год.</w:t>
      </w:r>
    </w:p>
    <w:p w:rsidR="00CB0534" w:rsidRPr="003571B7" w:rsidRDefault="00CB0534">
      <w:pPr>
        <w:pStyle w:val="Standard"/>
        <w:tabs>
          <w:tab w:val="left" w:pos="2160"/>
        </w:tabs>
      </w:pPr>
    </w:p>
    <w:p w:rsidR="00CB0534" w:rsidRPr="003571B7" w:rsidRDefault="007452F5">
      <w:pPr>
        <w:pStyle w:val="Standard"/>
        <w:tabs>
          <w:tab w:val="left" w:pos="2160"/>
        </w:tabs>
      </w:pPr>
      <w:r w:rsidRPr="003571B7">
        <w:t>3. Гусев Г. П.                     « Методика преподавания народного танца».</w:t>
      </w:r>
    </w:p>
    <w:p w:rsidR="00CB0534" w:rsidRPr="003571B7" w:rsidRDefault="007452F5">
      <w:pPr>
        <w:pStyle w:val="Standard"/>
        <w:tabs>
          <w:tab w:val="left" w:pos="2160"/>
        </w:tabs>
      </w:pPr>
      <w:r w:rsidRPr="003571B7">
        <w:t xml:space="preserve">                                             «Танцевальные движения и комбинации на середине зала» –</w:t>
      </w:r>
    </w:p>
    <w:p w:rsidR="00CB0534" w:rsidRPr="003571B7" w:rsidRDefault="007452F5">
      <w:pPr>
        <w:pStyle w:val="Standard"/>
        <w:tabs>
          <w:tab w:val="left" w:pos="2160"/>
        </w:tabs>
      </w:pPr>
      <w:r w:rsidRPr="003571B7">
        <w:t xml:space="preserve">                                                Москва,  2004 год.</w:t>
      </w:r>
    </w:p>
    <w:p w:rsidR="00CB0534" w:rsidRPr="003571B7" w:rsidRDefault="00CB0534">
      <w:pPr>
        <w:pStyle w:val="Standard"/>
        <w:tabs>
          <w:tab w:val="left" w:pos="2160"/>
        </w:tabs>
      </w:pPr>
    </w:p>
    <w:p w:rsidR="00CB0534" w:rsidRPr="003571B7" w:rsidRDefault="007452F5">
      <w:pPr>
        <w:pStyle w:val="Standard"/>
        <w:tabs>
          <w:tab w:val="left" w:pos="2160"/>
        </w:tabs>
      </w:pPr>
      <w:r w:rsidRPr="003571B7">
        <w:t>4. Гусев Г.  П.                     «Этюды» – Москва,  2004  год.</w:t>
      </w:r>
    </w:p>
    <w:p w:rsidR="00CB0534" w:rsidRPr="003571B7" w:rsidRDefault="00CB0534">
      <w:pPr>
        <w:pStyle w:val="Standard"/>
        <w:tabs>
          <w:tab w:val="left" w:pos="2160"/>
        </w:tabs>
      </w:pPr>
    </w:p>
    <w:p w:rsidR="00CB0534" w:rsidRPr="003571B7" w:rsidRDefault="007452F5">
      <w:pPr>
        <w:pStyle w:val="Standard"/>
      </w:pPr>
      <w:r w:rsidRPr="003571B7">
        <w:t>5.</w:t>
      </w:r>
      <w:r w:rsidRPr="003571B7">
        <w:rPr>
          <w:b/>
        </w:rPr>
        <w:t xml:space="preserve"> </w:t>
      </w:r>
      <w:proofErr w:type="spellStart"/>
      <w:r w:rsidRPr="003571B7">
        <w:t>Каплунова</w:t>
      </w:r>
      <w:proofErr w:type="spellEnd"/>
      <w:r w:rsidRPr="003571B7">
        <w:t xml:space="preserve">  И.М.             «Праздник  каждый  день» -  Санкт- Петербург, 2007 год</w:t>
      </w:r>
      <w:proofErr w:type="gramStart"/>
      <w:r w:rsidRPr="003571B7">
        <w:t xml:space="preserve"> .</w:t>
      </w:r>
      <w:proofErr w:type="gramEnd"/>
    </w:p>
    <w:p w:rsidR="00CB0534" w:rsidRPr="003571B7" w:rsidRDefault="00CB0534">
      <w:pPr>
        <w:pStyle w:val="Standard"/>
      </w:pPr>
    </w:p>
    <w:p w:rsidR="00CB0534" w:rsidRPr="003571B7" w:rsidRDefault="007452F5">
      <w:pPr>
        <w:pStyle w:val="Standard"/>
        <w:jc w:val="both"/>
      </w:pPr>
      <w:r w:rsidRPr="003571B7">
        <w:t xml:space="preserve">6. </w:t>
      </w:r>
      <w:proofErr w:type="spellStart"/>
      <w:r w:rsidRPr="003571B7">
        <w:t>Каплунова</w:t>
      </w:r>
      <w:proofErr w:type="spellEnd"/>
      <w:r w:rsidRPr="003571B7">
        <w:t xml:space="preserve">  И.М.             «Этот  удивительный  ритм»  - Санкт- Петербург, 2007 год.</w:t>
      </w:r>
    </w:p>
    <w:p w:rsidR="00CB0534" w:rsidRPr="003571B7" w:rsidRDefault="00CB0534">
      <w:pPr>
        <w:pStyle w:val="Standard"/>
        <w:tabs>
          <w:tab w:val="left" w:pos="2160"/>
        </w:tabs>
      </w:pPr>
    </w:p>
    <w:p w:rsidR="00CB0534" w:rsidRPr="003571B7" w:rsidRDefault="007452F5">
      <w:pPr>
        <w:pStyle w:val="Standard"/>
        <w:tabs>
          <w:tab w:val="left" w:pos="2160"/>
        </w:tabs>
      </w:pPr>
      <w:r w:rsidRPr="003571B7">
        <w:t>7. Белкина С.И.                   « Музыка и движение» – Москва, 1984 год.</w:t>
      </w:r>
    </w:p>
    <w:p w:rsidR="00CB0534" w:rsidRPr="003571B7" w:rsidRDefault="00CB0534">
      <w:pPr>
        <w:pStyle w:val="Standard"/>
        <w:tabs>
          <w:tab w:val="left" w:pos="2160"/>
        </w:tabs>
      </w:pPr>
    </w:p>
    <w:p w:rsidR="00CB0534" w:rsidRPr="003571B7" w:rsidRDefault="007452F5">
      <w:pPr>
        <w:pStyle w:val="Standard"/>
        <w:tabs>
          <w:tab w:val="left" w:pos="2160"/>
        </w:tabs>
      </w:pPr>
      <w:r w:rsidRPr="003571B7">
        <w:t xml:space="preserve">8. Пуртова Т.В.                    «Учите детей танцевать». – Москва, 2003год.  </w:t>
      </w:r>
    </w:p>
    <w:p w:rsidR="00CB0534" w:rsidRPr="003571B7" w:rsidRDefault="00CB0534">
      <w:pPr>
        <w:pStyle w:val="Standard"/>
        <w:rPr>
          <w:b/>
        </w:rPr>
      </w:pPr>
    </w:p>
    <w:p w:rsidR="00CB0534" w:rsidRPr="003571B7" w:rsidRDefault="00CB0534">
      <w:pPr>
        <w:pStyle w:val="Standard"/>
        <w:tabs>
          <w:tab w:val="left" w:pos="2160"/>
        </w:tabs>
        <w:rPr>
          <w:b/>
        </w:rPr>
      </w:pPr>
    </w:p>
    <w:p w:rsidR="00CB0534" w:rsidRPr="003571B7" w:rsidRDefault="00CB0534">
      <w:pPr>
        <w:pStyle w:val="Standard"/>
        <w:tabs>
          <w:tab w:val="left" w:pos="2160"/>
        </w:tabs>
        <w:rPr>
          <w:b/>
        </w:rPr>
      </w:pPr>
    </w:p>
    <w:p w:rsidR="00CB0534" w:rsidRPr="003571B7" w:rsidRDefault="00CB0534">
      <w:pPr>
        <w:rPr>
          <w:rFonts w:hint="eastAsia"/>
        </w:rPr>
      </w:pPr>
    </w:p>
    <w:sectPr w:rsidR="00CB0534" w:rsidRPr="003571B7" w:rsidSect="00945499">
      <w:footerReference w:type="first" r:id="rId8"/>
      <w:pgSz w:w="16838" w:h="11906" w:orient="landscape"/>
      <w:pgMar w:top="567" w:right="851" w:bottom="851" w:left="1701" w:header="0" w:footer="709" w:gutter="0"/>
      <w:pgNumType w:start="1"/>
      <w:cols w:space="720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409F" w:rsidRDefault="007452F5">
      <w:pPr>
        <w:rPr>
          <w:rFonts w:hint="eastAsia"/>
        </w:rPr>
      </w:pPr>
      <w:r>
        <w:separator/>
      </w:r>
    </w:p>
  </w:endnote>
  <w:endnote w:type="continuationSeparator" w:id="0">
    <w:p w:rsidR="0029409F" w:rsidRDefault="007452F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534" w:rsidRDefault="007452F5" w:rsidP="00945499">
    <w:pPr>
      <w:pStyle w:val="10"/>
      <w:tabs>
        <w:tab w:val="clear" w:pos="4677"/>
        <w:tab w:val="clear" w:pos="9355"/>
        <w:tab w:val="center" w:pos="6963"/>
      </w:tabs>
      <w:ind w:right="360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" behindDoc="1" locked="0" layoutInCell="1" allowOverlap="1" wp14:anchorId="190F9C71" wp14:editId="06F166A8">
              <wp:simplePos x="0" y="0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156845" cy="179070"/>
              <wp:effectExtent l="0" t="0" r="0" b="0"/>
              <wp:wrapSquare wrapText="bothSides"/>
              <wp:docPr id="1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240" cy="178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CB0534" w:rsidRDefault="007452F5">
                          <w:pPr>
                            <w:pStyle w:val="1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945499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6" style="position:absolute;margin-left:0;margin-top:.05pt;width:12.35pt;height:14.1pt;z-index:-503316478;visibility:visible;mso-wrap-style:square;mso-wrap-distance-left:9pt;mso-wrap-distance-top:0;mso-wrap-distance-right:9pt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" filled="f" stroked="f">
              <v:textbox inset="0,0,0,0">
                <w:txbxContent>
                  <w:p w:rsidR="00CB0534" w:rsidRDefault="007452F5">
                    <w:pPr>
                      <w:pStyle w:val="1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945499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  <w:r w:rsidR="00945499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09F" w:rsidRDefault="007452F5">
      <w:pPr>
        <w:rPr>
          <w:rFonts w:hint="eastAsia"/>
        </w:rPr>
      </w:pPr>
      <w:r>
        <w:separator/>
      </w:r>
    </w:p>
  </w:footnote>
  <w:footnote w:type="continuationSeparator" w:id="0">
    <w:p w:rsidR="0029409F" w:rsidRDefault="007452F5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8F7A84"/>
    <w:multiLevelType w:val="hybridMultilevel"/>
    <w:tmpl w:val="7D9E8D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6E6D3F"/>
    <w:multiLevelType w:val="multilevel"/>
    <w:tmpl w:val="9BB603E0"/>
    <w:lvl w:ilvl="0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>
    <w:nsid w:val="5AEF3B05"/>
    <w:multiLevelType w:val="hybridMultilevel"/>
    <w:tmpl w:val="D332DA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8C7911"/>
    <w:multiLevelType w:val="hybridMultilevel"/>
    <w:tmpl w:val="7EDC277E"/>
    <w:lvl w:ilvl="0" w:tplc="75BE747E">
      <w:start w:val="2"/>
      <w:numFmt w:val="upperRoman"/>
      <w:lvlText w:val="%1."/>
      <w:lvlJc w:val="left"/>
      <w:pPr>
        <w:ind w:left="16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78302935"/>
    <w:multiLevelType w:val="multilevel"/>
    <w:tmpl w:val="10C84AA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>
    <w:nsid w:val="7F08204C"/>
    <w:multiLevelType w:val="multilevel"/>
    <w:tmpl w:val="96387A4A"/>
    <w:lvl w:ilvl="0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0534"/>
    <w:rsid w:val="0029409F"/>
    <w:rsid w:val="003571B7"/>
    <w:rsid w:val="0072443E"/>
    <w:rsid w:val="007452F5"/>
    <w:rsid w:val="00945499"/>
    <w:rsid w:val="00CB0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B55"/>
    <w:pPr>
      <w:widowControl w:val="0"/>
      <w:suppressAutoHyphens/>
      <w:spacing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Номер страницы1"/>
    <w:basedOn w:val="a0"/>
    <w:rsid w:val="00D01B55"/>
  </w:style>
  <w:style w:type="character" w:customStyle="1" w:styleId="apple-converted-space">
    <w:name w:val="apple-converted-space"/>
    <w:qFormat/>
    <w:rsid w:val="00D01B55"/>
  </w:style>
  <w:style w:type="character" w:customStyle="1" w:styleId="ListLabel1">
    <w:name w:val="ListLabel 1"/>
    <w:qFormat/>
    <w:rPr>
      <w:sz w:val="28"/>
      <w:szCs w:val="28"/>
    </w:rPr>
  </w:style>
  <w:style w:type="character" w:customStyle="1" w:styleId="ListLabel2">
    <w:name w:val="ListLabel 2"/>
    <w:qFormat/>
    <w:rPr>
      <w:sz w:val="28"/>
      <w:szCs w:val="28"/>
    </w:rPr>
  </w:style>
  <w:style w:type="character" w:customStyle="1" w:styleId="ListLabel3">
    <w:name w:val="ListLabel 3"/>
    <w:qFormat/>
    <w:rPr>
      <w:sz w:val="28"/>
      <w:szCs w:val="28"/>
    </w:rPr>
  </w:style>
  <w:style w:type="character" w:customStyle="1" w:styleId="ListLabel4">
    <w:name w:val="ListLabel 4"/>
    <w:qFormat/>
    <w:rPr>
      <w:sz w:val="28"/>
      <w:szCs w:val="28"/>
    </w:rPr>
  </w:style>
  <w:style w:type="character" w:customStyle="1" w:styleId="ListLabel5">
    <w:name w:val="ListLabel 5"/>
    <w:qFormat/>
    <w:rPr>
      <w:sz w:val="28"/>
      <w:szCs w:val="28"/>
    </w:rPr>
  </w:style>
  <w:style w:type="character" w:customStyle="1" w:styleId="ListLabel6">
    <w:name w:val="ListLabel 6"/>
    <w:qFormat/>
    <w:rPr>
      <w:sz w:val="28"/>
      <w:szCs w:val="28"/>
    </w:rPr>
  </w:style>
  <w:style w:type="character" w:customStyle="1" w:styleId="ListLabel7">
    <w:name w:val="ListLabel 7"/>
    <w:qFormat/>
    <w:rPr>
      <w:sz w:val="28"/>
      <w:szCs w:val="28"/>
    </w:rPr>
  </w:style>
  <w:style w:type="character" w:customStyle="1" w:styleId="ListLabel8">
    <w:name w:val="ListLabel 8"/>
    <w:qFormat/>
    <w:rPr>
      <w:sz w:val="28"/>
      <w:szCs w:val="28"/>
    </w:rPr>
  </w:style>
  <w:style w:type="character" w:customStyle="1" w:styleId="ListLabel9">
    <w:name w:val="ListLabel 9"/>
    <w:qFormat/>
    <w:rPr>
      <w:sz w:val="28"/>
      <w:szCs w:val="28"/>
    </w:rPr>
  </w:style>
  <w:style w:type="character" w:customStyle="1" w:styleId="ListLabel10">
    <w:name w:val="ListLabel 10"/>
    <w:qFormat/>
    <w:rPr>
      <w:sz w:val="28"/>
      <w:szCs w:val="28"/>
    </w:rPr>
  </w:style>
  <w:style w:type="character" w:customStyle="1" w:styleId="ListLabel11">
    <w:name w:val="ListLabel 11"/>
    <w:qFormat/>
    <w:rPr>
      <w:sz w:val="28"/>
      <w:szCs w:val="28"/>
    </w:rPr>
  </w:style>
  <w:style w:type="character" w:customStyle="1" w:styleId="ListLabel12">
    <w:name w:val="ListLabel 12"/>
    <w:qFormat/>
    <w:rPr>
      <w:sz w:val="28"/>
      <w:szCs w:val="28"/>
    </w:rPr>
  </w:style>
  <w:style w:type="character" w:customStyle="1" w:styleId="ListLabel13">
    <w:name w:val="ListLabel 13"/>
    <w:qFormat/>
    <w:rPr>
      <w:sz w:val="28"/>
      <w:szCs w:val="28"/>
    </w:rPr>
  </w:style>
  <w:style w:type="character" w:customStyle="1" w:styleId="ListLabel14">
    <w:name w:val="ListLabel 14"/>
    <w:qFormat/>
    <w:rPr>
      <w:sz w:val="28"/>
      <w:szCs w:val="28"/>
    </w:rPr>
  </w:style>
  <w:style w:type="character" w:customStyle="1" w:styleId="a3">
    <w:name w:val="Маркеры списка"/>
    <w:qFormat/>
    <w:rPr>
      <w:rFonts w:ascii="OpenSymbol" w:eastAsia="OpenSymbol" w:hAnsi="OpenSymbol" w:cs="OpenSymbol"/>
    </w:rPr>
  </w:style>
  <w:style w:type="character" w:customStyle="1" w:styleId="ListLabel15">
    <w:name w:val="ListLabel 15"/>
    <w:qFormat/>
    <w:rPr>
      <w:sz w:val="28"/>
      <w:szCs w:val="28"/>
    </w:rPr>
  </w:style>
  <w:style w:type="character" w:customStyle="1" w:styleId="ListLabel16">
    <w:name w:val="ListLabel 16"/>
    <w:qFormat/>
    <w:rPr>
      <w:sz w:val="28"/>
      <w:szCs w:val="28"/>
    </w:rPr>
  </w:style>
  <w:style w:type="character" w:customStyle="1" w:styleId="ListLabel17">
    <w:name w:val="ListLabel 17"/>
    <w:qFormat/>
    <w:rPr>
      <w:rFonts w:cs="OpenSymbol"/>
    </w:rPr>
  </w:style>
  <w:style w:type="character" w:customStyle="1" w:styleId="ListLabel18">
    <w:name w:val="ListLabel 18"/>
    <w:qFormat/>
    <w:rPr>
      <w:rFonts w:cs="OpenSymbol"/>
    </w:rPr>
  </w:style>
  <w:style w:type="character" w:customStyle="1" w:styleId="ListLabel19">
    <w:name w:val="ListLabel 19"/>
    <w:qFormat/>
    <w:rPr>
      <w:rFonts w:cs="OpenSymbol"/>
    </w:rPr>
  </w:style>
  <w:style w:type="character" w:customStyle="1" w:styleId="ListLabel20">
    <w:name w:val="ListLabel 20"/>
    <w:qFormat/>
    <w:rPr>
      <w:rFonts w:cs="OpenSymbol"/>
    </w:rPr>
  </w:style>
  <w:style w:type="character" w:customStyle="1" w:styleId="ListLabel21">
    <w:name w:val="ListLabel 21"/>
    <w:qFormat/>
    <w:rPr>
      <w:rFonts w:cs="OpenSymbol"/>
    </w:rPr>
  </w:style>
  <w:style w:type="character" w:customStyle="1" w:styleId="ListLabel22">
    <w:name w:val="ListLabel 22"/>
    <w:qFormat/>
    <w:rPr>
      <w:rFonts w:cs="OpenSymbol"/>
    </w:rPr>
  </w:style>
  <w:style w:type="character" w:customStyle="1" w:styleId="ListLabel23">
    <w:name w:val="ListLabel 23"/>
    <w:qFormat/>
    <w:rPr>
      <w:rFonts w:cs="OpenSymbol"/>
    </w:rPr>
  </w:style>
  <w:style w:type="character" w:customStyle="1" w:styleId="ListLabel24">
    <w:name w:val="ListLabel 24"/>
    <w:qFormat/>
    <w:rPr>
      <w:rFonts w:cs="OpenSymbol"/>
    </w:rPr>
  </w:style>
  <w:style w:type="character" w:customStyle="1" w:styleId="ListLabel25">
    <w:name w:val="ListLabel 25"/>
    <w:qFormat/>
    <w:rPr>
      <w:rFonts w:cs="OpenSymbol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</w:style>
  <w:style w:type="paragraph" w:styleId="a7">
    <w:name w:val="Title"/>
    <w:basedOn w:val="a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Standard">
    <w:name w:val="Standard"/>
    <w:qFormat/>
    <w:rsid w:val="00D01B55"/>
    <w:pPr>
      <w:spacing w:line="240" w:lineRule="auto"/>
      <w:textAlignment w:val="baseline"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paragraph" w:customStyle="1" w:styleId="10">
    <w:name w:val="Нижний колонтитул1"/>
    <w:basedOn w:val="Standard"/>
    <w:rsid w:val="00D01B55"/>
    <w:pPr>
      <w:tabs>
        <w:tab w:val="center" w:pos="4677"/>
        <w:tab w:val="right" w:pos="9355"/>
      </w:tabs>
    </w:pPr>
  </w:style>
  <w:style w:type="paragraph" w:styleId="a9">
    <w:name w:val="Normal (Web)"/>
    <w:basedOn w:val="Standard"/>
    <w:qFormat/>
    <w:rsid w:val="00D01B55"/>
    <w:pPr>
      <w:spacing w:before="280" w:after="280"/>
    </w:pPr>
  </w:style>
  <w:style w:type="paragraph" w:customStyle="1" w:styleId="aa">
    <w:name w:val="Содержимое таблицы"/>
    <w:basedOn w:val="Standard"/>
    <w:qFormat/>
    <w:rsid w:val="00D01B55"/>
    <w:pPr>
      <w:suppressLineNumbers/>
    </w:pPr>
  </w:style>
  <w:style w:type="paragraph" w:customStyle="1" w:styleId="ab">
    <w:name w:val="Содержимое врезки"/>
    <w:basedOn w:val="a"/>
    <w:qFormat/>
  </w:style>
  <w:style w:type="paragraph" w:customStyle="1" w:styleId="ac">
    <w:name w:val="Заголовок таблицы"/>
    <w:basedOn w:val="aa"/>
    <w:qFormat/>
  </w:style>
  <w:style w:type="numbering" w:customStyle="1" w:styleId="WW8Num1">
    <w:name w:val="WW8Num1"/>
    <w:rsid w:val="00D01B55"/>
  </w:style>
  <w:style w:type="paragraph" w:styleId="ad">
    <w:name w:val="Balloon Text"/>
    <w:basedOn w:val="a"/>
    <w:link w:val="ae"/>
    <w:uiPriority w:val="99"/>
    <w:semiHidden/>
    <w:unhideWhenUsed/>
    <w:rsid w:val="00945499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945499"/>
    <w:rPr>
      <w:rFonts w:ascii="Tahoma" w:eastAsia="SimSun" w:hAnsi="Tahoma" w:cs="Mangal"/>
      <w:color w:val="00000A"/>
      <w:sz w:val="16"/>
      <w:szCs w:val="14"/>
      <w:lang w:eastAsia="zh-CN" w:bidi="hi-IN"/>
    </w:rPr>
  </w:style>
  <w:style w:type="paragraph" w:styleId="af">
    <w:name w:val="header"/>
    <w:basedOn w:val="a"/>
    <w:link w:val="af0"/>
    <w:uiPriority w:val="99"/>
    <w:unhideWhenUsed/>
    <w:rsid w:val="00945499"/>
    <w:pPr>
      <w:tabs>
        <w:tab w:val="center" w:pos="4677"/>
        <w:tab w:val="right" w:pos="9355"/>
      </w:tabs>
    </w:pPr>
    <w:rPr>
      <w:szCs w:val="21"/>
    </w:rPr>
  </w:style>
  <w:style w:type="character" w:customStyle="1" w:styleId="af0">
    <w:name w:val="Верхний колонтитул Знак"/>
    <w:basedOn w:val="a0"/>
    <w:link w:val="af"/>
    <w:uiPriority w:val="99"/>
    <w:rsid w:val="00945499"/>
    <w:rPr>
      <w:rFonts w:ascii="Liberation Serif" w:eastAsia="SimSun" w:hAnsi="Liberation Serif" w:cs="Mangal"/>
      <w:color w:val="00000A"/>
      <w:sz w:val="24"/>
      <w:szCs w:val="21"/>
      <w:lang w:eastAsia="zh-CN" w:bidi="hi-IN"/>
    </w:rPr>
  </w:style>
  <w:style w:type="paragraph" w:styleId="af1">
    <w:name w:val="footer"/>
    <w:basedOn w:val="a"/>
    <w:link w:val="af2"/>
    <w:uiPriority w:val="99"/>
    <w:unhideWhenUsed/>
    <w:rsid w:val="00945499"/>
    <w:pPr>
      <w:tabs>
        <w:tab w:val="center" w:pos="4677"/>
        <w:tab w:val="right" w:pos="9355"/>
      </w:tabs>
    </w:pPr>
    <w:rPr>
      <w:szCs w:val="21"/>
    </w:rPr>
  </w:style>
  <w:style w:type="character" w:customStyle="1" w:styleId="af2">
    <w:name w:val="Нижний колонтитул Знак"/>
    <w:basedOn w:val="a0"/>
    <w:link w:val="af1"/>
    <w:uiPriority w:val="99"/>
    <w:rsid w:val="00945499"/>
    <w:rPr>
      <w:rFonts w:ascii="Liberation Serif" w:eastAsia="SimSun" w:hAnsi="Liberation Serif" w:cs="Mangal"/>
      <w:color w:val="00000A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9</Pages>
  <Words>2190</Words>
  <Characters>12487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14648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Психиатр</dc:creator>
  <dc:description/>
  <cp:lastModifiedBy>й</cp:lastModifiedBy>
  <cp:revision>13</cp:revision>
  <cp:lastPrinted>2017-10-21T07:43:00Z</cp:lastPrinted>
  <dcterms:created xsi:type="dcterms:W3CDTF">2017-10-19T07:24:00Z</dcterms:created>
  <dcterms:modified xsi:type="dcterms:W3CDTF">2017-10-21T08:12:00Z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DreamLair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