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3D0F" w:rsidRPr="008A3D0F" w:rsidRDefault="008A3D0F" w:rsidP="008A3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8"/>
          <w:szCs w:val="48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>Обобщение педагогического опыта работы на тему:</w:t>
      </w: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bdr w:val="none" w:sz="0" w:space="0" w:color="auto" w:frame="1"/>
          <w:lang w:eastAsia="ru-RU"/>
        </w:rPr>
        <w:t>«Использование игровой технологии для повышения речевой активности детей младшего дошкольного возраста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»</w:t>
      </w: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Составил: воспитатель МАДОУ</w:t>
      </w: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«Детский сад № 14 г. Сосногорска» </w:t>
      </w: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8A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Прокушева</w:t>
      </w:r>
      <w:proofErr w:type="spellEnd"/>
      <w:r w:rsidRPr="008A3D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Олеся Владимировна</w:t>
      </w: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A3D0F" w:rsidRDefault="008A3D0F" w:rsidP="008A3D0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A3D0F" w:rsidRPr="008A3D0F" w:rsidRDefault="008A3D0F" w:rsidP="008A3D0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 Сосногорск, 2017 г.</w:t>
      </w:r>
    </w:p>
    <w:p w:rsidR="008A3D0F" w:rsidRPr="008A3D0F" w:rsidRDefault="008A3D0F" w:rsidP="008A3D0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Актуальность</w:t>
      </w:r>
    </w:p>
    <w:p w:rsidR="008A3D0F" w:rsidRPr="008A3D0F" w:rsidRDefault="008A3D0F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     Младший дошкольный возраст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наиболее оптимальным для всестороннего развития ребенка. Именно в 3-4 года происходит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активное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становление всех психических процессов. В настоящее время все больше внимания уделяется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речевому развитию дошкольников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формированию устной речи и навыков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речевого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общения с окружающими. Введение нового Федерального государственного образовательного стандарта ориентирует педагогов на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характер процесса образования, поскольку игра является наиболее доступным и интересным для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дошкольника видом деятельности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01E3" w:rsidRPr="008A3D0F" w:rsidRDefault="000D01E3" w:rsidP="000D01E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A6F4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Игровые технологии -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фундамент</w:t>
      </w:r>
      <w:r w:rsidR="00AA6F4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дошкольного образования. В свете ФГОС личность ребенка выводится на первый план и все дошкольное детство должно быть посвящено игре.</w:t>
      </w:r>
    </w:p>
    <w:p w:rsidR="00BB5531" w:rsidRPr="008A3D0F" w:rsidRDefault="000D01E3" w:rsidP="000D01E3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игровой технологии</w:t>
      </w:r>
      <w:r w:rsidR="00D96A2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менять ребёнка и не переделывать его, не учить его каким-то специальным поведенческим </w:t>
      </w:r>
      <w:r w:rsidR="008A3D0F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навыкам,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дать возможность «прожить» в игре волнующие его ситуации при полном внимании и сопереживании взрослого.</w:t>
      </w:r>
    </w:p>
    <w:p w:rsidR="004440B9" w:rsidRPr="008A3D0F" w:rsidRDefault="008A3D0F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37C40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работы</w:t>
      </w:r>
      <w:r w:rsidR="00C37C40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данной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области: обеспечить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познавательной и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речевой активности 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; формировать культуру</w:t>
      </w:r>
      <w:bookmarkStart w:id="0" w:name="_GoBack"/>
      <w:bookmarkEnd w:id="0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речевого общения посредством организации игровой деятельности 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0B9" w:rsidRPr="008A3D0F" w:rsidRDefault="004440B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поставленной цели осуществлялось решением следующих </w:t>
      </w:r>
      <w:r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задач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40B9" w:rsidRPr="008A3D0F" w:rsidRDefault="004440B9" w:rsidP="00BF4E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Обогащением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активного словаря детей и его активизацией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совершенствованием диалогической и монологической речи;</w:t>
      </w:r>
    </w:p>
    <w:p w:rsidR="004440B9" w:rsidRPr="008A3D0F" w:rsidRDefault="004440B9" w:rsidP="00BF4ED1">
      <w:pPr>
        <w:pStyle w:val="a5"/>
        <w:numPr>
          <w:ilvl w:val="0"/>
          <w:numId w:val="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Обеспечением развития у ребёнка чувства уверенности в себе, в своих силах, </w:t>
      </w:r>
      <w:proofErr w:type="spellStart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реализованности</w:t>
      </w:r>
      <w:proofErr w:type="spellEnd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возможностей, настойчивости в достижении целей.</w:t>
      </w:r>
    </w:p>
    <w:p w:rsidR="004440B9" w:rsidRPr="008A3D0F" w:rsidRDefault="004440B9" w:rsidP="00BF4ED1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Обеспечением развития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речевого аппарата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мимической мускулатуры, дыхательной системы.</w:t>
      </w:r>
    </w:p>
    <w:p w:rsidR="004440B9" w:rsidRPr="008A3D0F" w:rsidRDefault="004440B9" w:rsidP="00BF4ED1">
      <w:pPr>
        <w:pStyle w:val="a5"/>
        <w:numPr>
          <w:ilvl w:val="0"/>
          <w:numId w:val="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развитию таких психических процессов, как восприятие, образное мышление, творческое воображение, память.</w:t>
      </w:r>
    </w:p>
    <w:p w:rsidR="004440B9" w:rsidRPr="008A3D0F" w:rsidRDefault="004440B9" w:rsidP="00BF4ED1">
      <w:pPr>
        <w:pStyle w:val="a5"/>
        <w:numPr>
          <w:ilvl w:val="0"/>
          <w:numId w:val="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Пробуждением чувства доброжелательного отношения, желания общаться друг с другом, умения вести себя в коллективе сверстников.</w:t>
      </w:r>
    </w:p>
    <w:p w:rsidR="004440B9" w:rsidRPr="008A3D0F" w:rsidRDefault="004440B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речевой активности детей посредством </w:t>
      </w:r>
      <w:r w:rsidR="00095C77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 технологии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я обеспечивала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основываясь на </w:t>
      </w:r>
      <w:r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принципах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40B9" w:rsidRPr="008A3D0F" w:rsidRDefault="004440B9" w:rsidP="00BF4ED1">
      <w:pPr>
        <w:pStyle w:val="a5"/>
        <w:numPr>
          <w:ilvl w:val="0"/>
          <w:numId w:val="4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целостного представления о мире;</w:t>
      </w:r>
    </w:p>
    <w:p w:rsidR="004440B9" w:rsidRPr="008A3D0F" w:rsidRDefault="004440B9" w:rsidP="00BF4ED1">
      <w:pPr>
        <w:pStyle w:val="a5"/>
        <w:numPr>
          <w:ilvl w:val="0"/>
          <w:numId w:val="4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психологической комфортности;</w:t>
      </w:r>
    </w:p>
    <w:p w:rsidR="004440B9" w:rsidRPr="008A3D0F" w:rsidRDefault="004440B9" w:rsidP="00BF4ED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 индивидуальных способностей </w:t>
      </w: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40B9" w:rsidRPr="008A3D0F" w:rsidRDefault="004440B9" w:rsidP="00BF4ED1">
      <w:pPr>
        <w:pStyle w:val="a5"/>
        <w:numPr>
          <w:ilvl w:val="0"/>
          <w:numId w:val="4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творчества;</w:t>
      </w:r>
    </w:p>
    <w:p w:rsidR="004440B9" w:rsidRPr="008A3D0F" w:rsidRDefault="004440B9" w:rsidP="00BF4ED1">
      <w:pPr>
        <w:pStyle w:val="a5"/>
        <w:numPr>
          <w:ilvl w:val="0"/>
          <w:numId w:val="4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вариативности.</w:t>
      </w:r>
    </w:p>
    <w:p w:rsidR="004440B9" w:rsidRPr="008A3D0F" w:rsidRDefault="004440B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работе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 </w:t>
      </w:r>
      <w:r w:rsidR="00C37C40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использую </w:t>
      </w:r>
      <w:r w:rsidR="00AA6F4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 </w:t>
      </w:r>
      <w:r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технологии</w:t>
      </w:r>
      <w:r w:rsidR="00AA6F44"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, как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F4ED1" w:rsidRPr="008A3D0F" w:rsidRDefault="00C37C40" w:rsidP="00BF4ED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</w:t>
      </w:r>
      <w:r w:rsidR="00BF4ED1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4ED1" w:rsidRPr="008A3D0F" w:rsidRDefault="00AA6F44" w:rsidP="00BF4ED1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Технологию</w:t>
      </w:r>
      <w:r w:rsidR="00BF4ED1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личностно-ориентированного взаимодействия;</w:t>
      </w:r>
    </w:p>
    <w:p w:rsidR="004440B9" w:rsidRPr="008A3D0F" w:rsidRDefault="004440B9" w:rsidP="00BF4ED1">
      <w:pPr>
        <w:pStyle w:val="a5"/>
        <w:numPr>
          <w:ilvl w:val="0"/>
          <w:numId w:val="5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информационно-коммуникационные </w:t>
      </w:r>
      <w:r w:rsidR="00095C77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</w:t>
      </w:r>
    </w:p>
    <w:p w:rsidR="00095C77" w:rsidRPr="008A3D0F" w:rsidRDefault="00BF4ED1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95C77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Важной особенностью игровых технологий, которые используются </w:t>
      </w:r>
      <w:proofErr w:type="gramStart"/>
      <w:r w:rsidR="00095C77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  работе</w:t>
      </w:r>
      <w:proofErr w:type="gramEnd"/>
      <w:r w:rsidR="00095C77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дошкольниками,  является то, что игровые моменты проникают во все виды деятельности детей: труд и игра, образовательная деятельность  и игра, повседневная бытовая деятельность, связанная с выполнением режима.</w:t>
      </w: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440B9" w:rsidRPr="008A3D0F" w:rsidRDefault="00095C7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</w:t>
      </w:r>
      <w:r w:rsidR="004440B9"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</w:t>
      </w:r>
      <w:r w:rsidR="009A2A3D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ведущим видом деятельности в дошкольном возрасте, поэтому </w:t>
      </w:r>
      <w:r w:rsidR="0081627C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интеграция игровой </w:t>
      </w:r>
      <w:r w:rsidR="008A3D0F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происходит</w:t>
      </w:r>
      <w:r w:rsidR="0081627C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 образовательные области: познавательное развитие, физическое развитие, социально-коммуникативное развитие, художественно-эстетическое и речевое развитие. В проведении образовательной деятельности с детьми младшего дошкольног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возраста активно используется различные игровые приемы и методы: </w:t>
      </w:r>
      <w:r w:rsidR="0081627C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игры-путешествия, игровые ситуации</w:t>
      </w:r>
      <w:r w:rsidR="00920FB0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игры</w:t>
      </w:r>
      <w:r w:rsidR="00AA6F4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0FB0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импровизации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игровые упражнения и другие</w:t>
      </w:r>
      <w:r w:rsidR="0081627C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0FB0" w:rsidRPr="008A3D0F" w:rsidRDefault="0081627C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920FB0" w:rsidRPr="008A3D0F" w:rsidRDefault="00920FB0" w:rsidP="00920F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2E205F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работы с детьми младшего дошкольного возраста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разработан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перспективный план развития речи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посредством </w:t>
      </w:r>
      <w:r w:rsidR="002E205F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 технологии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на год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основан на принципе </w:t>
      </w:r>
      <w:r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«от простого к сложному»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Поставленные задачи решаются в ходе </w:t>
      </w:r>
      <w:r w:rsidR="002E205F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проводимых в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 форме</w:t>
      </w:r>
      <w:r w:rsidR="00C34675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(сюжетно-ролевые игры, игры-путешествия, игра-импровизация, дидактические упражнения, игра-драматизация и др.)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4675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вызывают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="00C34675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большой интерес и не приводят </w:t>
      </w:r>
      <w:r w:rsid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</w:t>
      </w:r>
      <w:r w:rsid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переутомлению.</w:t>
      </w:r>
    </w:p>
    <w:p w:rsidR="00920FB0" w:rsidRPr="008A3D0F" w:rsidRDefault="00920FB0" w:rsidP="008162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0B9" w:rsidRPr="008A3D0F" w:rsidRDefault="0081627C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поставленных задач я выделила основные направления моей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40B9" w:rsidRPr="008A3D0F" w:rsidRDefault="004440B9" w:rsidP="0081627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развивающей предметно-пространственной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среды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способствующей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повышению речевой активности посредством игры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0B9" w:rsidRPr="008A3D0F" w:rsidRDefault="004440B9" w:rsidP="0081627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работы с детьми через игровую деятельность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151D" w:rsidRPr="008A3D0F" w:rsidRDefault="004440B9" w:rsidP="00CA2952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родителями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0FB0" w:rsidRPr="008A3D0F" w:rsidRDefault="0062151D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 предметно-пространственная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среда в</w:t>
      </w:r>
      <w:r w:rsidR="00920FB0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о второй </w:t>
      </w:r>
      <w:proofErr w:type="gramStart"/>
      <w:r w:rsidR="00920FB0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младшей 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группе</w:t>
      </w:r>
      <w:proofErr w:type="gramEnd"/>
      <w:r w:rsidR="00920FB0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Колокольчики» 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разработана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соответствии с требованиями ФГОС.</w:t>
      </w:r>
      <w:r w:rsidR="0081627C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именно: она обеспечивает возможность общения и совместной деятельности детей и взрослых, двигательной активности детей</w:t>
      </w:r>
      <w:r w:rsidR="002E205F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0B9" w:rsidRPr="008A3D0F" w:rsidRDefault="00920FB0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Развивающая предметно-пространственная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среда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содержательно-насыщенной, трансформируемой, многофункциональной, вариативной, доступной и безопасной.</w:t>
      </w:r>
    </w:p>
    <w:p w:rsidR="00920FB0" w:rsidRPr="008A3D0F" w:rsidRDefault="00920FB0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Значительная часть времени отводится для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самодеятельных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игр по инициативе и выбору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 Я создала условия для вариативной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 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наполнила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игровое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пространство разнообразными игрушками, предметами-заместителями, многофункциональными материалами для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игрового творчества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развивающими настольно-печатными и другими играми.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20FB0" w:rsidRPr="008A3D0F" w:rsidRDefault="00920FB0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мой взгляд,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повышению речевой активности 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способствует не только создание развивающей пространственно-предметной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среды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использование различных видов игр во всех режимных 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моментах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 время утреннего приема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 время умывания, прогулок с детьми и других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440B9" w:rsidRPr="008A3D0F" w:rsidRDefault="002E205F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характеру игровой методики в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работе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 использую следующие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игр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40B9" w:rsidRPr="008A3D0F" w:rsidRDefault="002E205F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сюжетно-ролевые </w:t>
      </w:r>
    </w:p>
    <w:p w:rsidR="004440B9" w:rsidRPr="008A3D0F" w:rsidRDefault="002E205F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театрализованные </w:t>
      </w:r>
    </w:p>
    <w:p w:rsidR="004440B9" w:rsidRPr="008A3D0F" w:rsidRDefault="002E205F" w:rsidP="00920FB0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дидактические </w:t>
      </w:r>
    </w:p>
    <w:p w:rsidR="004440B9" w:rsidRPr="008A3D0F" w:rsidRDefault="004440B9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 игры</w:t>
      </w:r>
    </w:p>
    <w:p w:rsidR="004440B9" w:rsidRPr="008A3D0F" w:rsidRDefault="004440B9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игры-забавы, игры</w:t>
      </w:r>
      <w:r w:rsidR="00D97E95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97E95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путешествия</w:t>
      </w:r>
    </w:p>
    <w:p w:rsidR="004440B9" w:rsidRPr="008A3D0F" w:rsidRDefault="004440B9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строительно-конструктивные игры</w:t>
      </w:r>
    </w:p>
    <w:p w:rsidR="00920FB0" w:rsidRPr="008A3D0F" w:rsidRDefault="00920FB0" w:rsidP="00920FB0">
      <w:pPr>
        <w:pStyle w:val="a5"/>
        <w:numPr>
          <w:ilvl w:val="0"/>
          <w:numId w:val="9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игры с применяем ИКТ</w:t>
      </w:r>
    </w:p>
    <w:p w:rsidR="008842E8" w:rsidRPr="008A3D0F" w:rsidRDefault="00920FB0" w:rsidP="008A3D0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Разнообразные по виду и содержанию игры позволяют осуществить различные подходы к ребенку, отыскать пути гармоничного развития.</w:t>
      </w:r>
    </w:p>
    <w:p w:rsidR="004440B9" w:rsidRPr="008A3D0F" w:rsidRDefault="002A123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E1E5A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место в развитии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 занимают дидактические игры</w:t>
      </w:r>
      <w:r w:rsidR="00514892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имеют большое познавательное значение, так как расширяют кругозор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учат выделять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свойства предметов, находить в них сходства и различия.</w:t>
      </w:r>
      <w:r w:rsidR="00CE1E5A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дидактических игр я побуждаю 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самостоятельно мыслить, использовать полученные знания в разных ситуациях.</w:t>
      </w:r>
    </w:p>
    <w:p w:rsidR="00601B99" w:rsidRPr="008A3D0F" w:rsidRDefault="00601B9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B67" w:rsidRPr="008A3D0F" w:rsidRDefault="009A5A6C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работе с детьми я использую</w:t>
      </w:r>
      <w:r w:rsidR="00362B67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1. Дидактическое пособ</w:t>
      </w:r>
      <w:r w:rsidR="00514892"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ие «Развивающие кубики», которые включаю</w:t>
      </w: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т в себя: 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- куб по творчеству </w:t>
      </w:r>
      <w:proofErr w:type="spellStart"/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А.Барто</w:t>
      </w:r>
      <w:proofErr w:type="spellEnd"/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, 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- куб овощи-фрукты, 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- математический куб, 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куб «Времена года»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куб «Классификация или назови одним словом»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- куб «Расскажи сказку»</w:t>
      </w:r>
    </w:p>
    <w:p w:rsidR="004440B9" w:rsidRPr="008A3D0F" w:rsidRDefault="004440B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дидактические игры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Дидактическая игра «</w:t>
      </w:r>
      <w:proofErr w:type="gramStart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 чем</w:t>
      </w:r>
      <w:proofErr w:type="gramEnd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питается»</w:t>
      </w:r>
    </w:p>
    <w:p w:rsidR="00362B67" w:rsidRPr="008A3D0F" w:rsidRDefault="00362B67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Дидактическое пособие</w:t>
      </w:r>
      <w:r w:rsidR="00A47F81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макет «Времена года»</w:t>
      </w:r>
    </w:p>
    <w:p w:rsidR="008842E8" w:rsidRPr="008A3D0F" w:rsidRDefault="00362B67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пособия можно использовать для индивидуальной и групповой работы с детьми по развитию речи.</w:t>
      </w:r>
    </w:p>
    <w:p w:rsidR="004440B9" w:rsidRPr="008A3D0F" w:rsidRDefault="00CE1E5A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Немаловажное значение имеют </w:t>
      </w:r>
      <w:r w:rsidR="004440B9"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театра</w:t>
      </w: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лизованные игры,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способствующие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речевой активности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вкуса и ин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тереса к художественному слову,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выразительности речи, художественно-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речевой 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42E8" w:rsidRPr="008A3D0F" w:rsidRDefault="00CE1E5A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уголка театрализованной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мною совместно с родителями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были изготовлены различные виды 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театров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кукольный, настольный, театр на </w:t>
      </w:r>
      <w:proofErr w:type="spellStart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фланелеграфе</w:t>
      </w:r>
      <w:proofErr w:type="spellEnd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пальчиковый и другие. </w:t>
      </w:r>
      <w:proofErr w:type="spellStart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Инсценирование</w:t>
      </w:r>
      <w:proofErr w:type="spellEnd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сказок дети могут осуществлять как самостоятельно, так и с моей помощью, тем самым развивая мелкую моторику, речь, воображение, память.</w:t>
      </w:r>
      <w:r w:rsidR="007701E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мои воспитанники очень любят </w:t>
      </w:r>
      <w:proofErr w:type="gramStart"/>
      <w:r w:rsidR="007701E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петь  детские</w:t>
      </w:r>
      <w:proofErr w:type="gramEnd"/>
      <w:r w:rsidR="007701E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песенки, а я при этом им аккомпанирую на музыкальном инструменте.</w:t>
      </w:r>
    </w:p>
    <w:p w:rsidR="008842E8" w:rsidRPr="008A3D0F" w:rsidRDefault="00CE1E5A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440B9"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Подвижные игры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младшем дошкольном возрасте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имеют сюжетную основу. Они побуждают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 к подражательной речевой 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расширению объема понимания речи и словарного запаса. Это достигается путем проговаривания </w:t>
      </w:r>
      <w:proofErr w:type="spellStart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потешек</w:t>
      </w:r>
      <w:proofErr w:type="spellEnd"/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стихотворений, словесного сопровождения подвижных игр.</w:t>
      </w:r>
    </w:p>
    <w:p w:rsidR="00CE1E5A" w:rsidRPr="008A3D0F" w:rsidRDefault="00CE1E5A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440B9"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Сюжетно-ролевая игра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позволяющая детям проявлять наибольшую творческую самостоятельность, оказывает положительное влияние на развитие речи. Зачастую, дети самостоятельно придумывают сюжет игры и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игровых персонажей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подбирают предметы для игры, распределяют роли и выполняют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игровые действия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A3D0F" w:rsidRPr="008A3D0F" w:rsidRDefault="00CE1E5A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сюжетно-ролевых игр в группе созданы тематические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игровые зоны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4440B9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«Парикмахерская»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4440B9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«Магазин»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440B9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«Больница»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4440B9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="0075648A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Семья</w:t>
      </w:r>
      <w:r w:rsidR="004440B9" w:rsidRPr="008A3D0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="007572B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«Пароход» </w:t>
      </w:r>
      <w:r w:rsidR="0075648A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001266" w:rsidRPr="008A3D0F" w:rsidRDefault="00B54F0B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Хочу отметить, что современный педагог – это п</w:t>
      </w:r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едагог, который идет в ногу со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временен.</w:t>
      </w:r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уже невозможно представить нашу жизнь без информационных технологий. В работе с детьми дошкольного возраста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мною активно используются информационно-коммуникационные технологии.  Организованная образовательная деятельность с детьми младшего дошкольного возраста имеет свою </w:t>
      </w:r>
      <w:proofErr w:type="gramStart"/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специфику  -</w:t>
      </w:r>
      <w:proofErr w:type="gramEnd"/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должна быть: </w:t>
      </w:r>
      <w:r w:rsidR="00001266"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эмоциональной, яркой и с большим количеством иллюстраций. </w:t>
      </w:r>
      <w:r w:rsidR="00001266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это может обеспечить нам компьютерная техника с ее мультимедийными возможностями.</w:t>
      </w:r>
    </w:p>
    <w:p w:rsidR="00001266" w:rsidRPr="008A3D0F" w:rsidRDefault="00001266" w:rsidP="00CA295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нашей дошкольной организации есть колоссальная возможность по использованию информационно-коммуникационных технологий, а именно: </w:t>
      </w:r>
    </w:p>
    <w:p w:rsidR="00001266" w:rsidRPr="008A3D0F" w:rsidRDefault="00001266" w:rsidP="00CA295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интерактивное развивающее пособие для индивидуальных и групповых занятий с детьми </w:t>
      </w:r>
      <w:r w:rsidR="00582CC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3-5 лет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«Говорящие картинки»</w:t>
      </w:r>
      <w:r w:rsidR="00582CC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Данная интерактивная развивающая программа направлена на развитие слухового восприятия, улучшения артикуляции, расширения слова</w:t>
      </w:r>
      <w:r w:rsidR="00814D7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82CC4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запаса, развитие речи</w:t>
      </w:r>
      <w:r w:rsidR="00814D7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A2952" w:rsidRPr="008A3D0F" w:rsidRDefault="00814D79" w:rsidP="00CA295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интерактивное развивающее пособие для индивидуальных и групповых занятий с детьми 5-7 лет «Игры маленького гения». Данная интерактивная развивающая программа направлена на развитие внимания и </w:t>
      </w:r>
      <w:proofErr w:type="gramStart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памяти</w:t>
      </w:r>
      <w:r w:rsidR="00CA2952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 логических</w:t>
      </w:r>
      <w:proofErr w:type="gramEnd"/>
      <w:r w:rsidR="00CA2952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способностей, знакомит детей с буквами и цифрами;</w:t>
      </w:r>
    </w:p>
    <w:p w:rsidR="008842E8" w:rsidRPr="008A3D0F" w:rsidRDefault="00CA2952" w:rsidP="008A3D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интерактивный развивающий комплекс «Играй и развивайся», который представляет собой комплекс развивающих игр, управляемых движениями тела.</w:t>
      </w:r>
    </w:p>
    <w:p w:rsidR="008A3D0F" w:rsidRPr="008A3D0F" w:rsidRDefault="00CA2952" w:rsidP="008A3D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образовательной </w:t>
      </w:r>
      <w:proofErr w:type="gramStart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 со</w:t>
      </w:r>
      <w:proofErr w:type="gramEnd"/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своими малышами я применяю данные </w:t>
      </w:r>
      <w:r w:rsidRPr="008A3D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 игровые пособия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 Яркие привлекательные картинки, крупные, хорошо узнаваемые изображения, сравнение естественных звуков и звукоподражаний помогают создать атмосферу игры и вовлечь ребенка в речевую деятельность.</w:t>
      </w:r>
    </w:p>
    <w:p w:rsidR="000D343E" w:rsidRPr="008A3D0F" w:rsidRDefault="008A3D0F" w:rsidP="008A3D0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Организуя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работу по повышению речевой активности посредством </w:t>
      </w:r>
      <w:r w:rsidR="000E3803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 технологии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я старалась действовать в тесном контакте с родителями моих воспитанников, потому без взаимных усилий было бы очень трудно, ведь именно родители – первые учителя и воспитатели, и сила их воздействия на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 велика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B03" w:rsidRPr="008A3D0F" w:rsidRDefault="00757B03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D343E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нашей группе оформлен уголок для родителей, в папках-передвижках информация обновляется каждые две недели.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Контакте создана страничка нашей группы «Колокольчик», где родители и мы педагоги обмениваемся опытом, делимся впечатления от совместных мероприятий. </w:t>
      </w:r>
    </w:p>
    <w:p w:rsidR="00757B03" w:rsidRPr="008A3D0F" w:rsidRDefault="00757B03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D343E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родителей мы с ребятами проводим тематические праздники. Родители принимают участие в 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 </w:t>
      </w:r>
      <w:r w:rsidR="000D343E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конкурсах поделок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посещают Дни открытых дверей, родительские собрания.</w:t>
      </w:r>
    </w:p>
    <w:p w:rsidR="00757B03" w:rsidRPr="008A3D0F" w:rsidRDefault="008A3D0F" w:rsidP="00757B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57B03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родители моих воспитанников оказывают огромную помощь в оснащении групповой и участка нашей группы (ремонт в летний период, строительство и покраска детского оборудования). </w:t>
      </w:r>
    </w:p>
    <w:p w:rsidR="004440B9" w:rsidRPr="008A3D0F" w:rsidRDefault="002A123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взаимодействии и сотрудничестве с родителями, построенного на принципе совместной 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деятельности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можно добиться полноценного развития ребенка, правильного его воспитания.</w:t>
      </w:r>
    </w:p>
    <w:p w:rsidR="008842E8" w:rsidRPr="008A3D0F" w:rsidRDefault="008A3D0F" w:rsidP="008A3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440B9" w:rsidRPr="008A3D0F" w:rsidRDefault="002A123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Подводя итог</w:t>
      </w:r>
      <w:r w:rsidR="008842E8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 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 с уверенностью сказать, что </w:t>
      </w:r>
      <w:r w:rsidR="000E3803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</w:t>
      </w:r>
      <w:r w:rsidR="000E3803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0E3803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технологии</w:t>
      </w:r>
      <w:r w:rsidR="004440B9"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способствует</w:t>
      </w:r>
      <w:r w:rsidR="004440B9"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речевых навыков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обогащению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активного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словаря и связной речи у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Росту проявления инициативы и творчества в создании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игровой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обстановки в соответствии с темой игры.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Появлению интереса к использованию детьми различных атрибутов и предметов заместителей в игре.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у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детей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свободного общения со взрослыми и другими детьми.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умения передавать различные чувства, используя мимику, жест, интонацию.</w:t>
      </w:r>
    </w:p>
    <w:p w:rsidR="004440B9" w:rsidRPr="008A3D0F" w:rsidRDefault="004440B9" w:rsidP="008842E8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Повышению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уровня воспитательно-образовательной </w:t>
      </w:r>
      <w:r w:rsidRPr="008A3D0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деятельности родителей</w:t>
      </w:r>
      <w:r w:rsidRPr="008A3D0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способствовало развитию их творческой инициативы.</w:t>
      </w:r>
    </w:p>
    <w:p w:rsidR="002A1239" w:rsidRPr="008A3D0F" w:rsidRDefault="002A1239" w:rsidP="00CA2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AF9" w:rsidRPr="008A3D0F" w:rsidRDefault="00F83A12" w:rsidP="00CA2952">
      <w:pPr>
        <w:jc w:val="both"/>
        <w:rPr>
          <w:rFonts w:ascii="Times New Roman" w:hAnsi="Times New Roman" w:cs="Times New Roman"/>
          <w:sz w:val="24"/>
          <w:szCs w:val="24"/>
        </w:rPr>
      </w:pPr>
      <w:r w:rsidRPr="008A3D0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38600" cy="4525963"/>
            <wp:effectExtent l="0" t="0" r="0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4525963"/>
                      <a:chOff x="457200" y="1600200"/>
                      <a:chExt cx="4038600" cy="4525963"/>
                    </a:xfrm>
                  </a:grpSpPr>
                  <a:sp>
                    <a:nvSpPr>
                      <a:cNvPr id="7" name="Содержимое 6"/>
                      <a:cNvSpPr>
                        <a:spLocks noGrp="1"/>
                      </a:cNvSpPr>
                    </a:nvSpPr>
                    <a:spPr>
                      <a:xfrm>
                        <a:off x="457200" y="1600200"/>
                        <a:ext cx="4038600" cy="4525963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>
                          <a:normAutofit fontScale="85000" lnSpcReduction="10000"/>
                        </a:bodyPr>
                        <a:lstStyle>
                          <a:lvl1pPr marL="342900" indent="-3429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742950" indent="-28575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4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1143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600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20574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»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5146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9718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429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886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3C7AF9" w:rsidRPr="008A3D0F" w:rsidSect="003C068F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03" w:rsidRDefault="00757B03" w:rsidP="007E4265">
      <w:pPr>
        <w:spacing w:after="0" w:line="240" w:lineRule="auto"/>
      </w:pPr>
      <w:r>
        <w:separator/>
      </w:r>
    </w:p>
  </w:endnote>
  <w:endnote w:type="continuationSeparator" w:id="0">
    <w:p w:rsidR="00757B03" w:rsidRDefault="00757B03" w:rsidP="007E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519985"/>
      <w:docPartObj>
        <w:docPartGallery w:val="Page Numbers (Bottom of Page)"/>
        <w:docPartUnique/>
      </w:docPartObj>
    </w:sdtPr>
    <w:sdtEndPr/>
    <w:sdtContent>
      <w:p w:rsidR="00757B03" w:rsidRDefault="008A3D0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7B03" w:rsidRDefault="00757B0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03" w:rsidRDefault="00757B03" w:rsidP="007E4265">
      <w:pPr>
        <w:spacing w:after="0" w:line="240" w:lineRule="auto"/>
      </w:pPr>
      <w:r>
        <w:separator/>
      </w:r>
    </w:p>
  </w:footnote>
  <w:footnote w:type="continuationSeparator" w:id="0">
    <w:p w:rsidR="00757B03" w:rsidRDefault="00757B03" w:rsidP="007E4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D0F" w:rsidRPr="008A3D0F" w:rsidRDefault="008A3D0F" w:rsidP="008A3D0F">
    <w:pPr>
      <w:pStyle w:val="a6"/>
      <w:jc w:val="center"/>
      <w:rPr>
        <w:rFonts w:ascii="Times New Roman" w:hAnsi="Times New Roman" w:cs="Times New Roman"/>
        <w:sz w:val="20"/>
        <w:szCs w:val="20"/>
      </w:rPr>
    </w:pPr>
    <w:r w:rsidRPr="008A3D0F">
      <w:rPr>
        <w:rFonts w:ascii="Times New Roman" w:hAnsi="Times New Roman" w:cs="Times New Roman"/>
        <w:sz w:val="20"/>
        <w:szCs w:val="20"/>
      </w:rPr>
      <w:t>Муниципальное автономное дошкольное образовательное учреждение «Детский сад № 14 г. Сосногорска»</w:t>
    </w:r>
  </w:p>
  <w:p w:rsidR="008A3D0F" w:rsidRDefault="008A3D0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B080F"/>
    <w:multiLevelType w:val="hybridMultilevel"/>
    <w:tmpl w:val="B1A6B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05099"/>
    <w:multiLevelType w:val="hybridMultilevel"/>
    <w:tmpl w:val="633A4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25907"/>
    <w:multiLevelType w:val="hybridMultilevel"/>
    <w:tmpl w:val="49F24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490300"/>
    <w:multiLevelType w:val="hybridMultilevel"/>
    <w:tmpl w:val="42E4848E"/>
    <w:lvl w:ilvl="0" w:tplc="2EE209A4">
      <w:start w:val="3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74BBD"/>
    <w:multiLevelType w:val="hybridMultilevel"/>
    <w:tmpl w:val="885CC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06DB4"/>
    <w:multiLevelType w:val="hybridMultilevel"/>
    <w:tmpl w:val="A56EEA00"/>
    <w:lvl w:ilvl="0" w:tplc="2EE209A4">
      <w:start w:val="3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20D61"/>
    <w:multiLevelType w:val="hybridMultilevel"/>
    <w:tmpl w:val="47C82606"/>
    <w:lvl w:ilvl="0" w:tplc="22C2EC3C">
      <w:start w:val="1"/>
      <w:numFmt w:val="decimal"/>
      <w:lvlText w:val="%1."/>
      <w:lvlJc w:val="left"/>
      <w:pPr>
        <w:ind w:left="153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718D9"/>
    <w:multiLevelType w:val="hybridMultilevel"/>
    <w:tmpl w:val="16D8D38E"/>
    <w:lvl w:ilvl="0" w:tplc="2EE209A4">
      <w:start w:val="3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922BD"/>
    <w:multiLevelType w:val="multilevel"/>
    <w:tmpl w:val="CA90A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773415"/>
    <w:multiLevelType w:val="hybridMultilevel"/>
    <w:tmpl w:val="8E722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43DAB"/>
    <w:multiLevelType w:val="hybridMultilevel"/>
    <w:tmpl w:val="07F4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C1BB5"/>
    <w:multiLevelType w:val="hybridMultilevel"/>
    <w:tmpl w:val="69E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"/>
  </w:num>
  <w:num w:numId="5">
    <w:abstractNumId w:val="10"/>
  </w:num>
  <w:num w:numId="6">
    <w:abstractNumId w:val="9"/>
  </w:num>
  <w:num w:numId="7">
    <w:abstractNumId w:val="6"/>
  </w:num>
  <w:num w:numId="8">
    <w:abstractNumId w:val="2"/>
  </w:num>
  <w:num w:numId="9">
    <w:abstractNumId w:val="4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64F6"/>
    <w:rsid w:val="00001266"/>
    <w:rsid w:val="00095C77"/>
    <w:rsid w:val="000D01E3"/>
    <w:rsid w:val="000D343E"/>
    <w:rsid w:val="000E3803"/>
    <w:rsid w:val="002A1239"/>
    <w:rsid w:val="002A5423"/>
    <w:rsid w:val="002E205F"/>
    <w:rsid w:val="00362B67"/>
    <w:rsid w:val="00384272"/>
    <w:rsid w:val="003C068F"/>
    <w:rsid w:val="003C7AF9"/>
    <w:rsid w:val="004440B9"/>
    <w:rsid w:val="004511D4"/>
    <w:rsid w:val="00460414"/>
    <w:rsid w:val="00514892"/>
    <w:rsid w:val="00566715"/>
    <w:rsid w:val="00582CC4"/>
    <w:rsid w:val="00594E38"/>
    <w:rsid w:val="00601B99"/>
    <w:rsid w:val="0062151D"/>
    <w:rsid w:val="006D1216"/>
    <w:rsid w:val="006D3AAE"/>
    <w:rsid w:val="007464F6"/>
    <w:rsid w:val="0075648A"/>
    <w:rsid w:val="007564DF"/>
    <w:rsid w:val="007572B8"/>
    <w:rsid w:val="00757B03"/>
    <w:rsid w:val="007701E8"/>
    <w:rsid w:val="007D0CBB"/>
    <w:rsid w:val="007E4265"/>
    <w:rsid w:val="00814D79"/>
    <w:rsid w:val="0081627C"/>
    <w:rsid w:val="008842E8"/>
    <w:rsid w:val="008A3D0F"/>
    <w:rsid w:val="00920FB0"/>
    <w:rsid w:val="009A2A3D"/>
    <w:rsid w:val="009A5A6C"/>
    <w:rsid w:val="009E4CB8"/>
    <w:rsid w:val="00A47F81"/>
    <w:rsid w:val="00AA6F44"/>
    <w:rsid w:val="00B36F2D"/>
    <w:rsid w:val="00B54F0B"/>
    <w:rsid w:val="00B8194D"/>
    <w:rsid w:val="00BA6E10"/>
    <w:rsid w:val="00BB5531"/>
    <w:rsid w:val="00BF4ED1"/>
    <w:rsid w:val="00C34675"/>
    <w:rsid w:val="00C37C40"/>
    <w:rsid w:val="00C666C0"/>
    <w:rsid w:val="00CA2952"/>
    <w:rsid w:val="00CE1E5A"/>
    <w:rsid w:val="00D4080F"/>
    <w:rsid w:val="00D96A28"/>
    <w:rsid w:val="00D97E95"/>
    <w:rsid w:val="00DE38B3"/>
    <w:rsid w:val="00F60090"/>
    <w:rsid w:val="00F83A12"/>
    <w:rsid w:val="00FC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936A"/>
  <w15:docId w15:val="{09F0D77E-336A-408D-B627-02335647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F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4ED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E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4265"/>
  </w:style>
  <w:style w:type="paragraph" w:styleId="a8">
    <w:name w:val="footer"/>
    <w:basedOn w:val="a"/>
    <w:link w:val="a9"/>
    <w:uiPriority w:val="99"/>
    <w:unhideWhenUsed/>
    <w:rsid w:val="007E4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4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30967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81803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92"/>
    <w:rsid w:val="000D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5E87BA843F40D883F15DC2DA1B6CC5">
    <w:name w:val="025E87BA843F40D883F15DC2DA1B6CC5"/>
    <w:rsid w:val="000D0E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2017-03-02T16:59:00Z</dcterms:created>
  <dcterms:modified xsi:type="dcterms:W3CDTF">2017-03-02T16:59:00Z</dcterms:modified>
</cp:coreProperties>
</file>