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0E8" w:rsidRPr="00FB70E8" w:rsidRDefault="00FB70E8" w:rsidP="005D3894">
      <w:pPr>
        <w:jc w:val="center"/>
        <w:rPr>
          <w:b/>
          <w:sz w:val="48"/>
        </w:rPr>
      </w:pPr>
      <w:r w:rsidRPr="00FB70E8">
        <w:rPr>
          <w:b/>
          <w:sz w:val="48"/>
        </w:rPr>
        <w:t xml:space="preserve">Консультация для родителей </w:t>
      </w:r>
    </w:p>
    <w:p w:rsidR="00FB70E8" w:rsidRDefault="00FB70E8" w:rsidP="005D3894">
      <w:pPr>
        <w:jc w:val="center"/>
        <w:rPr>
          <w:b/>
          <w:sz w:val="32"/>
        </w:rPr>
      </w:pPr>
    </w:p>
    <w:p w:rsidR="00527A9D" w:rsidRDefault="00527A9D" w:rsidP="00FB70E8">
      <w:pPr>
        <w:jc w:val="center"/>
        <w:rPr>
          <w:b/>
          <w:sz w:val="44"/>
        </w:rPr>
      </w:pPr>
      <w:r w:rsidRPr="00FB70E8">
        <w:rPr>
          <w:b/>
          <w:sz w:val="44"/>
        </w:rPr>
        <w:t>У ребенка должно быть детство</w:t>
      </w:r>
    </w:p>
    <w:p w:rsidR="00FB70E8" w:rsidRPr="00FB70E8" w:rsidRDefault="00FB70E8" w:rsidP="00FB70E8">
      <w:pPr>
        <w:jc w:val="right"/>
      </w:pPr>
      <w:r w:rsidRPr="00FB70E8">
        <w:t>Составила:</w:t>
      </w:r>
    </w:p>
    <w:p w:rsidR="00FB70E8" w:rsidRPr="00FB70E8" w:rsidRDefault="00FB70E8" w:rsidP="00FB70E8">
      <w:pPr>
        <w:jc w:val="right"/>
      </w:pPr>
      <w:r w:rsidRPr="00FB70E8">
        <w:t xml:space="preserve"> Воспитатель МАДОУ (детский сад</w:t>
      </w:r>
      <w:proofErr w:type="gramStart"/>
      <w:r w:rsidRPr="00FB70E8">
        <w:t xml:space="preserve"> )</w:t>
      </w:r>
      <w:proofErr w:type="gramEnd"/>
      <w:r w:rsidRPr="00FB70E8">
        <w:t>№257</w:t>
      </w:r>
    </w:p>
    <w:p w:rsidR="00FB70E8" w:rsidRDefault="00FB70E8" w:rsidP="00FB70E8">
      <w:pPr>
        <w:jc w:val="right"/>
      </w:pPr>
      <w:proofErr w:type="spellStart"/>
      <w:r w:rsidRPr="00FB70E8">
        <w:t>Чикишева</w:t>
      </w:r>
      <w:proofErr w:type="spellEnd"/>
      <w:r w:rsidRPr="00FB70E8">
        <w:t xml:space="preserve"> Дарья Анатольевна</w:t>
      </w:r>
    </w:p>
    <w:p w:rsidR="00351744" w:rsidRPr="00FB70E8" w:rsidRDefault="00351744" w:rsidP="00FB70E8">
      <w:pPr>
        <w:jc w:val="right"/>
      </w:pPr>
      <w:r>
        <w:t>Екатеринбург 2017г.</w:t>
      </w:r>
      <w:bookmarkStart w:id="0" w:name="_GoBack"/>
      <w:bookmarkEnd w:id="0"/>
    </w:p>
    <w:p w:rsidR="00527A9D" w:rsidRDefault="00527A9D" w:rsidP="00FD3699">
      <w:pPr>
        <w:ind w:firstLine="851"/>
      </w:pPr>
      <w:r>
        <w:t xml:space="preserve"> «Я обязательно отдам своего ребенка  на английский, гимнастику, рисование, музыку, </w:t>
      </w:r>
      <w:proofErr w:type="gramStart"/>
      <w:r>
        <w:t>и</w:t>
      </w:r>
      <w:proofErr w:type="gramEnd"/>
      <w:r>
        <w:t xml:space="preserve"> конечно же в бассейн», — всякий раз говорят многие мамочки. И на вопрос «Что, сразу на всё это?» — «Ну конечно! — уверенно отвечают мамочки. — «Я хочу дать своему ребёнку всё, что только возможно в плане образования, потом мне спасибо скажет».</w:t>
      </w:r>
    </w:p>
    <w:p w:rsidR="00527A9D" w:rsidRDefault="00527A9D" w:rsidP="00FD3699">
      <w:pPr>
        <w:ind w:firstLine="851"/>
      </w:pPr>
    </w:p>
    <w:p w:rsidR="00527A9D" w:rsidRPr="00FD3699" w:rsidRDefault="00527A9D" w:rsidP="00FD3699">
      <w:pPr>
        <w:ind w:firstLine="851"/>
        <w:jc w:val="center"/>
        <w:rPr>
          <w:b/>
          <w:sz w:val="32"/>
        </w:rPr>
      </w:pPr>
      <w:r w:rsidRPr="00A82406">
        <w:rPr>
          <w:b/>
          <w:sz w:val="32"/>
        </w:rPr>
        <w:t>Как родители вредят своим детям, забирая у них каждую свободную минуту</w:t>
      </w:r>
    </w:p>
    <w:p w:rsidR="00527A9D" w:rsidRDefault="00527A9D" w:rsidP="00FD3699">
      <w:pPr>
        <w:ind w:firstLine="851"/>
      </w:pPr>
      <w:r>
        <w:t xml:space="preserve">Примеров занятий, которые между своими ежедневными делами могли бы проводить сами родители, очень много. Но меня пугает не столько бессмысленность процесса, сколько очевидный вред, который наносится ребёнку, если занятий становится слишком много. Почему родители (чаще мамы) перегружают дошкольников? Я считаю, что </w:t>
      </w:r>
      <w:r w:rsidR="00FD3699">
        <w:t>это такой «комплекс супермамы».</w:t>
      </w:r>
    </w:p>
    <w:p w:rsidR="005D3894" w:rsidRDefault="005D3894" w:rsidP="00FD3699">
      <w:pPr>
        <w:ind w:firstLine="851"/>
        <w:jc w:val="center"/>
        <w:rPr>
          <w:b/>
          <w:sz w:val="32"/>
        </w:rPr>
      </w:pPr>
    </w:p>
    <w:p w:rsidR="00527A9D" w:rsidRPr="00FD3699" w:rsidRDefault="00527A9D" w:rsidP="00FD3699">
      <w:pPr>
        <w:ind w:firstLine="851"/>
        <w:jc w:val="center"/>
        <w:rPr>
          <w:b/>
          <w:sz w:val="32"/>
        </w:rPr>
      </w:pPr>
      <w:r w:rsidRPr="00A82406">
        <w:rPr>
          <w:b/>
          <w:sz w:val="32"/>
        </w:rPr>
        <w:t>Для супермамы крайне важна внешняя сторона медали</w:t>
      </w:r>
    </w:p>
    <w:p w:rsidR="00527A9D" w:rsidRDefault="00527A9D" w:rsidP="00FD3699">
      <w:pPr>
        <w:ind w:firstLine="851"/>
      </w:pPr>
      <w:r>
        <w:t xml:space="preserve">Поэтому, выбирая для ребёнка секции и занятия, она руководствуется принципами: «что люди подумают», «быть не хуже других», «быть лучше всех», «иметь </w:t>
      </w:r>
      <w:proofErr w:type="gramStart"/>
      <w:r>
        <w:t>супер</w:t>
      </w:r>
      <w:r w:rsidR="00A82406">
        <w:t>-</w:t>
      </w:r>
      <w:r>
        <w:t>ребёнка</w:t>
      </w:r>
      <w:proofErr w:type="gramEnd"/>
      <w:r>
        <w:t xml:space="preserve">, чтобы все ей завидовали». И если у супермамы есть материальная возможность «дать ребёнку всё», она начинает буквально пичкать его этим всем. Супермама искренне </w:t>
      </w:r>
      <w:proofErr w:type="gramStart"/>
      <w:r>
        <w:t>уверена</w:t>
      </w:r>
      <w:proofErr w:type="gramEnd"/>
      <w:r>
        <w:t xml:space="preserve">, что это во благо. </w:t>
      </w:r>
      <w:proofErr w:type="gramStart"/>
      <w:r>
        <w:t>Потому что за внешней стороной медали она забывает задуматься над внутренней: как сам ребёнок «</w:t>
      </w:r>
      <w:r w:rsidR="00FD3699">
        <w:t>переварит» то, чем его пичкают?</w:t>
      </w:r>
      <w:proofErr w:type="gramEnd"/>
    </w:p>
    <w:p w:rsidR="00527A9D" w:rsidRDefault="00527A9D" w:rsidP="00FD3699">
      <w:pPr>
        <w:ind w:firstLine="851"/>
      </w:pPr>
      <w:r>
        <w:lastRenderedPageBreak/>
        <w:t xml:space="preserve">Глаголы «переварить» и «пичкать» я употребляю сознательно: тут всё как с едой. Пичкают из благих побуждений, хотя негативные последствия очевидны. Расстаться с мечтой быть супермамой </w:t>
      </w:r>
      <w:proofErr w:type="gramStart"/>
      <w:r>
        <w:t>супер</w:t>
      </w:r>
      <w:r w:rsidR="00A82406">
        <w:t>-</w:t>
      </w:r>
      <w:r>
        <w:t>ребёнка</w:t>
      </w:r>
      <w:proofErr w:type="gramEnd"/>
      <w:r>
        <w:t xml:space="preserve"> — непросто. Мне искренне понятно желание родителей дать ребёнку самое лучшее и иметь возможность гордиться им. И собой. Но важно понимать, что скрывает оборотная сторона медали.</w:t>
      </w:r>
    </w:p>
    <w:p w:rsidR="00527A9D" w:rsidRDefault="00527A9D" w:rsidP="00FD3699">
      <w:pPr>
        <w:ind w:firstLine="851"/>
      </w:pPr>
    </w:p>
    <w:p w:rsidR="00FD3699" w:rsidRDefault="00FD3699" w:rsidP="00351744">
      <w:pPr>
        <w:rPr>
          <w:b/>
          <w:sz w:val="32"/>
        </w:rPr>
      </w:pPr>
    </w:p>
    <w:p w:rsidR="00527A9D" w:rsidRPr="00FD3699" w:rsidRDefault="00527A9D" w:rsidP="00FD3699">
      <w:pPr>
        <w:ind w:firstLine="851"/>
        <w:jc w:val="center"/>
        <w:rPr>
          <w:b/>
          <w:sz w:val="32"/>
        </w:rPr>
      </w:pPr>
      <w:r w:rsidRPr="00A82406">
        <w:rPr>
          <w:b/>
          <w:sz w:val="32"/>
        </w:rPr>
        <w:t>Недостаток времени на игру</w:t>
      </w:r>
    </w:p>
    <w:p w:rsidR="00527A9D" w:rsidRDefault="00527A9D" w:rsidP="00FD3699">
      <w:pPr>
        <w:ind w:firstLine="851"/>
      </w:pPr>
      <w:r>
        <w:t>Согласно классикам возрастной психологии, ведущая деятельность дошкольников — игровая. И если ребёнку не дать «доиграть», то велика вероятность возникновения проблем в будущем. Предметные и сюжетно-ролевые игры удовлетворяют основные потребности ребёнка, в игре зарождаются и развиваются другие виды деятельности. Именно игра в наибольшей степени способствует психическому развитию ребёнка. «</w:t>
      </w:r>
      <w:proofErr w:type="spellStart"/>
      <w:r>
        <w:t>Недоигравшие</w:t>
      </w:r>
      <w:proofErr w:type="spellEnd"/>
      <w:r>
        <w:t xml:space="preserve">» дети </w:t>
      </w:r>
      <w:proofErr w:type="gramStart"/>
      <w:r>
        <w:t>испытывают проблемы</w:t>
      </w:r>
      <w:proofErr w:type="gramEnd"/>
      <w:r>
        <w:t xml:space="preserve"> эмоционального плана, сложности в социализации. Кроме этого, во взрослом возрасте им часто присущ своеобразный инфантилизм и несамостоятельность. Стадия игры — непременно</w:t>
      </w:r>
      <w:r w:rsidR="00FD3699">
        <w:t>е условие правильного развития.</w:t>
      </w:r>
    </w:p>
    <w:p w:rsidR="005D3894" w:rsidRDefault="005D3894" w:rsidP="00FD3699">
      <w:pPr>
        <w:ind w:firstLine="851"/>
        <w:jc w:val="center"/>
        <w:rPr>
          <w:b/>
          <w:sz w:val="32"/>
        </w:rPr>
      </w:pPr>
    </w:p>
    <w:p w:rsidR="00A82406" w:rsidRPr="00A82406" w:rsidRDefault="00A82406" w:rsidP="00FD3699">
      <w:pPr>
        <w:ind w:firstLine="851"/>
        <w:jc w:val="center"/>
        <w:rPr>
          <w:b/>
          <w:sz w:val="32"/>
        </w:rPr>
      </w:pPr>
      <w:r w:rsidRPr="00A82406">
        <w:rPr>
          <w:b/>
          <w:sz w:val="32"/>
        </w:rPr>
        <w:t>Право на одиночество</w:t>
      </w:r>
    </w:p>
    <w:p w:rsidR="00A82406" w:rsidRDefault="00A82406" w:rsidP="00FD3699">
      <w:pPr>
        <w:ind w:firstLine="851"/>
      </w:pPr>
      <w:r w:rsidRPr="00FD3699">
        <w:t xml:space="preserve">Да-да, ребёнок первых лет жизни должен иметь возможность вдоволь играть и вдоволь общаться с самим собой. Одиночество для ребёнка чрезвычайно важно. Потому что именно в одиночестве у него начинает работать фантазия, воображение. Ребёнок, который все время занят, все время на виду у родителей, сверстников, педагогов, не имеет возможности подумать. Детей, которые не </w:t>
      </w:r>
      <w:proofErr w:type="gramStart"/>
      <w:r w:rsidRPr="00FD3699">
        <w:t>бывают</w:t>
      </w:r>
      <w:proofErr w:type="gramEnd"/>
      <w:r w:rsidRPr="00FD3699">
        <w:t xml:space="preserve"> заняты сами с собой, сразу видно. Не поверите, но они хуже говорят, медленнее соображают, меньше выдумывают.</w:t>
      </w:r>
    </w:p>
    <w:p w:rsidR="00FD3699" w:rsidRDefault="00FD3699" w:rsidP="00FD3699">
      <w:pPr>
        <w:ind w:firstLine="851"/>
      </w:pPr>
      <w:r>
        <w:t xml:space="preserve">Те, кто лишает своего ребёнка права увлечься игрой в одиночестве, рискуют вырастить ребёнка не просто </w:t>
      </w:r>
      <w:proofErr w:type="gramStart"/>
      <w:r>
        <w:t>посредственного</w:t>
      </w:r>
      <w:proofErr w:type="gramEnd"/>
      <w:r>
        <w:t xml:space="preserve">, но и отстающего в развитии. Что у такого ребёнка не будет воли, самостоятельности и интереса к жизни, это ещё полпроблемы. Куда страшнее, что перегруженность общением, режим и строгие занятия могут сказаться на способности ребёнка </w:t>
      </w:r>
      <w:r>
        <w:lastRenderedPageBreak/>
        <w:t>думать, размышлять, воображать. Он будет знать по картинкам все флаги мира и всех животных саванны, но не сообразит, что делать, когда потеряется в магазине.</w:t>
      </w:r>
    </w:p>
    <w:p w:rsidR="005D3894" w:rsidRDefault="005D3894" w:rsidP="00351744">
      <w:pPr>
        <w:rPr>
          <w:b/>
          <w:sz w:val="32"/>
        </w:rPr>
      </w:pPr>
    </w:p>
    <w:p w:rsidR="005D3894" w:rsidRDefault="005D3894" w:rsidP="00FD3699">
      <w:pPr>
        <w:ind w:firstLine="851"/>
        <w:jc w:val="center"/>
        <w:rPr>
          <w:b/>
          <w:sz w:val="32"/>
        </w:rPr>
      </w:pPr>
    </w:p>
    <w:p w:rsidR="00527A9D" w:rsidRPr="00FD3699" w:rsidRDefault="00527A9D" w:rsidP="00FD3699">
      <w:pPr>
        <w:ind w:firstLine="851"/>
        <w:jc w:val="center"/>
        <w:rPr>
          <w:b/>
          <w:sz w:val="32"/>
        </w:rPr>
      </w:pPr>
      <w:r w:rsidRPr="00A82406">
        <w:rPr>
          <w:b/>
          <w:sz w:val="32"/>
        </w:rPr>
        <w:t>Недостаток авторитета родителей</w:t>
      </w:r>
    </w:p>
    <w:p w:rsidR="00527A9D" w:rsidRDefault="00527A9D" w:rsidP="00FD3699">
      <w:pPr>
        <w:ind w:firstLine="851"/>
      </w:pPr>
      <w:r>
        <w:t>Авторитет для малыша — это не тот человек, который постоянно торопит, одёргивает и, хватая за руку, куда-то тащит. Авторитет — этот тот, кто много знает и делится знаниями. Общайтесь и занимайтесь вместе. Научить своего ребёнка различать цвета, формы, виды животных может любая мама. Причём не обязательно дома. Очень многое можно освоить и на прогулке, и по дороге, и в разных интересных местах, куда загруженных занятиями деть</w:t>
      </w:r>
      <w:r w:rsidR="00FD3699">
        <w:t>ми не водят. И даже рисовать!</w:t>
      </w:r>
    </w:p>
    <w:p w:rsidR="00527A9D" w:rsidRDefault="00527A9D" w:rsidP="00FD3699">
      <w:pPr>
        <w:ind w:firstLine="851"/>
      </w:pPr>
      <w:r>
        <w:t>Те «каля-</w:t>
      </w:r>
      <w:proofErr w:type="spellStart"/>
      <w:r>
        <w:t>маля</w:t>
      </w:r>
      <w:proofErr w:type="spellEnd"/>
      <w:r>
        <w:t>», которые дошкольники рисуют в изостудиях, вы тоже можете рисовать вместе</w:t>
      </w:r>
      <w:r w:rsidR="00A82406">
        <w:t xml:space="preserve">. </w:t>
      </w:r>
      <w:r>
        <w:t xml:space="preserve">Или вы думаете, что в изостудии </w:t>
      </w:r>
      <w:r w:rsidR="00A82406">
        <w:t xml:space="preserve">трех летнему </w:t>
      </w:r>
      <w:r>
        <w:t xml:space="preserve"> малышу смогут раскрыть сокровенные знания по цветопередаче, тени, перспективе? Задумайтесь, кем вас будет воспринимать ребёнок, если ваша роль будет сводиться к одеваниям-раздеваниям и перемещениям между занятиями.</w:t>
      </w:r>
    </w:p>
    <w:p w:rsidR="005D3894" w:rsidRDefault="005D3894" w:rsidP="00FD3699">
      <w:pPr>
        <w:jc w:val="center"/>
        <w:rPr>
          <w:b/>
          <w:sz w:val="32"/>
        </w:rPr>
      </w:pPr>
    </w:p>
    <w:p w:rsidR="00527A9D" w:rsidRPr="00A82406" w:rsidRDefault="00527A9D" w:rsidP="00FD3699">
      <w:pPr>
        <w:jc w:val="center"/>
        <w:rPr>
          <w:b/>
          <w:sz w:val="32"/>
        </w:rPr>
      </w:pPr>
      <w:r w:rsidRPr="00A82406">
        <w:rPr>
          <w:b/>
          <w:sz w:val="32"/>
        </w:rPr>
        <w:t>Отсутствие близкого общения с семьёй</w:t>
      </w:r>
    </w:p>
    <w:p w:rsidR="00527A9D" w:rsidRDefault="00527A9D" w:rsidP="00FD3699">
      <w:pPr>
        <w:ind w:firstLine="851"/>
      </w:pPr>
      <w:r>
        <w:t>Отправляя маленьких детей на разнообразные занятия, вы лишаете их общения не только с собой, но и с другими членами семьи. Ощущение близости семьи очень важно в дошкольном возрасте. Когда с ребёнком четырёх-семи лет постоянно занимаются посторонние люди, утрачивается важная роль родителей как наставников.</w:t>
      </w:r>
    </w:p>
    <w:p w:rsidR="00527A9D" w:rsidRDefault="00527A9D" w:rsidP="00FD3699">
      <w:pPr>
        <w:ind w:firstLine="851"/>
      </w:pPr>
    </w:p>
    <w:p w:rsidR="005D3894" w:rsidRDefault="005D3894" w:rsidP="00FD3699">
      <w:pPr>
        <w:ind w:firstLine="851"/>
        <w:jc w:val="center"/>
        <w:rPr>
          <w:b/>
          <w:sz w:val="32"/>
        </w:rPr>
      </w:pPr>
    </w:p>
    <w:p w:rsidR="00527A9D" w:rsidRPr="00FD3699" w:rsidRDefault="00527A9D" w:rsidP="00FD3699">
      <w:pPr>
        <w:ind w:firstLine="851"/>
        <w:jc w:val="center"/>
        <w:rPr>
          <w:b/>
          <w:sz w:val="32"/>
        </w:rPr>
      </w:pPr>
      <w:r w:rsidRPr="00A82406">
        <w:rPr>
          <w:b/>
          <w:sz w:val="32"/>
        </w:rPr>
        <w:t>Формирование комплексов</w:t>
      </w:r>
    </w:p>
    <w:p w:rsidR="00527A9D" w:rsidRDefault="00527A9D" w:rsidP="00FD3699">
      <w:pPr>
        <w:ind w:firstLine="851"/>
      </w:pPr>
      <w:r>
        <w:t xml:space="preserve">Если ваша дочка или сын одновременно посещает изостудию, занимается гимнастикой, музыкой и английским, то вряд ли всё это будет </w:t>
      </w:r>
      <w:r>
        <w:lastRenderedPageBreak/>
        <w:t xml:space="preserve">получаться одинаково успешно. Особенно со временем, когда занятия будут усложняться. Вероятнее всего, ребёнок будет преуспевать на одном-двух занятиях, тех, к чему есть склонность, способности. И тогда ему придётся переживать разочарование от </w:t>
      </w:r>
      <w:r w:rsidR="00A82406">
        <w:t>не успешности</w:t>
      </w:r>
      <w:r>
        <w:t xml:space="preserve"> на других. Выводы делайте сами. А если он ко всему прочему будет бояться не оправдать ваших </w:t>
      </w:r>
      <w:proofErr w:type="spellStart"/>
      <w:r>
        <w:t>супермамских</w:t>
      </w:r>
      <w:proofErr w:type="spellEnd"/>
      <w:r>
        <w:t xml:space="preserve"> ожиданий, то ситуация может закончиться как минимум неврозом.</w:t>
      </w:r>
    </w:p>
    <w:p w:rsidR="00527A9D" w:rsidRDefault="00527A9D" w:rsidP="00FD3699">
      <w:pPr>
        <w:ind w:firstLine="851"/>
      </w:pPr>
    </w:p>
    <w:p w:rsidR="00527A9D" w:rsidRPr="00FD3699" w:rsidRDefault="00527A9D" w:rsidP="00FD3699">
      <w:pPr>
        <w:ind w:firstLine="851"/>
        <w:jc w:val="center"/>
        <w:rPr>
          <w:b/>
          <w:sz w:val="32"/>
        </w:rPr>
      </w:pPr>
      <w:r w:rsidRPr="00A82406">
        <w:rPr>
          <w:b/>
          <w:sz w:val="32"/>
        </w:rPr>
        <w:t>Вред здоровью</w:t>
      </w:r>
    </w:p>
    <w:p w:rsidR="00527A9D" w:rsidRDefault="00527A9D" w:rsidP="00FD3699">
      <w:pPr>
        <w:ind w:firstLine="851"/>
      </w:pPr>
      <w:r>
        <w:t>Никакие даже самые лучшие витаминные комплексы не спасут малыша от передозировки занятиями. Да, дошкольники чрезвычайно восприимчивы к новым знаниям и навыкам. Они действительно всё схватывают словно на лету. И кажется, что «переварить» новую информацию им не составляет никакого труда. Но организм ребёнка, которого целыми днями таскают по занятиям, на самом деле быстро истощается. Недаром врачи говорят о важности соблюдения режима труда и отдыха. Да, есть очень выносливые детишки. Но чаще всего именно болезни «спасают» детей от не знающих меры родителей.</w:t>
      </w:r>
    </w:p>
    <w:p w:rsidR="00527A9D" w:rsidRDefault="00527A9D" w:rsidP="00527A9D"/>
    <w:p w:rsidR="00527A9D" w:rsidRDefault="00527A9D" w:rsidP="00527A9D"/>
    <w:p w:rsidR="00FD3699" w:rsidRPr="00FD3699" w:rsidRDefault="00FD3699" w:rsidP="00FD3699">
      <w:pPr>
        <w:rPr>
          <w:b/>
          <w:sz w:val="32"/>
        </w:rPr>
      </w:pPr>
      <w:r w:rsidRPr="00FD3699">
        <w:rPr>
          <w:b/>
          <w:sz w:val="32"/>
        </w:rPr>
        <w:t>Если вы хотите вырастить ребёнка умного и творческого, дайте ему время для свободы. Для лени. Для ничегонеделания. Хотя бы лет до десяти. Если вам нужен исполнительный солдат с набитой информацией, словно опилками, головой, самое время записаться в кружки развития.</w:t>
      </w:r>
    </w:p>
    <w:p w:rsidR="00FD3699" w:rsidRDefault="00FD3699" w:rsidP="005D3894">
      <w:pPr>
        <w:jc w:val="right"/>
      </w:pPr>
    </w:p>
    <w:p w:rsidR="00527A9D" w:rsidRDefault="00527A9D" w:rsidP="00527A9D"/>
    <w:p w:rsidR="008471A1" w:rsidRPr="00527A9D" w:rsidRDefault="008471A1"/>
    <w:sectPr w:rsidR="008471A1" w:rsidRPr="00527A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7A9D"/>
    <w:rsid w:val="00283AB2"/>
    <w:rsid w:val="00351744"/>
    <w:rsid w:val="00527A9D"/>
    <w:rsid w:val="005D3894"/>
    <w:rsid w:val="006C5CB4"/>
    <w:rsid w:val="008471A1"/>
    <w:rsid w:val="00A82406"/>
    <w:rsid w:val="00FB70E8"/>
    <w:rsid w:val="00FD36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AB2"/>
    <w:pPr>
      <w:jc w:val="both"/>
    </w:pPr>
    <w:rPr>
      <w:rFonts w:ascii="Times New Roman" w:hAnsi="Times New Roman"/>
      <w:sz w:val="28"/>
    </w:rPr>
  </w:style>
  <w:style w:type="paragraph" w:styleId="1">
    <w:name w:val="heading 1"/>
    <w:aliases w:val="Заголовок 11"/>
    <w:basedOn w:val="a"/>
    <w:next w:val="a"/>
    <w:link w:val="10"/>
    <w:uiPriority w:val="9"/>
    <w:qFormat/>
    <w:rsid w:val="006C5CB4"/>
    <w:pPr>
      <w:keepNext/>
      <w:keepLines/>
      <w:spacing w:before="600" w:after="120"/>
      <w:jc w:val="left"/>
      <w:outlineLvl w:val="0"/>
    </w:pPr>
    <w:rPr>
      <w:rFonts w:eastAsiaTheme="majorEastAsia" w:cstheme="majorBidi"/>
      <w:b/>
      <w:bCs/>
      <w:color w:val="000000" w:themeColor="text1"/>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1"/>
    <w:basedOn w:val="1"/>
    <w:link w:val="110"/>
    <w:qFormat/>
    <w:rsid w:val="00283AB2"/>
    <w:pPr>
      <w:ind w:left="-426" w:firstLine="426"/>
      <w:jc w:val="center"/>
    </w:pPr>
    <w:rPr>
      <w:rFonts w:cs="Times New Roman"/>
      <w:b w:val="0"/>
    </w:rPr>
  </w:style>
  <w:style w:type="character" w:customStyle="1" w:styleId="110">
    <w:name w:val="Стиль11 Знак"/>
    <w:basedOn w:val="10"/>
    <w:link w:val="11"/>
    <w:rsid w:val="00283AB2"/>
    <w:rPr>
      <w:rFonts w:ascii="Times New Roman" w:eastAsiaTheme="majorEastAsia" w:hAnsi="Times New Roman" w:cs="Times New Roman"/>
      <w:b w:val="0"/>
      <w:bCs/>
      <w:color w:val="000000" w:themeColor="text1"/>
      <w:sz w:val="36"/>
      <w:szCs w:val="28"/>
    </w:rPr>
  </w:style>
  <w:style w:type="character" w:customStyle="1" w:styleId="10">
    <w:name w:val="Заголовок 1 Знак"/>
    <w:aliases w:val="Заголовок 11 Знак"/>
    <w:basedOn w:val="a0"/>
    <w:link w:val="1"/>
    <w:uiPriority w:val="9"/>
    <w:rsid w:val="006C5CB4"/>
    <w:rPr>
      <w:rFonts w:ascii="Times New Roman" w:eastAsiaTheme="majorEastAsia" w:hAnsi="Times New Roman" w:cstheme="majorBidi"/>
      <w:b/>
      <w:bCs/>
      <w:color w:val="000000" w:themeColor="text1"/>
      <w:sz w:val="36"/>
      <w:szCs w:val="28"/>
    </w:rPr>
  </w:style>
  <w:style w:type="paragraph" w:styleId="a3">
    <w:name w:val="Title"/>
    <w:aliases w:val="Название1"/>
    <w:basedOn w:val="a"/>
    <w:next w:val="a"/>
    <w:link w:val="a4"/>
    <w:uiPriority w:val="10"/>
    <w:qFormat/>
    <w:rsid w:val="006C5CB4"/>
    <w:pPr>
      <w:pBdr>
        <w:bottom w:val="single" w:sz="8" w:space="4" w:color="4F81BD" w:themeColor="accent1"/>
      </w:pBdr>
      <w:spacing w:after="300" w:line="240" w:lineRule="auto"/>
      <w:contextualSpacing/>
      <w:jc w:val="left"/>
    </w:pPr>
    <w:rPr>
      <w:rFonts w:eastAsiaTheme="majorEastAsia" w:cstheme="majorBidi"/>
      <w:color w:val="000000" w:themeColor="text1"/>
      <w:spacing w:val="5"/>
      <w:kern w:val="28"/>
      <w:sz w:val="36"/>
      <w:szCs w:val="52"/>
    </w:rPr>
  </w:style>
  <w:style w:type="character" w:customStyle="1" w:styleId="a4">
    <w:name w:val="Название Знак"/>
    <w:aliases w:val="Название1 Знак"/>
    <w:basedOn w:val="a0"/>
    <w:link w:val="a3"/>
    <w:uiPriority w:val="10"/>
    <w:rsid w:val="006C5CB4"/>
    <w:rPr>
      <w:rFonts w:ascii="Times New Roman" w:eastAsiaTheme="majorEastAsia" w:hAnsi="Times New Roman" w:cstheme="majorBidi"/>
      <w:color w:val="000000" w:themeColor="text1"/>
      <w:spacing w:val="5"/>
      <w:kern w:val="28"/>
      <w:sz w:val="36"/>
      <w:szCs w:val="5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3AB2"/>
    <w:pPr>
      <w:jc w:val="both"/>
    </w:pPr>
    <w:rPr>
      <w:rFonts w:ascii="Times New Roman" w:hAnsi="Times New Roman"/>
      <w:sz w:val="28"/>
    </w:rPr>
  </w:style>
  <w:style w:type="paragraph" w:styleId="1">
    <w:name w:val="heading 1"/>
    <w:aliases w:val="Заголовок 11"/>
    <w:basedOn w:val="a"/>
    <w:next w:val="a"/>
    <w:link w:val="10"/>
    <w:uiPriority w:val="9"/>
    <w:qFormat/>
    <w:rsid w:val="006C5CB4"/>
    <w:pPr>
      <w:keepNext/>
      <w:keepLines/>
      <w:spacing w:before="600" w:after="120"/>
      <w:jc w:val="left"/>
      <w:outlineLvl w:val="0"/>
    </w:pPr>
    <w:rPr>
      <w:rFonts w:eastAsiaTheme="majorEastAsia" w:cstheme="majorBidi"/>
      <w:b/>
      <w:bCs/>
      <w:color w:val="000000" w:themeColor="text1"/>
      <w:sz w:val="3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1"/>
    <w:basedOn w:val="1"/>
    <w:link w:val="110"/>
    <w:qFormat/>
    <w:rsid w:val="00283AB2"/>
    <w:pPr>
      <w:ind w:left="-426" w:firstLine="426"/>
      <w:jc w:val="center"/>
    </w:pPr>
    <w:rPr>
      <w:rFonts w:cs="Times New Roman"/>
      <w:b w:val="0"/>
    </w:rPr>
  </w:style>
  <w:style w:type="character" w:customStyle="1" w:styleId="110">
    <w:name w:val="Стиль11 Знак"/>
    <w:basedOn w:val="10"/>
    <w:link w:val="11"/>
    <w:rsid w:val="00283AB2"/>
    <w:rPr>
      <w:rFonts w:ascii="Times New Roman" w:eastAsiaTheme="majorEastAsia" w:hAnsi="Times New Roman" w:cs="Times New Roman"/>
      <w:b w:val="0"/>
      <w:bCs/>
      <w:color w:val="000000" w:themeColor="text1"/>
      <w:sz w:val="36"/>
      <w:szCs w:val="28"/>
    </w:rPr>
  </w:style>
  <w:style w:type="character" w:customStyle="1" w:styleId="10">
    <w:name w:val="Заголовок 1 Знак"/>
    <w:aliases w:val="Заголовок 11 Знак"/>
    <w:basedOn w:val="a0"/>
    <w:link w:val="1"/>
    <w:uiPriority w:val="9"/>
    <w:rsid w:val="006C5CB4"/>
    <w:rPr>
      <w:rFonts w:ascii="Times New Roman" w:eastAsiaTheme="majorEastAsia" w:hAnsi="Times New Roman" w:cstheme="majorBidi"/>
      <w:b/>
      <w:bCs/>
      <w:color w:val="000000" w:themeColor="text1"/>
      <w:sz w:val="36"/>
      <w:szCs w:val="28"/>
    </w:rPr>
  </w:style>
  <w:style w:type="paragraph" w:styleId="a3">
    <w:name w:val="Title"/>
    <w:aliases w:val="Название1"/>
    <w:basedOn w:val="a"/>
    <w:next w:val="a"/>
    <w:link w:val="a4"/>
    <w:uiPriority w:val="10"/>
    <w:qFormat/>
    <w:rsid w:val="006C5CB4"/>
    <w:pPr>
      <w:pBdr>
        <w:bottom w:val="single" w:sz="8" w:space="4" w:color="4F81BD" w:themeColor="accent1"/>
      </w:pBdr>
      <w:spacing w:after="300" w:line="240" w:lineRule="auto"/>
      <w:contextualSpacing/>
      <w:jc w:val="left"/>
    </w:pPr>
    <w:rPr>
      <w:rFonts w:eastAsiaTheme="majorEastAsia" w:cstheme="majorBidi"/>
      <w:color w:val="000000" w:themeColor="text1"/>
      <w:spacing w:val="5"/>
      <w:kern w:val="28"/>
      <w:sz w:val="36"/>
      <w:szCs w:val="52"/>
    </w:rPr>
  </w:style>
  <w:style w:type="character" w:customStyle="1" w:styleId="a4">
    <w:name w:val="Название Знак"/>
    <w:aliases w:val="Название1 Знак"/>
    <w:basedOn w:val="a0"/>
    <w:link w:val="a3"/>
    <w:uiPriority w:val="10"/>
    <w:rsid w:val="006C5CB4"/>
    <w:rPr>
      <w:rFonts w:ascii="Times New Roman" w:eastAsiaTheme="majorEastAsia" w:hAnsi="Times New Roman" w:cstheme="majorBidi"/>
      <w:color w:val="000000" w:themeColor="text1"/>
      <w:spacing w:val="5"/>
      <w:kern w:val="28"/>
      <w:sz w:val="36"/>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909</Words>
  <Characters>5186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Самоделкин</dc:creator>
  <cp:lastModifiedBy>Самоделкин</cp:lastModifiedBy>
  <cp:revision>7</cp:revision>
  <cp:lastPrinted>2017-02-25T07:57:00Z</cp:lastPrinted>
  <dcterms:created xsi:type="dcterms:W3CDTF">2017-02-24T12:03:00Z</dcterms:created>
  <dcterms:modified xsi:type="dcterms:W3CDTF">2017-03-04T15:58:00Z</dcterms:modified>
</cp:coreProperties>
</file>