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64DD" w:rsidRPr="005764DD" w:rsidRDefault="005764DD" w:rsidP="005764DD">
      <w:pPr>
        <w:pStyle w:val="c6"/>
        <w:shd w:val="clear" w:color="auto" w:fill="FFFFFF"/>
        <w:spacing w:before="0" w:beforeAutospacing="0" w:after="0" w:afterAutospacing="0"/>
        <w:jc w:val="center"/>
        <w:rPr>
          <w:rFonts w:ascii="Bernard MT Condensed" w:hAnsi="Bernard MT Condensed"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44"/>
          <w:szCs w:val="44"/>
        </w:rPr>
        <w:br/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Консультация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для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родителей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на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тему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: </w:t>
      </w:r>
      <w:r w:rsidRPr="005764DD">
        <w:rPr>
          <w:rStyle w:val="c7"/>
          <w:rFonts w:ascii="Bernard MT Condensed" w:hAnsi="Bernard MT Condensed" w:cs="Bernard MT Condensed"/>
          <w:b/>
          <w:bCs/>
          <w:color w:val="000000"/>
          <w:sz w:val="28"/>
          <w:szCs w:val="28"/>
        </w:rPr>
        <w:t>«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Роль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семьи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развитии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познавательной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активности</w:t>
      </w:r>
      <w:r w:rsidRPr="005764DD">
        <w:rPr>
          <w:rStyle w:val="c7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дошкольников</w:t>
      </w:r>
      <w:r w:rsidRPr="005764DD">
        <w:rPr>
          <w:rStyle w:val="c7"/>
          <w:rFonts w:ascii="Bernard MT Condensed" w:hAnsi="Bernard MT Condensed" w:cs="Bernard MT Condensed"/>
          <w:b/>
          <w:bCs/>
          <w:color w:val="000000"/>
          <w:sz w:val="28"/>
          <w:szCs w:val="28"/>
        </w:rPr>
        <w:t>»</w:t>
      </w:r>
    </w:p>
    <w:p w:rsidR="005764DD" w:rsidRPr="005764DD" w:rsidRDefault="005764DD" w:rsidP="005764DD">
      <w:pPr>
        <w:pStyle w:val="c6"/>
        <w:shd w:val="clear" w:color="auto" w:fill="FFFFFF"/>
        <w:spacing w:before="0" w:beforeAutospacing="0" w:after="0" w:afterAutospacing="0"/>
        <w:jc w:val="center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5"/>
          <w:rFonts w:ascii="Calibri" w:hAnsi="Calibri" w:cs="Calibri"/>
          <w:color w:val="000000"/>
          <w:sz w:val="28"/>
          <w:szCs w:val="28"/>
        </w:rPr>
        <w:t>Составила</w:t>
      </w:r>
      <w:r w:rsidRPr="005764DD">
        <w:rPr>
          <w:rStyle w:val="c5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5"/>
          <w:rFonts w:ascii="Calibri" w:hAnsi="Calibri" w:cs="Calibri"/>
          <w:color w:val="000000"/>
          <w:sz w:val="28"/>
          <w:szCs w:val="28"/>
        </w:rPr>
        <w:t>воспит</w:t>
      </w:r>
      <w:r w:rsidRPr="005764DD">
        <w:rPr>
          <w:rStyle w:val="c5"/>
          <w:rFonts w:ascii="Calibri" w:hAnsi="Calibri" w:cs="Calibri"/>
          <w:color w:val="000000"/>
          <w:sz w:val="28"/>
          <w:szCs w:val="28"/>
        </w:rPr>
        <w:t>атель</w:t>
      </w:r>
      <w:r w:rsidRPr="005764DD">
        <w:rPr>
          <w:rStyle w:val="c5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5"/>
          <w:rFonts w:ascii="Calibri" w:hAnsi="Calibri" w:cs="Calibri"/>
          <w:color w:val="000000"/>
          <w:sz w:val="28"/>
          <w:szCs w:val="28"/>
        </w:rPr>
        <w:t>Давыденко</w:t>
      </w:r>
      <w:r w:rsidRPr="005764DD">
        <w:rPr>
          <w:rStyle w:val="c5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5"/>
          <w:rFonts w:ascii="Calibri" w:hAnsi="Calibri" w:cs="Calibri"/>
          <w:color w:val="000000"/>
          <w:sz w:val="28"/>
          <w:szCs w:val="28"/>
        </w:rPr>
        <w:t>Виктория</w:t>
      </w:r>
      <w:r w:rsidRPr="005764DD">
        <w:rPr>
          <w:rStyle w:val="c5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5"/>
          <w:rFonts w:ascii="Calibri" w:hAnsi="Calibri" w:cs="Calibri"/>
          <w:color w:val="000000"/>
          <w:sz w:val="28"/>
          <w:szCs w:val="28"/>
        </w:rPr>
        <w:t>Александровна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jc w:val="center"/>
        <w:rPr>
          <w:rFonts w:ascii="Bernard MT Condensed" w:hAnsi="Bernard MT Condensed"/>
          <w:color w:val="000000"/>
          <w:sz w:val="28"/>
          <w:szCs w:val="28"/>
        </w:rPr>
      </w:pPr>
    </w:p>
    <w:p w:rsidR="005764DD" w:rsidRPr="005764DD" w:rsidRDefault="005764DD" w:rsidP="005764DD">
      <w:pPr>
        <w:pStyle w:val="c6"/>
        <w:shd w:val="clear" w:color="auto" w:fill="FFFFFF"/>
        <w:spacing w:before="0" w:beforeAutospacing="0" w:after="0" w:afterAutospacing="0"/>
        <w:jc w:val="center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Рекомендации</w:t>
      </w:r>
      <w:r w:rsidRPr="005764DD">
        <w:rPr>
          <w:rStyle w:val="c2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по</w:t>
      </w:r>
      <w:r w:rsidRPr="005764DD">
        <w:rPr>
          <w:rStyle w:val="c2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b/>
          <w:bCs/>
          <w:color w:val="000000"/>
          <w:sz w:val="28"/>
          <w:szCs w:val="28"/>
        </w:rPr>
        <w:t>«</w:t>
      </w:r>
      <w:r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О</w:t>
      </w:r>
      <w:bookmarkStart w:id="0" w:name="_GoBack"/>
      <w:bookmarkEnd w:id="0"/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рганизации</w:t>
      </w:r>
      <w:r w:rsidRPr="005764DD">
        <w:rPr>
          <w:rStyle w:val="c2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развивающей</w:t>
      </w:r>
      <w:r w:rsidRPr="005764DD">
        <w:rPr>
          <w:rStyle w:val="c2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среды</w:t>
      </w:r>
      <w:r w:rsidRPr="005764DD">
        <w:rPr>
          <w:rStyle w:val="c2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семье</w:t>
      </w:r>
      <w:r w:rsidRPr="005764DD">
        <w:rPr>
          <w:rStyle w:val="c2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для</w:t>
      </w:r>
      <w:r w:rsidRPr="005764DD">
        <w:rPr>
          <w:rStyle w:val="c2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познавательной</w:t>
      </w:r>
      <w:r w:rsidRPr="005764DD">
        <w:rPr>
          <w:rStyle w:val="c2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активности</w:t>
      </w:r>
      <w:r w:rsidRPr="005764DD">
        <w:rPr>
          <w:rStyle w:val="c2"/>
          <w:rFonts w:ascii="Bernard MT Condensed" w:hAnsi="Bernard MT Condensed"/>
          <w:b/>
          <w:bCs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b/>
          <w:bCs/>
          <w:color w:val="000000"/>
          <w:sz w:val="28"/>
          <w:szCs w:val="28"/>
        </w:rPr>
        <w:t>детей</w:t>
      </w:r>
      <w:r w:rsidRPr="005764DD">
        <w:rPr>
          <w:rStyle w:val="c2"/>
          <w:rFonts w:ascii="Bernard MT Condensed" w:hAnsi="Bernard MT Condensed" w:cs="Bernard MT Condensed"/>
          <w:b/>
          <w:bCs/>
          <w:color w:val="000000"/>
          <w:sz w:val="28"/>
          <w:szCs w:val="28"/>
        </w:rPr>
        <w:t>»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Источником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воспитания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proofErr w:type="gramStart"/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 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является</w:t>
      </w:r>
      <w:proofErr w:type="gramEnd"/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семья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Значение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семьи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воспитании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определено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семье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ребенок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находится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течение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значительной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части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своей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жизни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Познавательная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активность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является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врождённой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формируется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протяжении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сознательной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жизни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человека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proofErr w:type="gramStart"/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Семья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 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служит</w:t>
      </w:r>
      <w:proofErr w:type="gramEnd"/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первой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ступенью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 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которой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зависит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перейдёт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потенциальная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возможность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реальную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действительность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Уровень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развития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познавательной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proofErr w:type="gramStart"/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активности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 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определяется</w:t>
      </w:r>
      <w:proofErr w:type="gramEnd"/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индивидуально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психологическими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особенностями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условиями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воспитания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Важный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источник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познавательной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активности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дошкольника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–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опыт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творческой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деятельности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которая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базируется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системе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знаний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умений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Организация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познавательной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деятельности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должна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опираться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уже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развитые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потребности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прежде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потребности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ребенка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общении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взрослыми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одобрении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действий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поступков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рассуждений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мыслей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Родителям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необходимо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помнить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оптимальной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является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такая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организация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деятельности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время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которой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решать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поставленное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задание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различными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способами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каждый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которых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является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правильным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заслуживает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высокую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оценку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таких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условиях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сможет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сам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избрать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способ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решения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оценить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сделанное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удачное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  <w:u w:val="single"/>
        </w:rPr>
        <w:t>Необходимо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  <w:u w:val="single"/>
        </w:rPr>
        <w:t>знать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  <w:u w:val="single"/>
        </w:rPr>
        <w:t>основные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  <w:u w:val="single"/>
        </w:rPr>
        <w:t>принципы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  <w:u w:val="single"/>
        </w:rPr>
        <w:t>построения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  <w:u w:val="single"/>
        </w:rPr>
        <w:t>общения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  <w:u w:val="single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  <w:u w:val="single"/>
        </w:rPr>
        <w:t>детьми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  <w:u w:val="single"/>
        </w:rPr>
        <w:t>: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Любознательные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растут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любознательных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родителей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Открывайте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мир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вместе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вашим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Говорите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–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рассуждайте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вслух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обосновывайте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свои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 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 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суждения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Задавайте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чаще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вопрос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«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думаешь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?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»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Всегда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внимательно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выслушивайте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рассуждения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никогда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proofErr w:type="gramStart"/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смейтесь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 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над</w:t>
      </w:r>
      <w:proofErr w:type="gramEnd"/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ними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возможности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путешествуйте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Приглашайте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интересных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людей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общении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ними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отправляйте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«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поиграть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соседней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комнате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Ходите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музеи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Проводите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совместные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наблюдения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опыты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Эмоционально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поддерживайте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исследовательскую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деятельность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Поощряйте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инициативу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самостоятельность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Создавайте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условия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реализации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творческих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замыслов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Сделайте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свои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увлечения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предметом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общения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В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развивающую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(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домашнюю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)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среду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можно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включить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>: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измерительные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приборы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инструменты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весы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разного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вида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термометры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мерные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стаканы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линейки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сантиметры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;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познавательные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детские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энциклопедии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картинками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звери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должны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быть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нарисованы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реалистично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иметь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нормальные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пропорции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природную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окраску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)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хорошими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фотографиями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;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азбуки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картинные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книги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первого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;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былины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мифы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легенды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;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часы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настенные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календарь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;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настольно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печатные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игры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–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лото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proofErr w:type="spellStart"/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пазлы</w:t>
      </w:r>
      <w:proofErr w:type="spellEnd"/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;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настольные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игры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–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домино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шашки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шахматы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;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чистые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листы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белой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бумаги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фломастеры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краски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акварельные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карандаши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восковые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мелки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кисти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банки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тряпочки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бумага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клетку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линейку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клей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цветная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бумага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ножницы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пластилин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;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оборудованное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место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занятий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типу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учебной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зоны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школьника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Организация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интересной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совместной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деятельности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способствует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установлению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более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продуктивных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контактов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между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родителями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и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детьми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,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даёт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возможность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выработать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новые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формы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и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иные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нормы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совместных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действий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,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а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также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критически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оценить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собственный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стиль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взаимодействия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ребёнком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.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Сотрудничество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сплачивает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семью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Рекомендую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провести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дома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с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 xml:space="preserve"> </w:t>
      </w:r>
      <w:r w:rsidRPr="005764DD">
        <w:rPr>
          <w:rStyle w:val="c3"/>
          <w:rFonts w:ascii="Calibri" w:hAnsi="Calibri" w:cs="Calibri"/>
          <w:color w:val="000000"/>
          <w:sz w:val="28"/>
          <w:szCs w:val="28"/>
          <w:u w:val="single"/>
        </w:rPr>
        <w:t>детьми</w:t>
      </w:r>
      <w:r w:rsidRPr="005764DD">
        <w:rPr>
          <w:rStyle w:val="c3"/>
          <w:rFonts w:ascii="Bernard MT Condensed" w:hAnsi="Bernard MT Condensed"/>
          <w:color w:val="000000"/>
          <w:sz w:val="28"/>
          <w:szCs w:val="28"/>
          <w:u w:val="single"/>
        </w:rPr>
        <w:t>: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Эксперименты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которые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семья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дошкольного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возраста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проводить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домашних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условиях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Волшебные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краски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3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7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)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вопрос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«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рисовать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?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отвечают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рисовать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красками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карандашами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мелом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забывая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раннем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возрасте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пытались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рисовать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кашей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компотом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обсудить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вопрос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«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Откуда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берутся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краски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?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«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люди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делали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краски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?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Важно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отметить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природа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даёт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натуральные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краски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Если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предложите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листы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плотной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бумаги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тёртую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свеклу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морковку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зелень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петрушку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укроп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базилик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.),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несколько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ягодок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клубника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малина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смородина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.),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появится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возможность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оставить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след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листе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бумаги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помощью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овощей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ягод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зелени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проверить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когда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рисунки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получаются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более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яркими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цвета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натуральные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краски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Волшебный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материал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старшего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дошкольного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возраста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)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Предложить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слепить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нибудь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глины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после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проверить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прочность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построек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делают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вывод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вязкости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влажной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глины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сохранении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формы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после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высыхания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Выясняют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сухой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форму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сохраняет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Рассуждают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сделать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посуду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глины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проверяют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свойства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глины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вылепив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них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посуду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высушив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Слепки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природы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3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5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)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глины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игрушечного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теста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делать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только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фигурки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слепки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примеру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кусочек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глины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прижатый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коре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дерева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передаст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изгибы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трещинки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поверхности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Предложите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проделать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разными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породами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деревьев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саду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парке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Если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деревьев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поблизости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окажется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снимать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слепки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кирпича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бетонной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поверхности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Такие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игры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–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занятия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знакомят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многообразием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фактур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материалов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Песочные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часы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Показать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песочные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часы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Пусть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последят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пересыпается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Дайте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возможность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ощутить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длительность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минуты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Попросить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набрать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ладошку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больше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сжать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кулачок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смотреть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бежит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струйка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должны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разжимать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свой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кулачок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тех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высыплется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весь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Предложить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поразмышлять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над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поговоркой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"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Время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песок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", "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Время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".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Музыкальные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бутылочки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3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5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)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Даже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взрослые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иногда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получают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удовольствие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музыкального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эффекта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возникающего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помешивании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ложкой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стакане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Маленьким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нравится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вдвойне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восторге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производимого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шума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чувства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первооткрывателя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этого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явления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Если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предложите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несколько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одинаковых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бутылок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поставленных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ряд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разных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палочек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немного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появится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возможность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собственных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экспериментов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менять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уровень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бутылках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подкрасить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жидкость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вареньем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соком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Развлекаясь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постигает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различную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высоту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звуков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соответствии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наполняемостью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бутылки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;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ребенка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развивается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мышление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воображение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интерес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исследованиям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Реактивный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шарик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Предложить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надуть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воздушный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шар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отпустить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обратить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внимание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траекторию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длительность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полета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делают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вывод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чтобы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шарик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летел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дольше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надо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больше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надуть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воздух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вырываясь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шарика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заставляет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двигаться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противоположную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сторону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Рассказать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такой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же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принцип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используется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реактивных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двигателях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Свеча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банке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Предложить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выяснить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погасить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свечу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пламя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),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прикасаясь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свече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пламени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задувая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Вместе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детьми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проделать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следующее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зажечь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свечу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накрыть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банкой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понаблюдать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тех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погаснет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Подвести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выводу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горение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нужен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кислород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который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этом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превращается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другой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газ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proofErr w:type="gramStart"/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Поэтому</w:t>
      </w:r>
      <w:proofErr w:type="gramEnd"/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когда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доступ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кислорода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огню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затруднен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огонь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гаснет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Люди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используют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для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тушения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огня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пожарах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Почему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выливается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?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Предложить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перевернуть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стакан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пролив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высказывают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предположения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пробуют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Затем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наполнить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стакан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краев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покрыть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почтовой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открыткой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слегка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придерживая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пальцами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перевернуть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стакан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вверх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дном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Убираем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руку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открытка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падает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выливается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Почему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выливается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стакана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когда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под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ним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лист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бумаги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лист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бумаги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давит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воздух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прижимает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лист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краям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стакана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дает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вылиться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причина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воздушное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давление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).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Волшебный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человечек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4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6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)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Выберите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небольшую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неиспорченную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картофелину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вырежьте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немного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мякоти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одного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конца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Затем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срежьте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основание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противоположной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стороны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чтобы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картофелина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могла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ровно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стоять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Лучше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если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подготовительная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работа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будет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проделана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взрослым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хотя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некоторые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тоже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смогут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этим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справиться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последующую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работу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выполняет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самостоятельно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Пусть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смочит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ватный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комочек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убедитесь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комочек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хорошо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пропитан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влагой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)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поместит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вырезанное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картофелине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отверстие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Насыплет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туда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немного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семян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травы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горчицы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кресс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-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салата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затем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поставит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картофелину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блюдце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Через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несколько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дней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картофелины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появятся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зелёные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«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волосики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может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сделать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глазки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кнопок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пуговиц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чтобы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получилась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рожица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игра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многоцелевая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кроме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наблюдения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проращиванием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семян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ребёнок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тренирует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ещё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глазомер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совместно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родителями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самостоятельно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зависимости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возраста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)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делает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соответствующие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выводы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Опыт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Дома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вскипятить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чайник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понаблюдать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ним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когда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кипит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Старайтесь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чтоб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ваш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ребенок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сам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пытался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ответить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вопросы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: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выходит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носика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чайника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закипании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?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)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Откуда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появился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чайнике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же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наливали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?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нагревании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превратилась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.)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Поднесите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струе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пара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холодное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стекло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подержите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над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паром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выключите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чайник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-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Откуда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появились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капельки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стекле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?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Перед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опытом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стекло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было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чистым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сухим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(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когда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попал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холодное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стекло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опять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превратился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.)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Объясните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ребенку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происходит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природе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Каждый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день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Солнце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нагревает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морях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реках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только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нагрелась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чайнике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превращается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пар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виде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пара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капли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влаги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поднимаются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воздух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.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Когда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капелек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набирается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много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они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образуют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облако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потом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выпадают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виде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осадков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землю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Задание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: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Нарисуйте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детьми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как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вода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морей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возвращается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обратно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реку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или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море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Работа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детьми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опытнической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деятельности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находит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отражение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творческой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деятельности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детей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 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Опыты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эксперименты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позволяют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объединить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виды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деятельности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стороны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воспитания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развивают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наблюдательность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пытливость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ума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развивают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стремление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познанию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мира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все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познавательные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способности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умение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изобретать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использовать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нестандартные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решения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в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трудных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ситуациях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создавать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творческую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личность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хочется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закончить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китайским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изречением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: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«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услышал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забыл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увидел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помню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.</w:t>
      </w:r>
    </w:p>
    <w:p w:rsidR="005764DD" w:rsidRPr="005764DD" w:rsidRDefault="005764DD" w:rsidP="005764DD">
      <w:pPr>
        <w:pStyle w:val="c0"/>
        <w:shd w:val="clear" w:color="auto" w:fill="FFFFFF"/>
        <w:spacing w:before="0" w:beforeAutospacing="0" w:after="0" w:afterAutospacing="0"/>
        <w:rPr>
          <w:rFonts w:ascii="Bernard MT Condensed" w:hAnsi="Bernard MT Condensed"/>
          <w:color w:val="000000"/>
          <w:sz w:val="28"/>
          <w:szCs w:val="28"/>
        </w:rPr>
      </w:pP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что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сделал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,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я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 xml:space="preserve"> </w:t>
      </w:r>
      <w:r w:rsidRPr="005764DD">
        <w:rPr>
          <w:rStyle w:val="c2"/>
          <w:rFonts w:ascii="Calibri" w:hAnsi="Calibri" w:cs="Calibri"/>
          <w:color w:val="000000"/>
          <w:sz w:val="28"/>
          <w:szCs w:val="28"/>
        </w:rPr>
        <w:t>знаю</w:t>
      </w:r>
      <w:r w:rsidRPr="005764DD">
        <w:rPr>
          <w:rStyle w:val="c2"/>
          <w:rFonts w:ascii="Bernard MT Condensed" w:hAnsi="Bernard MT Condensed"/>
          <w:color w:val="000000"/>
          <w:sz w:val="28"/>
          <w:szCs w:val="28"/>
        </w:rPr>
        <w:t>!</w:t>
      </w:r>
      <w:r w:rsidRPr="005764DD">
        <w:rPr>
          <w:rStyle w:val="c2"/>
          <w:rFonts w:ascii="Bernard MT Condensed" w:hAnsi="Bernard MT Condensed" w:cs="Bernard MT Condensed"/>
          <w:color w:val="000000"/>
          <w:sz w:val="28"/>
          <w:szCs w:val="28"/>
        </w:rPr>
        <w:t>»</w:t>
      </w:r>
    </w:p>
    <w:p w:rsidR="005614AA" w:rsidRPr="005764DD" w:rsidRDefault="005614AA">
      <w:pPr>
        <w:rPr>
          <w:rFonts w:ascii="Bernard MT Condensed" w:hAnsi="Bernard MT Condensed"/>
          <w:sz w:val="28"/>
          <w:szCs w:val="28"/>
        </w:rPr>
      </w:pPr>
    </w:p>
    <w:sectPr w:rsidR="005614AA" w:rsidRPr="005764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674"/>
    <w:rsid w:val="005614AA"/>
    <w:rsid w:val="005764DD"/>
    <w:rsid w:val="00BD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0FA6EC-54DE-4A72-9629-DD89ACE06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576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764DD"/>
  </w:style>
  <w:style w:type="character" w:customStyle="1" w:styleId="c5">
    <w:name w:val="c5"/>
    <w:basedOn w:val="a0"/>
    <w:rsid w:val="005764DD"/>
  </w:style>
  <w:style w:type="paragraph" w:customStyle="1" w:styleId="c0">
    <w:name w:val="c0"/>
    <w:basedOn w:val="a"/>
    <w:rsid w:val="00576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764DD"/>
  </w:style>
  <w:style w:type="character" w:customStyle="1" w:styleId="c3">
    <w:name w:val="c3"/>
    <w:basedOn w:val="a0"/>
    <w:rsid w:val="00576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4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1482</Words>
  <Characters>8451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2</cp:revision>
  <dcterms:created xsi:type="dcterms:W3CDTF">2018-09-26T16:31:00Z</dcterms:created>
  <dcterms:modified xsi:type="dcterms:W3CDTF">2018-09-26T16:34:00Z</dcterms:modified>
</cp:coreProperties>
</file>