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E82" w:rsidRDefault="000B2E82" w:rsidP="00687CFB">
      <w:pPr>
        <w:pStyle w:val="a3"/>
        <w:spacing w:before="0" w:beforeAutospacing="0" w:after="0" w:afterAutospacing="0" w:line="360" w:lineRule="auto"/>
        <w:ind w:left="720"/>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6220B8" w:rsidRDefault="006220B8" w:rsidP="00ED4420">
      <w:pPr>
        <w:pStyle w:val="a3"/>
        <w:spacing w:before="0" w:beforeAutospacing="0" w:after="0" w:afterAutospacing="0" w:line="360" w:lineRule="auto"/>
        <w:jc w:val="center"/>
        <w:rPr>
          <w:b/>
          <w:sz w:val="40"/>
          <w:szCs w:val="40"/>
        </w:rPr>
      </w:pPr>
    </w:p>
    <w:p w:rsidR="000B2E82" w:rsidRDefault="000B2E82" w:rsidP="00ED4420">
      <w:pPr>
        <w:pStyle w:val="a3"/>
        <w:spacing w:before="0" w:beforeAutospacing="0" w:after="0" w:afterAutospacing="0" w:line="360" w:lineRule="auto"/>
        <w:jc w:val="center"/>
        <w:rPr>
          <w:b/>
          <w:sz w:val="40"/>
          <w:szCs w:val="40"/>
        </w:rPr>
      </w:pPr>
      <w:r w:rsidRPr="000B2E82">
        <w:rPr>
          <w:b/>
          <w:sz w:val="40"/>
          <w:szCs w:val="40"/>
        </w:rPr>
        <w:t>Дифференцированный подход к учащимся на уроках физкультуры</w:t>
      </w:r>
    </w:p>
    <w:p w:rsidR="006220B8" w:rsidRDefault="006220B8" w:rsidP="006220B8">
      <w:pPr>
        <w:pStyle w:val="a3"/>
        <w:spacing w:before="0" w:beforeAutospacing="0" w:after="0" w:afterAutospacing="0" w:line="360" w:lineRule="auto"/>
        <w:jc w:val="right"/>
        <w:rPr>
          <w:b/>
          <w:sz w:val="28"/>
          <w:szCs w:val="28"/>
        </w:rPr>
      </w:pPr>
    </w:p>
    <w:p w:rsidR="006220B8" w:rsidRDefault="006220B8" w:rsidP="006220B8">
      <w:pPr>
        <w:pStyle w:val="a3"/>
        <w:spacing w:before="0" w:beforeAutospacing="0" w:after="0" w:afterAutospacing="0" w:line="360" w:lineRule="auto"/>
        <w:jc w:val="right"/>
        <w:rPr>
          <w:b/>
          <w:sz w:val="28"/>
          <w:szCs w:val="28"/>
        </w:rPr>
      </w:pPr>
      <w:r w:rsidRPr="006220B8">
        <w:rPr>
          <w:b/>
          <w:sz w:val="28"/>
          <w:szCs w:val="28"/>
        </w:rPr>
        <w:t>Учитель физкультуры</w:t>
      </w:r>
    </w:p>
    <w:p w:rsidR="000B2E82" w:rsidRPr="006220B8" w:rsidRDefault="006220B8" w:rsidP="006220B8">
      <w:pPr>
        <w:pStyle w:val="a3"/>
        <w:spacing w:before="0" w:beforeAutospacing="0" w:after="0" w:afterAutospacing="0" w:line="360" w:lineRule="auto"/>
        <w:jc w:val="right"/>
        <w:rPr>
          <w:b/>
          <w:sz w:val="28"/>
          <w:szCs w:val="28"/>
        </w:rPr>
      </w:pPr>
      <w:r>
        <w:rPr>
          <w:b/>
          <w:sz w:val="28"/>
          <w:szCs w:val="28"/>
        </w:rPr>
        <w:t xml:space="preserve"> М</w:t>
      </w:r>
      <w:r w:rsidR="00AA09E5">
        <w:rPr>
          <w:b/>
          <w:sz w:val="28"/>
          <w:szCs w:val="28"/>
        </w:rPr>
        <w:t>Б</w:t>
      </w:r>
      <w:r>
        <w:rPr>
          <w:b/>
          <w:sz w:val="28"/>
          <w:szCs w:val="28"/>
        </w:rPr>
        <w:t>ОУ СОШ №2, г. Мегион</w:t>
      </w:r>
    </w:p>
    <w:p w:rsidR="006220B8" w:rsidRPr="006220B8" w:rsidRDefault="006220B8" w:rsidP="006220B8">
      <w:pPr>
        <w:pStyle w:val="a3"/>
        <w:spacing w:before="0" w:beforeAutospacing="0" w:after="0" w:afterAutospacing="0" w:line="360" w:lineRule="auto"/>
        <w:jc w:val="right"/>
        <w:rPr>
          <w:b/>
          <w:sz w:val="28"/>
          <w:szCs w:val="28"/>
        </w:rPr>
      </w:pPr>
      <w:r w:rsidRPr="006220B8">
        <w:rPr>
          <w:b/>
          <w:sz w:val="28"/>
          <w:szCs w:val="28"/>
        </w:rPr>
        <w:t>Шадрина А.А</w:t>
      </w:r>
    </w:p>
    <w:p w:rsidR="000B2E82" w:rsidRPr="000B2E82" w:rsidRDefault="000B2E82" w:rsidP="00ED4420">
      <w:pPr>
        <w:pStyle w:val="a3"/>
        <w:spacing w:before="0" w:beforeAutospacing="0" w:after="0" w:afterAutospacing="0" w:line="360" w:lineRule="auto"/>
        <w:jc w:val="center"/>
        <w:rPr>
          <w:b/>
          <w:sz w:val="40"/>
          <w:szCs w:val="40"/>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0B2E82" w:rsidRDefault="000B2E82" w:rsidP="00ED4420">
      <w:pPr>
        <w:pStyle w:val="a3"/>
        <w:spacing w:before="0" w:beforeAutospacing="0" w:after="0" w:afterAutospacing="0" w:line="360" w:lineRule="auto"/>
        <w:jc w:val="center"/>
        <w:rPr>
          <w:b/>
          <w:sz w:val="36"/>
          <w:szCs w:val="36"/>
        </w:rPr>
      </w:pPr>
    </w:p>
    <w:p w:rsidR="006220B8" w:rsidRDefault="006220B8" w:rsidP="00ED4420">
      <w:pPr>
        <w:pStyle w:val="a3"/>
        <w:spacing w:before="0" w:beforeAutospacing="0" w:after="0" w:afterAutospacing="0" w:line="360" w:lineRule="auto"/>
        <w:jc w:val="center"/>
        <w:rPr>
          <w:b/>
          <w:sz w:val="36"/>
          <w:szCs w:val="36"/>
        </w:rPr>
      </w:pPr>
    </w:p>
    <w:p w:rsidR="00ED4420" w:rsidRPr="00C26AC0" w:rsidRDefault="00ED4420" w:rsidP="00ED4420">
      <w:pPr>
        <w:pStyle w:val="a3"/>
        <w:spacing w:before="0" w:beforeAutospacing="0" w:after="0" w:afterAutospacing="0" w:line="360" w:lineRule="auto"/>
        <w:jc w:val="center"/>
        <w:rPr>
          <w:b/>
          <w:sz w:val="32"/>
          <w:szCs w:val="32"/>
        </w:rPr>
      </w:pPr>
      <w:r w:rsidRPr="00C26AC0">
        <w:rPr>
          <w:b/>
          <w:sz w:val="32"/>
          <w:szCs w:val="32"/>
        </w:rPr>
        <w:lastRenderedPageBreak/>
        <w:t xml:space="preserve">Введение </w:t>
      </w:r>
    </w:p>
    <w:p w:rsidR="00ED4420" w:rsidRPr="00C26AC0" w:rsidRDefault="00ED4420" w:rsidP="00C26AC0">
      <w:pPr>
        <w:autoSpaceDE w:val="0"/>
        <w:autoSpaceDN w:val="0"/>
        <w:adjustRightInd w:val="0"/>
        <w:spacing w:line="360" w:lineRule="auto"/>
        <w:ind w:firstLine="709"/>
        <w:jc w:val="both"/>
        <w:rPr>
          <w:color w:val="000000"/>
          <w:sz w:val="28"/>
          <w:szCs w:val="28"/>
        </w:rPr>
      </w:pPr>
      <w:r w:rsidRPr="00C26AC0">
        <w:rPr>
          <w:sz w:val="28"/>
          <w:szCs w:val="28"/>
        </w:rPr>
        <w:t>В настоящее время сфера образования переживает период качественных преобразований.</w:t>
      </w:r>
      <w:r w:rsidRPr="00C26AC0">
        <w:rPr>
          <w:color w:val="000000"/>
          <w:sz w:val="28"/>
          <w:szCs w:val="28"/>
        </w:rPr>
        <w:t xml:space="preserve"> Ряд авторов рекомендует при осуществлении дифференцированного подхода в процессе обучения физическим упражнениям школьников использовать различные методы и приемы психолого-педагогического воздействия. </w:t>
      </w:r>
    </w:p>
    <w:p w:rsidR="00ED4420" w:rsidRPr="00C26AC0" w:rsidRDefault="00ED4420" w:rsidP="00C26AC0">
      <w:pPr>
        <w:autoSpaceDE w:val="0"/>
        <w:autoSpaceDN w:val="0"/>
        <w:adjustRightInd w:val="0"/>
        <w:spacing w:line="360" w:lineRule="auto"/>
        <w:ind w:firstLine="709"/>
        <w:jc w:val="both"/>
        <w:rPr>
          <w:color w:val="000000"/>
          <w:sz w:val="28"/>
          <w:szCs w:val="28"/>
        </w:rPr>
      </w:pPr>
      <w:r w:rsidRPr="00C26AC0">
        <w:rPr>
          <w:color w:val="000000"/>
          <w:sz w:val="28"/>
          <w:szCs w:val="28"/>
        </w:rPr>
        <w:t xml:space="preserve">Разрабатывая практические вопросы дифференцированного подхода в процессе обучения физическим упражнениям, З.И. Кузнецова считает, что </w:t>
      </w:r>
      <w:r w:rsidR="00C77B15">
        <w:rPr>
          <w:color w:val="000000"/>
          <w:sz w:val="28"/>
          <w:szCs w:val="28"/>
        </w:rPr>
        <w:t>в первую очередь необходимо опи</w:t>
      </w:r>
      <w:r w:rsidRPr="00C26AC0">
        <w:rPr>
          <w:color w:val="000000"/>
          <w:sz w:val="28"/>
          <w:szCs w:val="28"/>
        </w:rPr>
        <w:t xml:space="preserve">раться на данные врачебного контроля за состоянием здоровья школьников. </w:t>
      </w:r>
    </w:p>
    <w:p w:rsidR="00ED4420" w:rsidRPr="00C26AC0" w:rsidRDefault="00ED4420" w:rsidP="00C26AC0">
      <w:pPr>
        <w:autoSpaceDE w:val="0"/>
        <w:autoSpaceDN w:val="0"/>
        <w:adjustRightInd w:val="0"/>
        <w:spacing w:line="360" w:lineRule="auto"/>
        <w:ind w:firstLine="709"/>
        <w:jc w:val="both"/>
        <w:rPr>
          <w:color w:val="000000"/>
          <w:sz w:val="28"/>
          <w:szCs w:val="28"/>
        </w:rPr>
      </w:pPr>
      <w:r w:rsidRPr="00C26AC0">
        <w:rPr>
          <w:color w:val="000000"/>
          <w:sz w:val="28"/>
          <w:szCs w:val="28"/>
        </w:rPr>
        <w:t>В.В. Маркелов  при изучении влияния общепринятых м</w:t>
      </w:r>
      <w:r w:rsidR="00C26AC0">
        <w:rPr>
          <w:color w:val="000000"/>
          <w:sz w:val="28"/>
          <w:szCs w:val="28"/>
        </w:rPr>
        <w:t>етодов педагогического воздейст</w:t>
      </w:r>
      <w:r w:rsidRPr="00C26AC0">
        <w:rPr>
          <w:color w:val="000000"/>
          <w:sz w:val="28"/>
          <w:szCs w:val="28"/>
        </w:rPr>
        <w:t xml:space="preserve">вия (оценка, похвала, порицание) на обучаемость физическим упражнениям обнаружил, что они неодинаково влияют на успешность формирования навыка у школьников с различными типологическими свойствами. На успешность обучения школьников с сильной нервной системой наиболее эффективно действует порицание и оценка, а на учащихся со слабой нервной системой наиболее положительное влияние оказывает обычная учебная мотивация и похвала. </w:t>
      </w:r>
    </w:p>
    <w:p w:rsidR="00C26AC0" w:rsidRDefault="00ED4420" w:rsidP="00C26AC0">
      <w:pPr>
        <w:autoSpaceDE w:val="0"/>
        <w:autoSpaceDN w:val="0"/>
        <w:adjustRightInd w:val="0"/>
        <w:spacing w:line="360" w:lineRule="auto"/>
        <w:ind w:firstLine="709"/>
        <w:jc w:val="both"/>
        <w:rPr>
          <w:sz w:val="28"/>
          <w:szCs w:val="28"/>
        </w:rPr>
      </w:pPr>
      <w:r w:rsidRPr="00C26AC0">
        <w:rPr>
          <w:sz w:val="28"/>
          <w:szCs w:val="28"/>
        </w:rPr>
        <w:t xml:space="preserve">Изучив психолого-педагогическую теорию учебной деятельности </w:t>
      </w:r>
      <w:proofErr w:type="spellStart"/>
      <w:r w:rsidRPr="00C26AC0">
        <w:rPr>
          <w:sz w:val="28"/>
          <w:szCs w:val="28"/>
        </w:rPr>
        <w:t>Д.Б.Эльконина</w:t>
      </w:r>
      <w:proofErr w:type="spellEnd"/>
      <w:r w:rsidRPr="00C26AC0">
        <w:rPr>
          <w:sz w:val="28"/>
          <w:szCs w:val="28"/>
        </w:rPr>
        <w:t xml:space="preserve"> и </w:t>
      </w:r>
      <w:proofErr w:type="spellStart"/>
      <w:r w:rsidRPr="00C26AC0">
        <w:rPr>
          <w:sz w:val="28"/>
          <w:szCs w:val="28"/>
        </w:rPr>
        <w:t>В.В.Давыдова</w:t>
      </w:r>
      <w:proofErr w:type="spellEnd"/>
      <w:r w:rsidRPr="00C26AC0">
        <w:rPr>
          <w:sz w:val="28"/>
          <w:szCs w:val="28"/>
        </w:rPr>
        <w:t xml:space="preserve"> «Возрастные и индивидуально-психологические особенности формирования учебной деятельности» на своих уроках, дало мне возможность повысить знания детей о том, как научиться управлять своими движениями; развивать само умение управлять своими двигательными действиями, формировать положительное отношение к урокам физической культуры. Я поняла, что основным источником становления и развития познавательной активности является не сам ученик, а организованное обучение. Чем лучше будут созданы обучающие условия, тем </w:t>
      </w:r>
      <w:proofErr w:type="spellStart"/>
      <w:r w:rsidRPr="00C26AC0">
        <w:rPr>
          <w:sz w:val="28"/>
          <w:szCs w:val="28"/>
        </w:rPr>
        <w:t>оптимальнее</w:t>
      </w:r>
      <w:proofErr w:type="spellEnd"/>
      <w:r w:rsidRPr="00C26AC0">
        <w:rPr>
          <w:sz w:val="28"/>
          <w:szCs w:val="28"/>
        </w:rPr>
        <w:t xml:space="preserve"> будет развиваться ученик. Трудоёмкость опыта заключается в том, что ученик усваивает нечто в форме учебной деятельности только тогда, когда у него есть внутренняя потребность и мотивация такого усвоения, </w:t>
      </w:r>
      <w:r w:rsidRPr="00C26AC0">
        <w:rPr>
          <w:sz w:val="28"/>
          <w:szCs w:val="28"/>
        </w:rPr>
        <w:lastRenderedPageBreak/>
        <w:t>которое я стараюсь формировать у ребёнка на уроках физической культуры. Это усвоение должно носить творческий характер, так как только в этом случае наиболее полно развивается личность. Учащиеся осознают: чтобы освоить какие-либо движения, сначала необходима общая база для этого, становилось понятным и другое: чем лучше они подготовятся физически, тем легче будет происходить овладение этими действиями.</w:t>
      </w:r>
    </w:p>
    <w:p w:rsidR="00ED4420" w:rsidRPr="00C26AC0" w:rsidRDefault="00ED4420" w:rsidP="00C26AC0">
      <w:pPr>
        <w:autoSpaceDE w:val="0"/>
        <w:autoSpaceDN w:val="0"/>
        <w:adjustRightInd w:val="0"/>
        <w:spacing w:line="360" w:lineRule="auto"/>
        <w:ind w:firstLine="709"/>
        <w:jc w:val="both"/>
        <w:rPr>
          <w:sz w:val="28"/>
          <w:szCs w:val="28"/>
        </w:rPr>
      </w:pPr>
      <w:r w:rsidRPr="00C26AC0">
        <w:rPr>
          <w:sz w:val="28"/>
          <w:szCs w:val="28"/>
        </w:rPr>
        <w:t xml:space="preserve"> Я считаю, что одним из основных требований, предъявляемых к учителям физической культуры, является необходимость осуществления дифференцированного подхода к формированию навыков самоконтроля и </w:t>
      </w:r>
      <w:proofErr w:type="spellStart"/>
      <w:r w:rsidRPr="00C26AC0">
        <w:rPr>
          <w:sz w:val="28"/>
          <w:szCs w:val="28"/>
        </w:rPr>
        <w:t>саморегуляции</w:t>
      </w:r>
      <w:proofErr w:type="spellEnd"/>
      <w:r w:rsidRPr="00C26AC0">
        <w:rPr>
          <w:sz w:val="28"/>
          <w:szCs w:val="28"/>
        </w:rPr>
        <w:t xml:space="preserve"> в процессе двигательной деятельности.</w:t>
      </w:r>
    </w:p>
    <w:p w:rsidR="00AC7FF2" w:rsidRPr="00C26AC0" w:rsidRDefault="00AC7FF2" w:rsidP="00C26AC0">
      <w:pPr>
        <w:autoSpaceDE w:val="0"/>
        <w:autoSpaceDN w:val="0"/>
        <w:adjustRightInd w:val="0"/>
        <w:spacing w:line="360" w:lineRule="auto"/>
        <w:ind w:firstLine="709"/>
        <w:jc w:val="both"/>
        <w:rPr>
          <w:color w:val="000000"/>
          <w:sz w:val="28"/>
          <w:szCs w:val="28"/>
        </w:rPr>
      </w:pPr>
      <w:r w:rsidRPr="00C26AC0">
        <w:rPr>
          <w:sz w:val="28"/>
          <w:szCs w:val="28"/>
        </w:rPr>
        <w:t xml:space="preserve">Дифференцированный и индивидуальный подход особенно важны для обучающихся, имеющих низкие и высокие результаты в области физической культуры. Изучая широкий круг вопросов, связанных с теорией и методикой преподавания физкультуры, содержанием программ и государственного образовательного стандарта, я пришла к выводу, что наиболее подходящим для реализации </w:t>
      </w:r>
      <w:proofErr w:type="spellStart"/>
      <w:r w:rsidRPr="00C26AC0">
        <w:rPr>
          <w:sz w:val="28"/>
          <w:szCs w:val="28"/>
        </w:rPr>
        <w:t>компетентностного</w:t>
      </w:r>
      <w:proofErr w:type="spellEnd"/>
      <w:r w:rsidRPr="00C26AC0">
        <w:rPr>
          <w:sz w:val="28"/>
          <w:szCs w:val="28"/>
        </w:rPr>
        <w:t xml:space="preserve"> подхода является комплексная программа физического воспитания обучающихся под редакцией В.И.Ляха.</w:t>
      </w:r>
      <w:r w:rsidR="00C26AC0">
        <w:rPr>
          <w:sz w:val="28"/>
          <w:szCs w:val="28"/>
        </w:rPr>
        <w:t xml:space="preserve"> </w:t>
      </w:r>
      <w:r w:rsidRPr="00C26AC0">
        <w:rPr>
          <w:sz w:val="28"/>
          <w:szCs w:val="28"/>
        </w:rPr>
        <w:t>Мой опыт основан на теоретических данных преподаваемого предмета, практической направленности обучения, дифференциации и индивидуализации содержания изучаемого предмета</w:t>
      </w:r>
    </w:p>
    <w:p w:rsidR="00ED4420" w:rsidRPr="00C26AC0" w:rsidRDefault="00ED4420" w:rsidP="00C26AC0">
      <w:pPr>
        <w:pStyle w:val="a3"/>
        <w:spacing w:before="0" w:beforeAutospacing="0" w:after="0" w:afterAutospacing="0" w:line="360" w:lineRule="auto"/>
        <w:ind w:firstLine="709"/>
        <w:jc w:val="both"/>
        <w:rPr>
          <w:sz w:val="28"/>
          <w:szCs w:val="28"/>
        </w:rPr>
      </w:pPr>
      <w:r w:rsidRPr="00C26AC0">
        <w:rPr>
          <w:sz w:val="28"/>
          <w:szCs w:val="28"/>
        </w:rPr>
        <w:t xml:space="preserve"> </w:t>
      </w:r>
    </w:p>
    <w:p w:rsidR="00ED4420" w:rsidRPr="00C26AC0" w:rsidRDefault="00ED4420" w:rsidP="00C26AC0">
      <w:pPr>
        <w:pStyle w:val="a3"/>
        <w:spacing w:before="0" w:beforeAutospacing="0" w:after="0" w:afterAutospacing="0" w:line="360" w:lineRule="auto"/>
        <w:ind w:firstLine="709"/>
        <w:jc w:val="both"/>
        <w:rPr>
          <w:sz w:val="28"/>
          <w:szCs w:val="28"/>
        </w:rPr>
      </w:pPr>
    </w:p>
    <w:p w:rsidR="00ED4420" w:rsidRPr="00C26AC0" w:rsidRDefault="00ED4420" w:rsidP="00C26AC0">
      <w:pPr>
        <w:pStyle w:val="a3"/>
        <w:spacing w:before="0" w:beforeAutospacing="0" w:after="0" w:afterAutospacing="0" w:line="360" w:lineRule="auto"/>
        <w:ind w:firstLine="709"/>
        <w:jc w:val="both"/>
        <w:rPr>
          <w:sz w:val="28"/>
          <w:szCs w:val="28"/>
        </w:rPr>
      </w:pPr>
    </w:p>
    <w:p w:rsidR="00ED4420" w:rsidRPr="00C26AC0" w:rsidRDefault="00ED4420" w:rsidP="00C26AC0">
      <w:pPr>
        <w:pStyle w:val="a3"/>
        <w:spacing w:before="0" w:beforeAutospacing="0" w:after="0" w:afterAutospacing="0" w:line="360" w:lineRule="auto"/>
        <w:ind w:firstLine="709"/>
        <w:jc w:val="both"/>
        <w:rPr>
          <w:sz w:val="28"/>
          <w:szCs w:val="28"/>
        </w:rPr>
      </w:pPr>
    </w:p>
    <w:p w:rsidR="00ED4420" w:rsidRPr="00C26AC0" w:rsidRDefault="00ED4420" w:rsidP="00C26AC0">
      <w:pPr>
        <w:pStyle w:val="a3"/>
        <w:spacing w:before="0" w:beforeAutospacing="0" w:after="0" w:afterAutospacing="0" w:line="360" w:lineRule="auto"/>
        <w:ind w:firstLine="709"/>
        <w:jc w:val="both"/>
        <w:rPr>
          <w:sz w:val="28"/>
          <w:szCs w:val="28"/>
        </w:rPr>
      </w:pPr>
    </w:p>
    <w:p w:rsidR="00ED4420" w:rsidRPr="00C26AC0" w:rsidRDefault="00ED4420" w:rsidP="00C26AC0">
      <w:pPr>
        <w:pStyle w:val="a3"/>
        <w:spacing w:before="0" w:beforeAutospacing="0" w:after="0" w:afterAutospacing="0" w:line="360" w:lineRule="auto"/>
        <w:ind w:firstLine="709"/>
        <w:jc w:val="both"/>
        <w:rPr>
          <w:sz w:val="28"/>
          <w:szCs w:val="28"/>
        </w:rPr>
      </w:pPr>
    </w:p>
    <w:p w:rsidR="00ED4420" w:rsidRPr="00C26AC0" w:rsidRDefault="00ED4420" w:rsidP="00C26AC0">
      <w:pPr>
        <w:pStyle w:val="a3"/>
        <w:spacing w:before="0" w:beforeAutospacing="0" w:after="0" w:afterAutospacing="0" w:line="360" w:lineRule="auto"/>
        <w:ind w:firstLine="709"/>
        <w:jc w:val="both"/>
        <w:rPr>
          <w:sz w:val="28"/>
          <w:szCs w:val="28"/>
        </w:rPr>
      </w:pPr>
    </w:p>
    <w:p w:rsidR="00C26AC0" w:rsidRDefault="00C26AC0" w:rsidP="00C26AC0">
      <w:pPr>
        <w:pStyle w:val="a3"/>
        <w:spacing w:before="0" w:beforeAutospacing="0" w:after="0" w:afterAutospacing="0" w:line="360" w:lineRule="auto"/>
        <w:ind w:firstLine="709"/>
        <w:jc w:val="both"/>
        <w:rPr>
          <w:b/>
          <w:sz w:val="28"/>
          <w:szCs w:val="28"/>
        </w:rPr>
      </w:pPr>
    </w:p>
    <w:p w:rsidR="00C26AC0" w:rsidRDefault="00C26AC0" w:rsidP="00C26AC0">
      <w:pPr>
        <w:pStyle w:val="a3"/>
        <w:spacing w:before="0" w:beforeAutospacing="0" w:after="0" w:afterAutospacing="0" w:line="360" w:lineRule="auto"/>
        <w:ind w:firstLine="709"/>
        <w:jc w:val="both"/>
        <w:rPr>
          <w:b/>
          <w:sz w:val="28"/>
          <w:szCs w:val="28"/>
        </w:rPr>
      </w:pPr>
    </w:p>
    <w:p w:rsidR="00C26AC0" w:rsidRDefault="00C26AC0" w:rsidP="00C26AC0">
      <w:pPr>
        <w:pStyle w:val="a3"/>
        <w:spacing w:before="0" w:beforeAutospacing="0" w:after="0" w:afterAutospacing="0" w:line="360" w:lineRule="auto"/>
        <w:ind w:firstLine="709"/>
        <w:jc w:val="both"/>
        <w:rPr>
          <w:b/>
          <w:sz w:val="28"/>
          <w:szCs w:val="28"/>
        </w:rPr>
      </w:pPr>
    </w:p>
    <w:p w:rsidR="00ED4420" w:rsidRPr="00C26AC0" w:rsidRDefault="00ED4420" w:rsidP="00B323BC">
      <w:pPr>
        <w:pStyle w:val="a3"/>
        <w:spacing w:before="0" w:beforeAutospacing="0" w:after="240" w:afterAutospacing="0" w:line="360" w:lineRule="auto"/>
        <w:ind w:firstLine="709"/>
        <w:jc w:val="center"/>
        <w:rPr>
          <w:b/>
          <w:sz w:val="32"/>
          <w:szCs w:val="32"/>
        </w:rPr>
      </w:pPr>
      <w:r w:rsidRPr="00C26AC0">
        <w:rPr>
          <w:b/>
          <w:sz w:val="32"/>
          <w:szCs w:val="32"/>
        </w:rPr>
        <w:lastRenderedPageBreak/>
        <w:t>Дифференцированный подход на уроках физкультуры</w:t>
      </w:r>
    </w:p>
    <w:p w:rsidR="00ED4420" w:rsidRPr="00C26AC0" w:rsidRDefault="00ED4420" w:rsidP="00C26AC0">
      <w:pPr>
        <w:pStyle w:val="a3"/>
        <w:spacing w:before="0" w:beforeAutospacing="0" w:after="0" w:afterAutospacing="0" w:line="360" w:lineRule="auto"/>
        <w:ind w:firstLine="709"/>
        <w:jc w:val="both"/>
        <w:rPr>
          <w:sz w:val="28"/>
          <w:szCs w:val="28"/>
        </w:rPr>
      </w:pPr>
      <w:r w:rsidRPr="00C26AC0">
        <w:rPr>
          <w:sz w:val="28"/>
          <w:szCs w:val="28"/>
        </w:rPr>
        <w:t xml:space="preserve">Совершенствование урока физической культуры и повышение его эффективности невозможно без разработки вопроса дифференцированного обучения. Важнейшее требование современного урока – обеспечение дифференцированного и индивидуального подхода к обучающимся с учётом состояния здоровья, пола, физического развития, двигательной подготовленности, особенностей развития психических свойств. Приступая к работе прежде всего надо определить, с каким составом обучающихся предстоит работать в течении нескольких лет. В начале учебного года необходимо выявить уровень физической подготовленности (с помощью тестов) и состояние здоровья обучающихся (по данным медицинских осмотров). Представление о степени подготовленности обучающихся в овладении определённым двигательным действием можно получить с помощью наблюдения за умением воспроизвести задание или упражнение в заданном темпе, ритме, с заданной амплитудой. </w:t>
      </w:r>
    </w:p>
    <w:p w:rsidR="00ED4420" w:rsidRPr="00C26AC0" w:rsidRDefault="00ED4420" w:rsidP="00C26AC0">
      <w:pPr>
        <w:pStyle w:val="a3"/>
        <w:spacing w:before="0" w:beforeAutospacing="0" w:after="0" w:afterAutospacing="0" w:line="360" w:lineRule="auto"/>
        <w:ind w:firstLine="709"/>
        <w:jc w:val="both"/>
        <w:rPr>
          <w:sz w:val="28"/>
          <w:szCs w:val="28"/>
        </w:rPr>
      </w:pPr>
      <w:r w:rsidRPr="00C26AC0">
        <w:rPr>
          <w:sz w:val="28"/>
          <w:szCs w:val="28"/>
        </w:rPr>
        <w:t xml:space="preserve">Дифференцированный и индивидуальный подходы важны для обучающихся, как с низкими, так и с высокими результатами в области физической культуры. Низкий уровень развития двигательных качеств часто бывает одной из главных причин неуспеваемости ученика по физической культуре. А учащемуся с высоким уровнем не интересно на уроке, рассчитанном на среднего ученика. Помимо деления обучающихся на основную, подготовительную и специальную группы, почти в каждом классе условно можно разделить детей ещё на несколько групп (категорий): </w:t>
      </w:r>
    </w:p>
    <w:p w:rsidR="00ED4420" w:rsidRPr="00C26AC0" w:rsidRDefault="00ED4420" w:rsidP="00C26AC0">
      <w:pPr>
        <w:numPr>
          <w:ilvl w:val="0"/>
          <w:numId w:val="1"/>
        </w:numPr>
        <w:spacing w:line="360" w:lineRule="auto"/>
        <w:ind w:left="0" w:firstLine="709"/>
        <w:jc w:val="both"/>
        <w:rPr>
          <w:sz w:val="28"/>
          <w:szCs w:val="28"/>
        </w:rPr>
      </w:pPr>
      <w:r w:rsidRPr="00C26AC0">
        <w:rPr>
          <w:sz w:val="28"/>
          <w:szCs w:val="28"/>
        </w:rPr>
        <w:t xml:space="preserve">совершенно здоровые, но “тучные” дети, не желающие трудиться; </w:t>
      </w:r>
    </w:p>
    <w:p w:rsidR="00ED4420" w:rsidRPr="00C26AC0" w:rsidRDefault="00ED4420" w:rsidP="00C26AC0">
      <w:pPr>
        <w:numPr>
          <w:ilvl w:val="0"/>
          <w:numId w:val="1"/>
        </w:numPr>
        <w:spacing w:line="360" w:lineRule="auto"/>
        <w:ind w:left="0" w:firstLine="709"/>
        <w:jc w:val="both"/>
        <w:rPr>
          <w:sz w:val="28"/>
          <w:szCs w:val="28"/>
        </w:rPr>
      </w:pPr>
      <w:r w:rsidRPr="00C26AC0">
        <w:rPr>
          <w:sz w:val="28"/>
          <w:szCs w:val="28"/>
        </w:rPr>
        <w:t xml:space="preserve">дети, временно перешедшие в подготовительную группу из-за болезни; </w:t>
      </w:r>
    </w:p>
    <w:p w:rsidR="00ED4420" w:rsidRPr="00C26AC0" w:rsidRDefault="00ED4420" w:rsidP="00C26AC0">
      <w:pPr>
        <w:numPr>
          <w:ilvl w:val="0"/>
          <w:numId w:val="1"/>
        </w:numPr>
        <w:spacing w:line="360" w:lineRule="auto"/>
        <w:ind w:left="0" w:firstLine="709"/>
        <w:jc w:val="both"/>
        <w:rPr>
          <w:sz w:val="28"/>
          <w:szCs w:val="28"/>
        </w:rPr>
      </w:pPr>
      <w:r w:rsidRPr="00C26AC0">
        <w:rPr>
          <w:sz w:val="28"/>
          <w:szCs w:val="28"/>
        </w:rPr>
        <w:t xml:space="preserve">плохо физически развитые дети, которые боятся насмешек, замыкаются; </w:t>
      </w:r>
    </w:p>
    <w:p w:rsidR="00ED4420" w:rsidRPr="00C26AC0" w:rsidRDefault="00ED4420" w:rsidP="00C26AC0">
      <w:pPr>
        <w:numPr>
          <w:ilvl w:val="0"/>
          <w:numId w:val="1"/>
        </w:numPr>
        <w:spacing w:line="360" w:lineRule="auto"/>
        <w:ind w:left="0" w:firstLine="709"/>
        <w:jc w:val="both"/>
        <w:rPr>
          <w:sz w:val="28"/>
          <w:szCs w:val="28"/>
        </w:rPr>
      </w:pPr>
      <w:r w:rsidRPr="00C26AC0">
        <w:rPr>
          <w:sz w:val="28"/>
          <w:szCs w:val="28"/>
        </w:rPr>
        <w:lastRenderedPageBreak/>
        <w:t xml:space="preserve">хорошо физически развитые дети, которые могут потерять желание заниматься на уроках, если им будет очень легко и неинтересно. </w:t>
      </w:r>
    </w:p>
    <w:p w:rsidR="00ED4420" w:rsidRPr="00C26AC0" w:rsidRDefault="00ED4420" w:rsidP="00C26AC0">
      <w:pPr>
        <w:pStyle w:val="a3"/>
        <w:spacing w:before="0" w:beforeAutospacing="0" w:after="0" w:afterAutospacing="0" w:line="360" w:lineRule="auto"/>
        <w:ind w:firstLine="709"/>
        <w:jc w:val="both"/>
        <w:rPr>
          <w:sz w:val="28"/>
          <w:szCs w:val="28"/>
        </w:rPr>
      </w:pPr>
      <w:r w:rsidRPr="00C26AC0">
        <w:rPr>
          <w:sz w:val="28"/>
          <w:szCs w:val="28"/>
        </w:rPr>
        <w:t xml:space="preserve">Поэтому и необходимо дифференцирование и задач, и содержания, и темпа освоения программного материала, и оценки достижений. </w:t>
      </w:r>
    </w:p>
    <w:p w:rsidR="00B323BC" w:rsidRDefault="00AC7FF2" w:rsidP="00C26AC0">
      <w:pPr>
        <w:pStyle w:val="a3"/>
        <w:spacing w:before="0" w:beforeAutospacing="0" w:after="0" w:afterAutospacing="0" w:line="360" w:lineRule="auto"/>
        <w:ind w:firstLine="709"/>
        <w:jc w:val="both"/>
        <w:rPr>
          <w:sz w:val="28"/>
          <w:szCs w:val="28"/>
        </w:rPr>
      </w:pPr>
      <w:r w:rsidRPr="00C26AC0">
        <w:rPr>
          <w:sz w:val="28"/>
          <w:szCs w:val="28"/>
        </w:rPr>
        <w:t xml:space="preserve">В своей работе я сталкиваюсь с некоторыми проблемами, которые необходимо решать: дети не могут правильно двигаться, выполнять ОРУ, некоторые дети не могут подтягиваться из-за слабости мышц и т.д. Я поняла, что движение – потребность детского организма, а недостаток двигательной активности приводит к ряду заболеваний. Наши дети живут в условиях Крайнего Севера и научно доказано, что это отрицательно сказывается на здоровье, особенно ослабленных детей. Учитывая всё это, я стараюсь поддерживать высокую степень двигательной активности, дифференцирую задания и индивидуально стараюсь подходить к каждому ребёнку, как на уроках физической культуры, так и во внеклассной деятельности, поэтому, подготавливая себя физически, учащиеся проявляют интерес к основной учебной деятельности, а это задача одна из главных. </w:t>
      </w:r>
    </w:p>
    <w:p w:rsidR="00B323BC" w:rsidRDefault="00AC7FF2" w:rsidP="00C26AC0">
      <w:pPr>
        <w:pStyle w:val="a3"/>
        <w:spacing w:before="0" w:beforeAutospacing="0" w:after="0" w:afterAutospacing="0" w:line="360" w:lineRule="auto"/>
        <w:ind w:firstLine="709"/>
        <w:jc w:val="both"/>
        <w:rPr>
          <w:sz w:val="28"/>
          <w:szCs w:val="28"/>
        </w:rPr>
      </w:pPr>
      <w:r w:rsidRPr="00C26AC0">
        <w:rPr>
          <w:sz w:val="28"/>
          <w:szCs w:val="28"/>
        </w:rPr>
        <w:t xml:space="preserve">Занимаясь данной проблемой, я все учебные задачи решаю посредством учебных действий и действия по преобразованию проблемной ситуации, входящей в такую задачу. Чтобы детей проявлялся интерес к занятиям физической культурой и спортом необходимо их заинтересовать, а именно организовать физкультурно-массовые мероприятия так, чтобы им было интересно, чтобы они как можно больше двигались и видели результаты своей активной деятельности. Тема общей характеристики и возрастных особенностей двигательных способностей — одна из интереснейших и сложнейших проблем теории и методики физического воспитания. </w:t>
      </w:r>
    </w:p>
    <w:p w:rsidR="00AC7FF2" w:rsidRPr="00C26AC0" w:rsidRDefault="00AC7FF2" w:rsidP="00C26AC0">
      <w:pPr>
        <w:pStyle w:val="a3"/>
        <w:spacing w:before="0" w:beforeAutospacing="0" w:after="0" w:afterAutospacing="0" w:line="360" w:lineRule="auto"/>
        <w:ind w:firstLine="709"/>
        <w:jc w:val="both"/>
        <w:rPr>
          <w:sz w:val="28"/>
          <w:szCs w:val="28"/>
        </w:rPr>
      </w:pPr>
      <w:r w:rsidRPr="00C26AC0">
        <w:rPr>
          <w:sz w:val="28"/>
          <w:szCs w:val="28"/>
        </w:rPr>
        <w:t xml:space="preserve">Какие двигательные способности развивать? Как протекает развитие различных двигательных способностей в зависимости от возраста, пола, индивидуальных особенностей, целенаправленных воздействий и других факторов? Каковы основные положения, средства и метолы совершенствования двигательных способностей? Как правильно планировать </w:t>
      </w:r>
      <w:r w:rsidRPr="00C26AC0">
        <w:rPr>
          <w:sz w:val="28"/>
          <w:szCs w:val="28"/>
        </w:rPr>
        <w:lastRenderedPageBreak/>
        <w:t>материал для их развития в течение года, четверти, урока? Вот далеко не полный перечень вопросов, которые возникли передо мной при изучении данной проблемы. Хорошая физическая подготовленность, определяемая уровнем развития основных физических качеств, является основой высокой работоспособности во всех видах учебной, трудовой и спортивной деятельности. Высокий уровень физической подготовленности обучающихся подтверждается не только качеством знаний, но и их активным участием в городских олимпиадах по физической культуре.</w:t>
      </w:r>
    </w:p>
    <w:p w:rsidR="00B323BC" w:rsidRDefault="00AC7FF2" w:rsidP="00C26AC0">
      <w:pPr>
        <w:pStyle w:val="a3"/>
        <w:spacing w:before="0" w:beforeAutospacing="0" w:after="0" w:afterAutospacing="0" w:line="360" w:lineRule="auto"/>
        <w:ind w:firstLine="709"/>
        <w:jc w:val="both"/>
        <w:rPr>
          <w:sz w:val="28"/>
          <w:szCs w:val="28"/>
        </w:rPr>
      </w:pPr>
      <w:r w:rsidRPr="00C26AC0">
        <w:rPr>
          <w:sz w:val="28"/>
          <w:szCs w:val="28"/>
        </w:rPr>
        <w:t>Общешкольные физкультурно-массовые и спортивные мероприятия - это важнейшая составляющая процесса физического воспитания школьников. Развитие двигательных способностей занимает важное место в физическом воспитании школьников. Практика показывает, что многие школьники не могут добиться высоких результатов в беге, прыжках метании не потому, что им мешает плохая техника движений, а главным образом ввиду недостаточного развития основных двигательных качеств — силы, быстроты, выносливости, ловкости, гибкости. Все вышеприведённые данные позволяют дать научное обоснование дифференцированному подбору средств и методов для развития двигательных способностей детей, уточнить содержание программ для уроков физической культуры и занятий разными видами спорта, более точно определять</w:t>
      </w:r>
      <w:r w:rsidR="00B323BC">
        <w:rPr>
          <w:sz w:val="28"/>
          <w:szCs w:val="28"/>
        </w:rPr>
        <w:t xml:space="preserve"> дозировку физической нагрузки.</w:t>
      </w:r>
    </w:p>
    <w:p w:rsidR="00C26AC0" w:rsidRDefault="00AC7FF2" w:rsidP="00C26AC0">
      <w:pPr>
        <w:pStyle w:val="a3"/>
        <w:spacing w:before="0" w:beforeAutospacing="0" w:after="0" w:afterAutospacing="0" w:line="360" w:lineRule="auto"/>
        <w:ind w:firstLine="709"/>
        <w:jc w:val="both"/>
        <w:rPr>
          <w:sz w:val="28"/>
          <w:szCs w:val="28"/>
        </w:rPr>
      </w:pPr>
      <w:r w:rsidRPr="00C26AC0">
        <w:rPr>
          <w:sz w:val="28"/>
          <w:szCs w:val="28"/>
        </w:rPr>
        <w:t xml:space="preserve">Важность этой работы обусловливается тем, что ученики даже одного возраста имеют различный уровень двигательной подготовленности, типологические и личностные особенности реагирования на учебную нагрузку и факторы внешней среды. Я основываюсь на типовых характеристиках школьников, т.е. выделяю признаки, присущие определенным группам учащихся: например, по физической подготовленности, а в них отмечаю детей, требующих к себе индивидуального подхода. Это касается ребят подготовительной медицинской группы или отнесенных по состоянию здоровья к специальной медицинской группе, занимающихся в силу определенных обстоятельств вместе со всеми. По </w:t>
      </w:r>
      <w:r w:rsidRPr="00C26AC0">
        <w:rPr>
          <w:sz w:val="28"/>
          <w:szCs w:val="28"/>
        </w:rPr>
        <w:lastRenderedPageBreak/>
        <w:t>результатам предварительного учёта, который позволяет мне как учителю и учащемуся видеть объективную картину исходных показателей физической подготовленности, происходит условное дифференцирование на сильных, средних и слабых учеников. Итоги данного учета выставляются только положительные - это точка отсчета для определения сдвигов в физическом развитии детей. Опираясь на них, я подбираю соответствующие подводящие упражнения, разрабатываю индивидуальные задания. Сильные в плане физической подготовленности ученики- это моя опора на занятиях: они помогают на уроках закрепления материала, следят за правильным выполнением упражнений в своих отделениях, участвуют в судействе и т.д. Упражнения детям этой группы подбираю с таким расчетом, чтобы они не отталкивали своей трудностью, и в то же время, требовали определенного напряжения для их выполнения. Для меня главное, чтобы на моем уроке ученик пребывал в ситуации успеха, чтобы к занятиям физической культурой появился интерес, а, значит, будут успехи и награды за их труд.</w:t>
      </w:r>
    </w:p>
    <w:p w:rsidR="00C26AC0" w:rsidRDefault="00AC7FF2" w:rsidP="00C26AC0">
      <w:pPr>
        <w:pStyle w:val="a3"/>
        <w:spacing w:before="0" w:beforeAutospacing="0" w:after="0" w:afterAutospacing="0" w:line="360" w:lineRule="auto"/>
        <w:ind w:firstLine="709"/>
        <w:jc w:val="both"/>
        <w:rPr>
          <w:sz w:val="28"/>
          <w:szCs w:val="28"/>
        </w:rPr>
      </w:pPr>
      <w:r w:rsidRPr="00C26AC0">
        <w:rPr>
          <w:sz w:val="28"/>
          <w:szCs w:val="28"/>
        </w:rPr>
        <w:t xml:space="preserve"> Так, серьезную проблему для большинства мальчиков представляет подтягивание из виса. Поэтому, в зависимости от степени развития силовых способностей каждого ученика, я использую подводящие упражнения: отжимание от пола, подтягивание из виса лежа, подтягивание из виса с помощью товарища. Достижение определенных результатов при условии систематических занятий дает основание мне для выставления ученику высокой оценки. Проводя работу по формированию навыков самоконтроля в процессе двигательной активности, стараюсь принимать во внимание отношение каждого ребенка к физкультуре. И в зависимости от этого давать домашние задания, привлекать ребёнка к дополнительной внеклассной работе, а это: участие в городских Спартакиадах, конкурсах, различных спортивных мероприятиях. Особенно кропотливо веду работу с детьми, отстающими в физическом развитии, двигательной подготовленности от своих товарищей. Чтобы такие ребята поверили в свои силы, я стараюсь привлекать их к общественной деятельности, даю им поручения, с которыми они могут </w:t>
      </w:r>
      <w:r w:rsidRPr="00C26AC0">
        <w:rPr>
          <w:sz w:val="28"/>
          <w:szCs w:val="28"/>
        </w:rPr>
        <w:lastRenderedPageBreak/>
        <w:t xml:space="preserve">справиться, доверяю им командование отделением или даже всем классом, например, при проведении </w:t>
      </w:r>
      <w:r w:rsidR="00C26AC0">
        <w:rPr>
          <w:sz w:val="28"/>
          <w:szCs w:val="28"/>
        </w:rPr>
        <w:t>общеразвивающих упражнениях</w:t>
      </w:r>
      <w:r w:rsidRPr="00C26AC0">
        <w:rPr>
          <w:sz w:val="28"/>
          <w:szCs w:val="28"/>
        </w:rPr>
        <w:t xml:space="preserve">. Привлекаю их к участию во </w:t>
      </w:r>
      <w:proofErr w:type="spellStart"/>
      <w:r w:rsidRPr="00C26AC0">
        <w:rPr>
          <w:sz w:val="28"/>
          <w:szCs w:val="28"/>
        </w:rPr>
        <w:t>внутришкольных</w:t>
      </w:r>
      <w:proofErr w:type="spellEnd"/>
      <w:r w:rsidRPr="00C26AC0">
        <w:rPr>
          <w:sz w:val="28"/>
          <w:szCs w:val="28"/>
        </w:rPr>
        <w:t xml:space="preserve"> соревнованиях и индивидуально подхожу к каждому ребёнку вместе с родителями. </w:t>
      </w:r>
      <w:r w:rsidR="00C26AC0">
        <w:rPr>
          <w:sz w:val="28"/>
          <w:szCs w:val="28"/>
        </w:rPr>
        <w:t>Кроме того, для слабых учеников.</w:t>
      </w:r>
    </w:p>
    <w:p w:rsidR="00B323BC" w:rsidRPr="00C26AC0" w:rsidRDefault="00AC7FF2" w:rsidP="00B323BC">
      <w:pPr>
        <w:pStyle w:val="a3"/>
        <w:spacing w:before="0" w:beforeAutospacing="0" w:after="0" w:afterAutospacing="0" w:line="360" w:lineRule="auto"/>
        <w:ind w:firstLine="709"/>
        <w:jc w:val="both"/>
        <w:rPr>
          <w:sz w:val="28"/>
          <w:szCs w:val="28"/>
        </w:rPr>
      </w:pPr>
      <w:r w:rsidRPr="00C26AC0">
        <w:rPr>
          <w:sz w:val="28"/>
          <w:szCs w:val="28"/>
        </w:rPr>
        <w:t xml:space="preserve">При оценке успеваемости в первую очередь учитываю особенности физического развития и типы телосложения. Учащимся с большой массой и длинной тела легче даются упражнения в метаниях на дальность. Я активно вовлекаю их в работу на занятиях легкой атлетикой. В то же время им значительно сложнее овладеть техникой гимнастических упражнений на снарядах (висы, упоры) и показать высокие результаты на выносливость. В отличие от них дети, имеющие небольшую массу и длину тела, успешнее справляются с гимнастическими и акробатическими упражнениями, легче достигают высоких результатов в заданиях циклического характера, требующих проявления выносливости. Низкие показатели у этих учащихся не являются основанием для снижения оценки успеваемости на моих уроках, которая выставляется по достигнутым приростам за заданное время. Нагрузка для них дозируется индивидуально. Положительно влияют на организм таких учеников подвижные игры средней и высокой интенсивности, бег средней интенсивности и т.д. </w:t>
      </w:r>
      <w:r w:rsidR="00B323BC" w:rsidRPr="00C26AC0">
        <w:rPr>
          <w:sz w:val="28"/>
          <w:szCs w:val="28"/>
        </w:rPr>
        <w:t>Низкие показатели у этих учащихся не являются основанием для снижения оценки успеваемости на моих уроках, которая выставляется по достигнутым приростам за заданное время. Нагрузка для них дозируется индивидуально. Положительно влияют на организм таких учеников игры средней и высокой интенсивности, катание на лыжах, продолжительный бег средней интенсивности.</w:t>
      </w:r>
    </w:p>
    <w:p w:rsidR="00C26AC0" w:rsidRDefault="00AC7FF2" w:rsidP="00C26AC0">
      <w:pPr>
        <w:pStyle w:val="a3"/>
        <w:spacing w:before="0" w:beforeAutospacing="0" w:after="0" w:afterAutospacing="0" w:line="360" w:lineRule="auto"/>
        <w:ind w:firstLine="709"/>
        <w:jc w:val="both"/>
        <w:rPr>
          <w:sz w:val="28"/>
          <w:szCs w:val="28"/>
        </w:rPr>
      </w:pPr>
      <w:r w:rsidRPr="00C26AC0">
        <w:rPr>
          <w:sz w:val="28"/>
          <w:szCs w:val="28"/>
        </w:rPr>
        <w:t xml:space="preserve">Что касается школьников подготовительной группы, которые имеют незначительные отклонения в состоянии здоровья, то они занимаются с учащимися основной группы. При изучении двигательных действий, связанных с повышенными нагрузками, требования к ним снижаю. </w:t>
      </w:r>
    </w:p>
    <w:p w:rsidR="00B323BC" w:rsidRDefault="00AC7FF2" w:rsidP="00C26AC0">
      <w:pPr>
        <w:pStyle w:val="a3"/>
        <w:spacing w:before="0" w:beforeAutospacing="0" w:after="0" w:afterAutospacing="0" w:line="360" w:lineRule="auto"/>
        <w:ind w:firstLine="709"/>
        <w:jc w:val="both"/>
        <w:rPr>
          <w:sz w:val="28"/>
          <w:szCs w:val="28"/>
        </w:rPr>
      </w:pPr>
      <w:r w:rsidRPr="00C26AC0">
        <w:rPr>
          <w:sz w:val="28"/>
          <w:szCs w:val="28"/>
        </w:rPr>
        <w:t xml:space="preserve">Основным в дифференцированном подходе является учет индивидуальных возможностей, особенностей каждого школьника. Чтобы </w:t>
      </w:r>
      <w:r w:rsidRPr="00C26AC0">
        <w:rPr>
          <w:sz w:val="28"/>
          <w:szCs w:val="28"/>
        </w:rPr>
        <w:lastRenderedPageBreak/>
        <w:t xml:space="preserve">претворить этот принцип в жизнь, я собираю сведения о состоянии ученика, об усвоении им учебных заданий, беседую с родителями </w:t>
      </w:r>
      <w:r w:rsidR="00B323BC">
        <w:rPr>
          <w:sz w:val="28"/>
          <w:szCs w:val="28"/>
        </w:rPr>
        <w:t>и индивидуально.</w:t>
      </w:r>
    </w:p>
    <w:p w:rsidR="00B323BC" w:rsidRDefault="00AC7FF2" w:rsidP="00C26AC0">
      <w:pPr>
        <w:pStyle w:val="a3"/>
        <w:spacing w:before="0" w:beforeAutospacing="0" w:after="0" w:afterAutospacing="0" w:line="360" w:lineRule="auto"/>
        <w:ind w:firstLine="709"/>
        <w:jc w:val="both"/>
        <w:rPr>
          <w:sz w:val="28"/>
          <w:szCs w:val="28"/>
        </w:rPr>
      </w:pPr>
      <w:r w:rsidRPr="00C26AC0">
        <w:rPr>
          <w:sz w:val="28"/>
          <w:szCs w:val="28"/>
        </w:rPr>
        <w:t>Но более перспективный путь решения этой проблемы – вооружаю ребят знаниями, необходимыми для осуществления самоконтроля своих действий, формирование у них умения самостоятельно вносить изменения в свою работу. Главная ценность этого направления заключается в том, что самоконтроль будет способствовать более глубокому усвоению учебного материала. Заметив ошибку, я выясняю причину ее возникновения, и оказываю своевременную оказать помощь ученику. Я пытаюсь это сделать с учетом свойств характера ребенка. Например: есть дети, которые не принимают помощь до тех пор, пока сами не исчерпают своих возможностей. А есть дети, у которых опускаются руки, если их во время не поддержать, не подсказать выхода из затруднения; некоторых надо подводить к освоению упражнения так, чтобы они постепенно преодолевали встречающиеся трудности, и они не были бы для них чрезмерными.</w:t>
      </w:r>
    </w:p>
    <w:p w:rsidR="00B323BC" w:rsidRDefault="00AC7FF2" w:rsidP="00B323BC">
      <w:pPr>
        <w:pStyle w:val="a3"/>
        <w:spacing w:before="0" w:beforeAutospacing="0" w:after="0" w:afterAutospacing="0" w:line="360" w:lineRule="auto"/>
        <w:ind w:firstLine="709"/>
        <w:jc w:val="both"/>
        <w:rPr>
          <w:sz w:val="28"/>
          <w:szCs w:val="28"/>
        </w:rPr>
      </w:pPr>
      <w:r w:rsidRPr="00C26AC0">
        <w:rPr>
          <w:sz w:val="28"/>
          <w:szCs w:val="28"/>
        </w:rPr>
        <w:t xml:space="preserve"> Знание анатомо-физиологических особенностей детей и подростков дает возможность более рационально и дифференцированно подходить к проведению уроков. Систематичность этой работы, постепенное увеличение нагрузок и комплексное использование разнообразных форм и средств физического воспитания – залог успешного сбережения и укрепления младших школьников. Спортивную деятельность школьников нацеливаю на освоение основ физической культуры, знакомство с различными видами спорта, приобретение опыта в спортивных соревнованиях. Развитие двигательных способностей занимает важное место в физическом воспитании школьников. Наблюдения показывают, что многие школьники не могут добиться высоких результатов в беге, прыжках метании не потому, что им мешает плохая техника движений, а главным образом ввиду недостаточного развития основных двигательных качеств — силы, быстроты, выносливости, ловкости, гибкости. Для повышения двигательной активности и достижения </w:t>
      </w:r>
      <w:r w:rsidRPr="00C26AC0">
        <w:rPr>
          <w:sz w:val="28"/>
          <w:szCs w:val="28"/>
        </w:rPr>
        <w:lastRenderedPageBreak/>
        <w:t>удовлетворенностью уроками</w:t>
      </w:r>
      <w:r w:rsidR="00B323BC">
        <w:rPr>
          <w:sz w:val="28"/>
          <w:szCs w:val="28"/>
        </w:rPr>
        <w:t xml:space="preserve"> физической культуры я стараюсь </w:t>
      </w:r>
      <w:r w:rsidRPr="00C26AC0">
        <w:rPr>
          <w:sz w:val="28"/>
          <w:szCs w:val="28"/>
        </w:rPr>
        <w:t>использовать игро</w:t>
      </w:r>
      <w:r w:rsidR="00B323BC">
        <w:rPr>
          <w:sz w:val="28"/>
          <w:szCs w:val="28"/>
        </w:rPr>
        <w:t xml:space="preserve">вые и соревновательные методы. </w:t>
      </w:r>
    </w:p>
    <w:p w:rsidR="00B323BC" w:rsidRDefault="00B323BC" w:rsidP="00B323BC">
      <w:pPr>
        <w:pStyle w:val="a3"/>
        <w:spacing w:before="0" w:beforeAutospacing="0" w:after="0" w:afterAutospacing="0" w:line="360" w:lineRule="auto"/>
        <w:ind w:firstLine="709"/>
        <w:jc w:val="both"/>
        <w:rPr>
          <w:sz w:val="28"/>
          <w:szCs w:val="28"/>
        </w:rPr>
      </w:pPr>
      <w:r>
        <w:rPr>
          <w:sz w:val="28"/>
          <w:szCs w:val="28"/>
        </w:rPr>
        <w:t xml:space="preserve">В своей работе, например, по темам </w:t>
      </w:r>
      <w:proofErr w:type="gramStart"/>
      <w:r>
        <w:rPr>
          <w:sz w:val="28"/>
          <w:szCs w:val="28"/>
        </w:rPr>
        <w:t>« Гимнастика</w:t>
      </w:r>
      <w:proofErr w:type="gramEnd"/>
      <w:r>
        <w:rPr>
          <w:sz w:val="28"/>
          <w:szCs w:val="28"/>
        </w:rPr>
        <w:t xml:space="preserve">» </w:t>
      </w:r>
      <w:r w:rsidR="00AC7FF2" w:rsidRPr="00C26AC0">
        <w:rPr>
          <w:sz w:val="28"/>
          <w:szCs w:val="28"/>
        </w:rPr>
        <w:t xml:space="preserve"> я использую различные м</w:t>
      </w:r>
      <w:r>
        <w:rPr>
          <w:sz w:val="28"/>
          <w:szCs w:val="28"/>
        </w:rPr>
        <w:t>етоды обучения (см. ПРИЛОЖЕНИЕ)</w:t>
      </w:r>
      <w:r w:rsidR="00AC7FF2" w:rsidRPr="00C26AC0">
        <w:rPr>
          <w:sz w:val="28"/>
          <w:szCs w:val="28"/>
        </w:rPr>
        <w:t xml:space="preserve">. </w:t>
      </w:r>
    </w:p>
    <w:p w:rsidR="00AC7FF2" w:rsidRPr="00C26AC0" w:rsidRDefault="00AC7FF2" w:rsidP="00B323BC">
      <w:pPr>
        <w:pStyle w:val="a3"/>
        <w:spacing w:before="0" w:beforeAutospacing="0" w:after="0" w:afterAutospacing="0" w:line="360" w:lineRule="auto"/>
        <w:ind w:firstLine="709"/>
        <w:jc w:val="both"/>
        <w:rPr>
          <w:sz w:val="28"/>
          <w:szCs w:val="28"/>
        </w:rPr>
      </w:pPr>
      <w:r w:rsidRPr="00C26AC0">
        <w:rPr>
          <w:sz w:val="28"/>
          <w:szCs w:val="28"/>
        </w:rPr>
        <w:t>Как учителя физической культуры, меня заботит состояние здоровья учеников нашей школы. Поэтому я стараюсь помимо уроков привлекать учащихся нашей школы посещению секций, участвовать в школьных спортивных мероприятиях между классами</w:t>
      </w:r>
      <w:r w:rsidR="00B323BC">
        <w:rPr>
          <w:sz w:val="28"/>
          <w:szCs w:val="28"/>
        </w:rPr>
        <w:t xml:space="preserve">. </w:t>
      </w:r>
      <w:r w:rsidRPr="00C26AC0">
        <w:rPr>
          <w:sz w:val="28"/>
          <w:szCs w:val="28"/>
        </w:rPr>
        <w:t xml:space="preserve">Школьники получат возможность научиться: сохранять правильную осанку, оптимальное телосложение; освоят навыки организации и проведения подвижных игр, элементы и простейшие технические действия игр в футбол, баскетбол и волейбол. В процессе игровой и соревновательной деятельности будут использовать навыки коллективного общения и взаимодействия; начнут понимать значение занятий физической культурой для укрепления здоровья, физического развития и физической подготовленности. </w:t>
      </w:r>
    </w:p>
    <w:p w:rsidR="00061EA8" w:rsidRPr="00C26AC0" w:rsidRDefault="00AC7FF2" w:rsidP="00C26AC0">
      <w:pPr>
        <w:pStyle w:val="a3"/>
        <w:spacing w:before="0" w:beforeAutospacing="0" w:after="0" w:afterAutospacing="0" w:line="360" w:lineRule="auto"/>
        <w:ind w:firstLine="709"/>
        <w:jc w:val="both"/>
        <w:rPr>
          <w:sz w:val="28"/>
          <w:szCs w:val="28"/>
        </w:rPr>
      </w:pPr>
      <w:r w:rsidRPr="00C26AC0">
        <w:rPr>
          <w:sz w:val="28"/>
          <w:szCs w:val="28"/>
        </w:rPr>
        <w:t xml:space="preserve">Так как одной из важнейших задач школы в соответствии с целями современной реформы образования в России является сохранение и укрепление здоровья учащихся. </w:t>
      </w:r>
    </w:p>
    <w:p w:rsidR="00ED4420" w:rsidRPr="00C26AC0" w:rsidRDefault="00ED4420" w:rsidP="00C26AC0">
      <w:pPr>
        <w:spacing w:line="360" w:lineRule="auto"/>
        <w:ind w:firstLine="709"/>
        <w:jc w:val="both"/>
        <w:rPr>
          <w:sz w:val="28"/>
          <w:szCs w:val="28"/>
        </w:rPr>
      </w:pPr>
    </w:p>
    <w:p w:rsidR="00B323BC" w:rsidRDefault="00B323BC" w:rsidP="00C26AC0">
      <w:pPr>
        <w:pStyle w:val="a3"/>
        <w:spacing w:before="0" w:beforeAutospacing="0" w:after="0" w:afterAutospacing="0" w:line="360" w:lineRule="auto"/>
        <w:ind w:firstLine="709"/>
        <w:jc w:val="both"/>
        <w:rPr>
          <w:sz w:val="28"/>
          <w:szCs w:val="28"/>
        </w:rPr>
      </w:pPr>
    </w:p>
    <w:p w:rsidR="00B323BC" w:rsidRDefault="00B323BC" w:rsidP="00C26AC0">
      <w:pPr>
        <w:pStyle w:val="a3"/>
        <w:spacing w:before="0" w:beforeAutospacing="0" w:after="0" w:afterAutospacing="0" w:line="360" w:lineRule="auto"/>
        <w:ind w:firstLine="709"/>
        <w:jc w:val="both"/>
        <w:rPr>
          <w:sz w:val="28"/>
          <w:szCs w:val="28"/>
        </w:rPr>
      </w:pPr>
    </w:p>
    <w:p w:rsidR="00B323BC" w:rsidRDefault="00B323BC" w:rsidP="00C26AC0">
      <w:pPr>
        <w:pStyle w:val="a3"/>
        <w:spacing w:before="0" w:beforeAutospacing="0" w:after="0" w:afterAutospacing="0" w:line="360" w:lineRule="auto"/>
        <w:ind w:firstLine="709"/>
        <w:jc w:val="both"/>
        <w:rPr>
          <w:sz w:val="28"/>
          <w:szCs w:val="28"/>
        </w:rPr>
      </w:pPr>
    </w:p>
    <w:p w:rsidR="00B323BC" w:rsidRDefault="00B323BC" w:rsidP="00C26AC0">
      <w:pPr>
        <w:pStyle w:val="a3"/>
        <w:spacing w:before="0" w:beforeAutospacing="0" w:after="0" w:afterAutospacing="0" w:line="360" w:lineRule="auto"/>
        <w:ind w:firstLine="709"/>
        <w:jc w:val="both"/>
        <w:rPr>
          <w:sz w:val="28"/>
          <w:szCs w:val="28"/>
        </w:rPr>
      </w:pPr>
    </w:p>
    <w:p w:rsidR="00B323BC" w:rsidRDefault="00B323BC" w:rsidP="00C26AC0">
      <w:pPr>
        <w:pStyle w:val="a3"/>
        <w:spacing w:before="0" w:beforeAutospacing="0" w:after="0" w:afterAutospacing="0" w:line="360" w:lineRule="auto"/>
        <w:ind w:firstLine="709"/>
        <w:jc w:val="both"/>
        <w:rPr>
          <w:sz w:val="28"/>
          <w:szCs w:val="28"/>
        </w:rPr>
      </w:pPr>
    </w:p>
    <w:p w:rsidR="00B323BC" w:rsidRDefault="00B323BC" w:rsidP="00C26AC0">
      <w:pPr>
        <w:pStyle w:val="a3"/>
        <w:spacing w:before="0" w:beforeAutospacing="0" w:after="0" w:afterAutospacing="0" w:line="360" w:lineRule="auto"/>
        <w:ind w:firstLine="709"/>
        <w:jc w:val="both"/>
        <w:rPr>
          <w:sz w:val="28"/>
          <w:szCs w:val="28"/>
        </w:rPr>
      </w:pPr>
    </w:p>
    <w:p w:rsidR="00B323BC" w:rsidRDefault="00B323BC" w:rsidP="00C26AC0">
      <w:pPr>
        <w:pStyle w:val="a3"/>
        <w:spacing w:before="0" w:beforeAutospacing="0" w:after="0" w:afterAutospacing="0" w:line="360" w:lineRule="auto"/>
        <w:ind w:firstLine="709"/>
        <w:jc w:val="both"/>
        <w:rPr>
          <w:sz w:val="28"/>
          <w:szCs w:val="28"/>
        </w:rPr>
      </w:pPr>
    </w:p>
    <w:p w:rsidR="00B323BC" w:rsidRDefault="00B323BC" w:rsidP="00B323BC">
      <w:pPr>
        <w:pStyle w:val="a3"/>
        <w:spacing w:before="0" w:beforeAutospacing="0" w:after="0" w:afterAutospacing="0" w:line="360" w:lineRule="auto"/>
        <w:jc w:val="center"/>
        <w:rPr>
          <w:sz w:val="28"/>
          <w:szCs w:val="28"/>
        </w:rPr>
      </w:pPr>
    </w:p>
    <w:p w:rsidR="00B323BC" w:rsidRPr="00B323BC" w:rsidRDefault="00B323BC" w:rsidP="00B323BC">
      <w:pPr>
        <w:pStyle w:val="a3"/>
        <w:spacing w:before="0" w:beforeAutospacing="0" w:after="240" w:afterAutospacing="0" w:line="360" w:lineRule="auto"/>
        <w:jc w:val="center"/>
        <w:rPr>
          <w:b/>
          <w:sz w:val="32"/>
          <w:szCs w:val="32"/>
        </w:rPr>
      </w:pPr>
      <w:r w:rsidRPr="00B323BC">
        <w:rPr>
          <w:b/>
          <w:sz w:val="32"/>
          <w:szCs w:val="32"/>
        </w:rPr>
        <w:t>Заключение</w:t>
      </w:r>
    </w:p>
    <w:p w:rsidR="00C5621F" w:rsidRDefault="00ED4420" w:rsidP="00B323BC">
      <w:pPr>
        <w:pStyle w:val="a3"/>
        <w:spacing w:before="0" w:beforeAutospacing="0" w:after="0" w:afterAutospacing="0" w:line="360" w:lineRule="auto"/>
        <w:ind w:firstLine="709"/>
        <w:jc w:val="both"/>
        <w:rPr>
          <w:sz w:val="28"/>
          <w:szCs w:val="28"/>
        </w:rPr>
      </w:pPr>
      <w:r w:rsidRPr="00C26AC0">
        <w:rPr>
          <w:sz w:val="28"/>
          <w:szCs w:val="28"/>
        </w:rPr>
        <w:lastRenderedPageBreak/>
        <w:t xml:space="preserve">Как учитель я сумела добиться полного охвата внеурочными занятиями своих воспитанников. В результате учащиеся школы добиваются  высоких спортивных результатов в районных, областных соревнованиях. По итогам </w:t>
      </w:r>
      <w:r w:rsidR="00C5621F">
        <w:rPr>
          <w:sz w:val="28"/>
          <w:szCs w:val="28"/>
        </w:rPr>
        <w:t>городских</w:t>
      </w:r>
      <w:r w:rsidRPr="00C26AC0">
        <w:rPr>
          <w:sz w:val="28"/>
          <w:szCs w:val="28"/>
        </w:rPr>
        <w:t xml:space="preserve"> спартакиад между школами н</w:t>
      </w:r>
      <w:r w:rsidR="006220B8">
        <w:rPr>
          <w:sz w:val="28"/>
          <w:szCs w:val="28"/>
        </w:rPr>
        <w:t>ашего города</w:t>
      </w:r>
      <w:r w:rsidRPr="00C26AC0">
        <w:rPr>
          <w:sz w:val="28"/>
          <w:szCs w:val="28"/>
        </w:rPr>
        <w:t xml:space="preserve"> мои воспитанники по</w:t>
      </w:r>
      <w:r w:rsidR="006220B8">
        <w:rPr>
          <w:sz w:val="28"/>
          <w:szCs w:val="28"/>
        </w:rPr>
        <w:t xml:space="preserve">стоянно занимают призовые места (3 место открытого первенства ДЮСШ по футболу, 1 место </w:t>
      </w:r>
      <w:proofErr w:type="spellStart"/>
      <w:r w:rsidR="006220B8">
        <w:rPr>
          <w:sz w:val="28"/>
          <w:szCs w:val="28"/>
        </w:rPr>
        <w:t>побаскетболу</w:t>
      </w:r>
      <w:proofErr w:type="spellEnd"/>
      <w:r w:rsidR="006220B8">
        <w:rPr>
          <w:sz w:val="28"/>
          <w:szCs w:val="28"/>
        </w:rPr>
        <w:t xml:space="preserve"> – городские соревнования). На лыжне России выставила на соревнования порядка 30 чел. (с 4 по 11 класс), а в проведении кросса наций в прошлом году приняло участие порядка 60 чел.</w:t>
      </w:r>
    </w:p>
    <w:p w:rsidR="006220B8" w:rsidRDefault="00ED638C" w:rsidP="00B323BC">
      <w:pPr>
        <w:pStyle w:val="a3"/>
        <w:spacing w:before="0" w:beforeAutospacing="0" w:after="0" w:afterAutospacing="0" w:line="360" w:lineRule="auto"/>
        <w:ind w:firstLine="709"/>
        <w:jc w:val="both"/>
        <w:rPr>
          <w:sz w:val="28"/>
          <w:szCs w:val="28"/>
        </w:rPr>
      </w:pPr>
      <w:r>
        <w:rPr>
          <w:sz w:val="28"/>
          <w:szCs w:val="28"/>
        </w:rPr>
        <w:t>Проводиться большая внеклассная работа по привлечению детей в секции, так как дает это наибольший эффект в развитости физического состояния ребенка. В спортивных секциях у меня занимается около 60 чел. (1 группа баскетболисты и 2 группы футболисты)</w:t>
      </w:r>
    </w:p>
    <w:p w:rsidR="00ED4420" w:rsidRPr="00C26AC0" w:rsidRDefault="006220B8" w:rsidP="00ED638C">
      <w:pPr>
        <w:pStyle w:val="a3"/>
        <w:spacing w:before="0" w:beforeAutospacing="0" w:after="0" w:afterAutospacing="0" w:line="360" w:lineRule="auto"/>
        <w:ind w:firstLine="709"/>
        <w:jc w:val="both"/>
        <w:rPr>
          <w:sz w:val="28"/>
          <w:szCs w:val="28"/>
        </w:rPr>
      </w:pPr>
      <w:r>
        <w:rPr>
          <w:sz w:val="28"/>
          <w:szCs w:val="28"/>
        </w:rPr>
        <w:t xml:space="preserve">С мое стороны большая работа проводиться по ведению укомплектования </w:t>
      </w:r>
      <w:proofErr w:type="gramStart"/>
      <w:r>
        <w:rPr>
          <w:sz w:val="28"/>
          <w:szCs w:val="28"/>
        </w:rPr>
        <w:t>спортинвентарем  -</w:t>
      </w:r>
      <w:proofErr w:type="gramEnd"/>
      <w:r>
        <w:rPr>
          <w:sz w:val="28"/>
          <w:szCs w:val="28"/>
        </w:rPr>
        <w:t xml:space="preserve"> установлено порядка 80 пар креплений на лыжи.</w:t>
      </w:r>
      <w:r w:rsidR="00ED638C">
        <w:rPr>
          <w:sz w:val="28"/>
          <w:szCs w:val="28"/>
        </w:rPr>
        <w:t xml:space="preserve"> </w:t>
      </w:r>
      <w:r w:rsidR="00ED4420" w:rsidRPr="00ED638C">
        <w:rPr>
          <w:sz w:val="28"/>
          <w:szCs w:val="28"/>
        </w:rPr>
        <w:t xml:space="preserve">Я постоянно повышаю свой профессиональный уровень и педагогическое мастерство. Слежу за новинками методической литературы, регулярно изучаю </w:t>
      </w:r>
      <w:proofErr w:type="gramStart"/>
      <w:r w:rsidR="00ED4420" w:rsidRPr="00ED638C">
        <w:rPr>
          <w:sz w:val="28"/>
          <w:szCs w:val="28"/>
        </w:rPr>
        <w:t>журналы  «</w:t>
      </w:r>
      <w:proofErr w:type="gramEnd"/>
      <w:r w:rsidR="00ED4420" w:rsidRPr="00ED638C">
        <w:rPr>
          <w:sz w:val="28"/>
          <w:szCs w:val="28"/>
        </w:rPr>
        <w:t xml:space="preserve">Физическая культура в школе», «Спорт в школе». </w:t>
      </w:r>
      <w:r w:rsidR="00ED4420" w:rsidRPr="00C26AC0">
        <w:rPr>
          <w:sz w:val="28"/>
          <w:szCs w:val="28"/>
        </w:rPr>
        <w:t xml:space="preserve">Урок физической культуры в школе – это главный урок здоровья. Педагогическая общественность всё больше осознает, что учитель может сделать очень многое для здоровья школьников. Применение современных педагогических технологий на уроках физической культуры </w:t>
      </w:r>
      <w:proofErr w:type="gramStart"/>
      <w:r w:rsidR="00ED4420" w:rsidRPr="00C26AC0">
        <w:rPr>
          <w:sz w:val="28"/>
          <w:szCs w:val="28"/>
        </w:rPr>
        <w:t>и  создание</w:t>
      </w:r>
      <w:proofErr w:type="gramEnd"/>
      <w:r w:rsidR="00ED4420" w:rsidRPr="00C26AC0">
        <w:rPr>
          <w:sz w:val="28"/>
          <w:szCs w:val="28"/>
        </w:rPr>
        <w:t xml:space="preserve"> психолого-педагогических условий для формирования у школьников потребности в совершенствовании своего физического з</w:t>
      </w:r>
      <w:r w:rsidR="00ED638C">
        <w:rPr>
          <w:sz w:val="28"/>
          <w:szCs w:val="28"/>
        </w:rPr>
        <w:t xml:space="preserve">доровья жизненно необходимо и для этого в нашей школе не помешало бы создании, под присмотром мед. работников, специальных групп детей с нарушением здоровья, а отсюда и внедрение в нашей школе кабинета лечебной физкультуры. </w:t>
      </w:r>
    </w:p>
    <w:p w:rsidR="00ED638C" w:rsidRDefault="00ED638C" w:rsidP="00ED638C">
      <w:pPr>
        <w:spacing w:line="360" w:lineRule="auto"/>
        <w:rPr>
          <w:sz w:val="28"/>
          <w:szCs w:val="28"/>
        </w:rPr>
      </w:pPr>
    </w:p>
    <w:p w:rsidR="00ED4420" w:rsidRPr="00C26AC0" w:rsidRDefault="006C14CE" w:rsidP="00ED638C">
      <w:pPr>
        <w:spacing w:line="360" w:lineRule="auto"/>
        <w:jc w:val="right"/>
        <w:rPr>
          <w:b/>
          <w:sz w:val="28"/>
          <w:szCs w:val="28"/>
        </w:rPr>
      </w:pPr>
      <w:r w:rsidRPr="00C26AC0">
        <w:rPr>
          <w:b/>
          <w:sz w:val="28"/>
          <w:szCs w:val="28"/>
        </w:rPr>
        <w:t>ПРИЛОЖЕНИЕ</w:t>
      </w:r>
    </w:p>
    <w:p w:rsidR="006C14CE" w:rsidRPr="00C26AC0" w:rsidRDefault="006C14CE" w:rsidP="00C26AC0">
      <w:pPr>
        <w:spacing w:line="360" w:lineRule="auto"/>
        <w:ind w:firstLine="709"/>
        <w:jc w:val="both"/>
        <w:rPr>
          <w:b/>
          <w:sz w:val="28"/>
          <w:szCs w:val="28"/>
        </w:rPr>
      </w:pPr>
      <w:r w:rsidRPr="00C26AC0">
        <w:rPr>
          <w:b/>
          <w:sz w:val="28"/>
          <w:szCs w:val="28"/>
        </w:rPr>
        <w:t>Пример занятий по гимнастике</w:t>
      </w:r>
    </w:p>
    <w:p w:rsidR="006C14CE" w:rsidRPr="00C26AC0" w:rsidRDefault="006C14CE" w:rsidP="00C26AC0">
      <w:pPr>
        <w:spacing w:line="360" w:lineRule="auto"/>
        <w:ind w:firstLine="709"/>
        <w:jc w:val="both"/>
        <w:rPr>
          <w:sz w:val="28"/>
          <w:szCs w:val="28"/>
        </w:rPr>
      </w:pPr>
      <w:r w:rsidRPr="00C26AC0">
        <w:rPr>
          <w:sz w:val="28"/>
          <w:szCs w:val="28"/>
        </w:rPr>
        <w:lastRenderedPageBreak/>
        <w:t>Моя работа основана на дифференцированном подходе к учащимся. В начале прохождения программного материала по разделу“Гимнастика”, учащиеся были разделены по отделениям, в каждом из которых были дети разного уровня подготовленности. Работу по отделениям организовала таким образом:</w:t>
      </w:r>
    </w:p>
    <w:p w:rsidR="006C14CE" w:rsidRPr="00C26AC0" w:rsidRDefault="006C14CE" w:rsidP="00C26AC0">
      <w:pPr>
        <w:spacing w:line="360" w:lineRule="auto"/>
        <w:ind w:firstLine="709"/>
        <w:jc w:val="both"/>
        <w:rPr>
          <w:sz w:val="28"/>
          <w:szCs w:val="28"/>
        </w:rPr>
      </w:pPr>
      <w:r w:rsidRPr="00C26AC0">
        <w:rPr>
          <w:sz w:val="28"/>
          <w:szCs w:val="28"/>
        </w:rPr>
        <w:t>а) комплектование отделений осуществлялось, исходя из интересов и возможностей ребёнка;</w:t>
      </w:r>
    </w:p>
    <w:p w:rsidR="006C14CE" w:rsidRPr="00C26AC0" w:rsidRDefault="006C14CE" w:rsidP="00C26AC0">
      <w:pPr>
        <w:spacing w:line="360" w:lineRule="auto"/>
        <w:ind w:firstLine="709"/>
        <w:jc w:val="both"/>
        <w:rPr>
          <w:sz w:val="28"/>
          <w:szCs w:val="28"/>
        </w:rPr>
      </w:pPr>
      <w:r w:rsidRPr="00C26AC0">
        <w:rPr>
          <w:sz w:val="28"/>
          <w:szCs w:val="28"/>
        </w:rPr>
        <w:t xml:space="preserve">б) выбирался командир </w:t>
      </w:r>
      <w:proofErr w:type="spellStart"/>
      <w:proofErr w:type="gramStart"/>
      <w:r w:rsidRPr="00C26AC0">
        <w:rPr>
          <w:sz w:val="28"/>
          <w:szCs w:val="28"/>
        </w:rPr>
        <w:t>отделения,причём</w:t>
      </w:r>
      <w:proofErr w:type="spellEnd"/>
      <w:proofErr w:type="gramEnd"/>
      <w:r w:rsidRPr="00C26AC0">
        <w:rPr>
          <w:sz w:val="28"/>
          <w:szCs w:val="28"/>
        </w:rPr>
        <w:t xml:space="preserve"> в каждой серии уроков он менялся и в результате каждый побывал в роли командира отделения;</w:t>
      </w:r>
    </w:p>
    <w:p w:rsidR="006C14CE" w:rsidRPr="00C26AC0" w:rsidRDefault="006C14CE" w:rsidP="00C26AC0">
      <w:pPr>
        <w:spacing w:line="360" w:lineRule="auto"/>
        <w:ind w:firstLine="709"/>
        <w:jc w:val="both"/>
        <w:rPr>
          <w:sz w:val="28"/>
          <w:szCs w:val="28"/>
        </w:rPr>
      </w:pPr>
      <w:r w:rsidRPr="00C26AC0">
        <w:rPr>
          <w:sz w:val="28"/>
          <w:szCs w:val="28"/>
        </w:rPr>
        <w:t>в) задачей командира отделения была страховка, помощь, исправление ошибок товарищей по отделению;</w:t>
      </w:r>
    </w:p>
    <w:p w:rsidR="006C14CE" w:rsidRPr="00C26AC0" w:rsidRDefault="006C14CE" w:rsidP="00C26AC0">
      <w:pPr>
        <w:spacing w:line="360" w:lineRule="auto"/>
        <w:ind w:firstLine="709"/>
        <w:jc w:val="both"/>
        <w:rPr>
          <w:sz w:val="28"/>
          <w:szCs w:val="28"/>
        </w:rPr>
      </w:pPr>
      <w:r w:rsidRPr="00C26AC0">
        <w:rPr>
          <w:sz w:val="28"/>
          <w:szCs w:val="28"/>
        </w:rPr>
        <w:t xml:space="preserve">г) уровень заданий (комбинаций)подбирался с учётом индивидуальных способностей детей; </w:t>
      </w:r>
    </w:p>
    <w:p w:rsidR="006C14CE" w:rsidRPr="00C26AC0" w:rsidRDefault="006C14CE" w:rsidP="00C26AC0">
      <w:pPr>
        <w:spacing w:line="360" w:lineRule="auto"/>
        <w:ind w:firstLine="709"/>
        <w:jc w:val="both"/>
        <w:rPr>
          <w:sz w:val="28"/>
          <w:szCs w:val="28"/>
        </w:rPr>
      </w:pPr>
      <w:r w:rsidRPr="00C26AC0">
        <w:rPr>
          <w:sz w:val="28"/>
          <w:szCs w:val="28"/>
        </w:rPr>
        <w:t>д) если у занимающегося слабой группы комбинации на снарядах получались, то ему предлагалось выполнить упражнения следующей –средней группы, и т. д. в отношении других групп.</w:t>
      </w:r>
    </w:p>
    <w:p w:rsidR="006C14CE" w:rsidRPr="00C26AC0" w:rsidRDefault="006C14CE" w:rsidP="00C26AC0">
      <w:pPr>
        <w:spacing w:line="360" w:lineRule="auto"/>
        <w:ind w:firstLine="709"/>
        <w:jc w:val="both"/>
        <w:rPr>
          <w:sz w:val="28"/>
          <w:szCs w:val="28"/>
        </w:rPr>
      </w:pPr>
      <w:r w:rsidRPr="00C26AC0">
        <w:rPr>
          <w:sz w:val="28"/>
          <w:szCs w:val="28"/>
        </w:rPr>
        <w:t xml:space="preserve">В программу включила четыре вида гимнастических упражнений: у девочек акробатике, опорный прыжок; у мальчиков– на перекладине, акробатике, опорный прыжок. Составила комбинации не только для девочек и мальчиков, но и для </w:t>
      </w:r>
      <w:proofErr w:type="spellStart"/>
      <w:proofErr w:type="gramStart"/>
      <w:r w:rsidRPr="00C26AC0">
        <w:rPr>
          <w:sz w:val="28"/>
          <w:szCs w:val="28"/>
        </w:rPr>
        <w:t>слабых,средних</w:t>
      </w:r>
      <w:proofErr w:type="spellEnd"/>
      <w:proofErr w:type="gramEnd"/>
      <w:r w:rsidRPr="00C26AC0">
        <w:rPr>
          <w:sz w:val="28"/>
          <w:szCs w:val="28"/>
        </w:rPr>
        <w:t xml:space="preserve"> и сильных учеников.</w:t>
      </w:r>
    </w:p>
    <w:p w:rsidR="006C14CE" w:rsidRPr="00C26AC0" w:rsidRDefault="006C14CE" w:rsidP="00C26AC0">
      <w:pPr>
        <w:spacing w:line="360" w:lineRule="auto"/>
        <w:ind w:firstLine="709"/>
        <w:jc w:val="both"/>
        <w:rPr>
          <w:b/>
          <w:bCs/>
          <w:sz w:val="28"/>
          <w:szCs w:val="28"/>
          <w:u w:val="single"/>
        </w:rPr>
      </w:pPr>
      <w:r w:rsidRPr="00C26AC0">
        <w:rPr>
          <w:b/>
          <w:bCs/>
          <w:sz w:val="28"/>
          <w:szCs w:val="28"/>
          <w:u w:val="single"/>
        </w:rPr>
        <w:t xml:space="preserve">Девочки. </w:t>
      </w:r>
    </w:p>
    <w:p w:rsidR="006C14CE" w:rsidRPr="00C26AC0" w:rsidRDefault="006C14CE" w:rsidP="00C26AC0">
      <w:pPr>
        <w:spacing w:line="360" w:lineRule="auto"/>
        <w:ind w:firstLine="709"/>
        <w:jc w:val="both"/>
        <w:rPr>
          <w:sz w:val="28"/>
          <w:szCs w:val="28"/>
          <w:u w:val="single"/>
        </w:rPr>
      </w:pPr>
      <w:r w:rsidRPr="00C26AC0">
        <w:rPr>
          <w:i/>
          <w:iCs/>
          <w:sz w:val="28"/>
          <w:szCs w:val="28"/>
          <w:u w:val="single"/>
        </w:rPr>
        <w:t>Для слабых учениц</w:t>
      </w:r>
      <w:r w:rsidRPr="00C26AC0">
        <w:rPr>
          <w:i/>
          <w:iCs/>
          <w:sz w:val="28"/>
          <w:szCs w:val="28"/>
        </w:rPr>
        <w:t>:</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по акробатике. </w:t>
      </w:r>
    </w:p>
    <w:p w:rsidR="006C14CE" w:rsidRPr="00C26AC0" w:rsidRDefault="006C14CE" w:rsidP="00C26AC0">
      <w:pPr>
        <w:spacing w:line="360" w:lineRule="auto"/>
        <w:ind w:firstLine="709"/>
        <w:jc w:val="both"/>
        <w:rPr>
          <w:sz w:val="28"/>
          <w:szCs w:val="28"/>
        </w:rPr>
      </w:pPr>
      <w:r w:rsidRPr="00C26AC0">
        <w:rPr>
          <w:sz w:val="28"/>
          <w:szCs w:val="28"/>
        </w:rPr>
        <w:t>И.П.– основная стойка. Упор присев, два кувырка вперёд в упор присев; перекатом назад лечь на спину; “</w:t>
      </w:r>
      <w:proofErr w:type="gramStart"/>
      <w:r w:rsidRPr="00C26AC0">
        <w:rPr>
          <w:sz w:val="28"/>
          <w:szCs w:val="28"/>
        </w:rPr>
        <w:t>мост”(</w:t>
      </w:r>
      <w:proofErr w:type="gramEnd"/>
      <w:r w:rsidRPr="00C26AC0">
        <w:rPr>
          <w:sz w:val="28"/>
          <w:szCs w:val="28"/>
        </w:rPr>
        <w:t xml:space="preserve">держать); опуститься на спину, сед с прямыми ногами; наклон вперёд, кувырок вперёд в </w:t>
      </w:r>
      <w:proofErr w:type="spellStart"/>
      <w:r w:rsidRPr="00C26AC0">
        <w:rPr>
          <w:sz w:val="28"/>
          <w:szCs w:val="28"/>
        </w:rPr>
        <w:t>полушпагат</w:t>
      </w:r>
      <w:proofErr w:type="spellEnd"/>
      <w:r w:rsidRPr="00C26AC0">
        <w:rPr>
          <w:sz w:val="28"/>
          <w:szCs w:val="28"/>
        </w:rPr>
        <w:t xml:space="preserve">, руки в стороны; опустить руки в </w:t>
      </w:r>
      <w:proofErr w:type="spellStart"/>
      <w:r w:rsidRPr="00C26AC0">
        <w:rPr>
          <w:sz w:val="28"/>
          <w:szCs w:val="28"/>
        </w:rPr>
        <w:t>упор,толчком</w:t>
      </w:r>
      <w:proofErr w:type="spellEnd"/>
      <w:r w:rsidRPr="00C26AC0">
        <w:rPr>
          <w:sz w:val="28"/>
          <w:szCs w:val="28"/>
        </w:rPr>
        <w:t xml:space="preserve"> ног упор присев; прыжок вверх прогнувшись, и.п.</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Опорный прыжок. </w:t>
      </w:r>
    </w:p>
    <w:p w:rsidR="006C14CE" w:rsidRPr="00C26AC0" w:rsidRDefault="006C14CE" w:rsidP="00C26AC0">
      <w:pPr>
        <w:spacing w:line="360" w:lineRule="auto"/>
        <w:ind w:firstLine="709"/>
        <w:jc w:val="both"/>
        <w:rPr>
          <w:sz w:val="28"/>
          <w:szCs w:val="28"/>
        </w:rPr>
      </w:pPr>
      <w:r w:rsidRPr="00C26AC0">
        <w:rPr>
          <w:sz w:val="28"/>
          <w:szCs w:val="28"/>
        </w:rPr>
        <w:lastRenderedPageBreak/>
        <w:t xml:space="preserve">С небольшого разбега, толчок о мостик, наскок на козла в упор присев на колени, встать, соскок </w:t>
      </w:r>
      <w:proofErr w:type="spellStart"/>
      <w:proofErr w:type="gramStart"/>
      <w:r w:rsidRPr="00C26AC0">
        <w:rPr>
          <w:sz w:val="28"/>
          <w:szCs w:val="28"/>
        </w:rPr>
        <w:t>прогнувшись.Прыжок</w:t>
      </w:r>
      <w:proofErr w:type="spellEnd"/>
      <w:proofErr w:type="gramEnd"/>
      <w:r w:rsidRPr="00C26AC0">
        <w:rPr>
          <w:sz w:val="28"/>
          <w:szCs w:val="28"/>
        </w:rPr>
        <w:t xml:space="preserve"> “ноги врозь”, на стадии обучения.</w:t>
      </w:r>
    </w:p>
    <w:p w:rsidR="006C14CE" w:rsidRPr="00C26AC0" w:rsidRDefault="006C14CE" w:rsidP="00C26AC0">
      <w:pPr>
        <w:spacing w:line="360" w:lineRule="auto"/>
        <w:ind w:firstLine="709"/>
        <w:jc w:val="both"/>
        <w:rPr>
          <w:b/>
          <w:bCs/>
          <w:sz w:val="28"/>
          <w:szCs w:val="28"/>
          <w:u w:val="single"/>
        </w:rPr>
      </w:pPr>
      <w:r w:rsidRPr="00C26AC0">
        <w:rPr>
          <w:b/>
          <w:bCs/>
          <w:sz w:val="28"/>
          <w:szCs w:val="28"/>
          <w:u w:val="single"/>
        </w:rPr>
        <w:t>Девочки.</w:t>
      </w:r>
    </w:p>
    <w:p w:rsidR="006C14CE" w:rsidRPr="00C26AC0" w:rsidRDefault="006C14CE" w:rsidP="00C26AC0">
      <w:pPr>
        <w:spacing w:line="360" w:lineRule="auto"/>
        <w:ind w:firstLine="709"/>
        <w:jc w:val="both"/>
        <w:rPr>
          <w:i/>
          <w:iCs/>
          <w:sz w:val="28"/>
          <w:szCs w:val="28"/>
          <w:u w:val="single"/>
        </w:rPr>
      </w:pPr>
      <w:r w:rsidRPr="00C26AC0">
        <w:rPr>
          <w:i/>
          <w:iCs/>
          <w:sz w:val="28"/>
          <w:szCs w:val="28"/>
          <w:u w:val="single"/>
        </w:rPr>
        <w:t>Для средних учениц</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по акробатике. </w:t>
      </w:r>
    </w:p>
    <w:p w:rsidR="006C14CE" w:rsidRPr="00C26AC0" w:rsidRDefault="006C14CE" w:rsidP="00C26AC0">
      <w:pPr>
        <w:spacing w:line="360" w:lineRule="auto"/>
        <w:ind w:firstLine="709"/>
        <w:jc w:val="both"/>
        <w:rPr>
          <w:sz w:val="28"/>
          <w:szCs w:val="28"/>
        </w:rPr>
      </w:pPr>
      <w:r w:rsidRPr="00C26AC0">
        <w:rPr>
          <w:sz w:val="28"/>
          <w:szCs w:val="28"/>
        </w:rPr>
        <w:t>И.П.–основная стойка. Равновесие на правой (левой)ноге; кувырок вперёд в упор присев, перекатом назад лечь на спину; “мост” или встать, шаг в сторону “мост” из положения стоя (держать</w:t>
      </w:r>
      <w:proofErr w:type="gramStart"/>
      <w:r w:rsidRPr="00C26AC0">
        <w:rPr>
          <w:sz w:val="28"/>
          <w:szCs w:val="28"/>
        </w:rPr>
        <w:t>);переворот</w:t>
      </w:r>
      <w:proofErr w:type="gramEnd"/>
      <w:r w:rsidRPr="00C26AC0">
        <w:rPr>
          <w:sz w:val="28"/>
          <w:szCs w:val="28"/>
        </w:rPr>
        <w:t xml:space="preserve"> направо (налево) с “моста” в упор на правое колено, левая нога назад; махом ноги упор присев; кувырок назад в </w:t>
      </w:r>
      <w:proofErr w:type="spellStart"/>
      <w:r w:rsidRPr="00C26AC0">
        <w:rPr>
          <w:sz w:val="28"/>
          <w:szCs w:val="28"/>
        </w:rPr>
        <w:t>полушпагат</w:t>
      </w:r>
      <w:proofErr w:type="spellEnd"/>
      <w:r w:rsidRPr="00C26AC0">
        <w:rPr>
          <w:sz w:val="28"/>
          <w:szCs w:val="28"/>
        </w:rPr>
        <w:t>, руки в стороны; опустить руки в упор, толчком ног упор присев; прыжок прогнувшись; и.п.</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Опорный прыжок. </w:t>
      </w:r>
    </w:p>
    <w:p w:rsidR="006C14CE" w:rsidRPr="00C26AC0" w:rsidRDefault="006C14CE" w:rsidP="00C26AC0">
      <w:pPr>
        <w:spacing w:line="360" w:lineRule="auto"/>
        <w:ind w:firstLine="709"/>
        <w:jc w:val="both"/>
        <w:rPr>
          <w:sz w:val="28"/>
          <w:szCs w:val="28"/>
        </w:rPr>
      </w:pPr>
      <w:r w:rsidRPr="00C26AC0">
        <w:rPr>
          <w:sz w:val="28"/>
          <w:szCs w:val="28"/>
        </w:rPr>
        <w:t>С небольшого разбега, толчок о мостик, наскок на козла в упор присев на козла, встать, соскок прогнувшись.</w:t>
      </w:r>
    </w:p>
    <w:p w:rsidR="006C14CE" w:rsidRPr="00C26AC0" w:rsidRDefault="006C14CE" w:rsidP="00C26AC0">
      <w:pPr>
        <w:spacing w:line="360" w:lineRule="auto"/>
        <w:ind w:firstLine="709"/>
        <w:jc w:val="both"/>
        <w:rPr>
          <w:sz w:val="28"/>
          <w:szCs w:val="28"/>
        </w:rPr>
      </w:pPr>
      <w:r w:rsidRPr="00C26AC0">
        <w:rPr>
          <w:sz w:val="28"/>
          <w:szCs w:val="28"/>
        </w:rPr>
        <w:t>Прыжок “ноги врозь”, на стадии закрепления.</w:t>
      </w:r>
    </w:p>
    <w:p w:rsidR="006C14CE" w:rsidRPr="00C26AC0" w:rsidRDefault="006C14CE" w:rsidP="00C26AC0">
      <w:pPr>
        <w:spacing w:line="360" w:lineRule="auto"/>
        <w:ind w:firstLine="709"/>
        <w:jc w:val="both"/>
        <w:rPr>
          <w:b/>
          <w:bCs/>
          <w:sz w:val="28"/>
          <w:szCs w:val="28"/>
          <w:u w:val="single"/>
        </w:rPr>
      </w:pPr>
      <w:r w:rsidRPr="00C26AC0">
        <w:rPr>
          <w:b/>
          <w:bCs/>
          <w:sz w:val="28"/>
          <w:szCs w:val="28"/>
          <w:u w:val="single"/>
        </w:rPr>
        <w:t>Девочки.</w:t>
      </w:r>
    </w:p>
    <w:p w:rsidR="006C14CE" w:rsidRPr="00C26AC0" w:rsidRDefault="006C14CE" w:rsidP="00C26AC0">
      <w:pPr>
        <w:spacing w:line="360" w:lineRule="auto"/>
        <w:ind w:firstLine="709"/>
        <w:jc w:val="both"/>
        <w:rPr>
          <w:i/>
          <w:iCs/>
          <w:sz w:val="28"/>
          <w:szCs w:val="28"/>
          <w:u w:val="single"/>
        </w:rPr>
      </w:pPr>
      <w:r w:rsidRPr="00C26AC0">
        <w:rPr>
          <w:i/>
          <w:iCs/>
          <w:sz w:val="28"/>
          <w:szCs w:val="28"/>
          <w:u w:val="single"/>
        </w:rPr>
        <w:t>Для сильных учениц</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по акробатике. </w:t>
      </w:r>
    </w:p>
    <w:p w:rsidR="006C14CE" w:rsidRPr="00C26AC0" w:rsidRDefault="006C14CE" w:rsidP="00C26AC0">
      <w:pPr>
        <w:spacing w:line="360" w:lineRule="auto"/>
        <w:ind w:firstLine="709"/>
        <w:jc w:val="both"/>
        <w:rPr>
          <w:sz w:val="28"/>
          <w:szCs w:val="28"/>
        </w:rPr>
      </w:pPr>
      <w:r w:rsidRPr="00C26AC0">
        <w:rPr>
          <w:sz w:val="28"/>
          <w:szCs w:val="28"/>
        </w:rPr>
        <w:t xml:space="preserve">И.П. – основная стойка. Равновесие на правой (левой) ноге; кувырок вперёд в группировке в упор присев. Кувырок вперёд в группировке; встать, шаг в сторону;“мост” из положения стоя (держать); переворот направо (налево) с “моста” в упор на правое колено, левая нога назад. Махом ноги упор </w:t>
      </w:r>
      <w:proofErr w:type="spellStart"/>
      <w:proofErr w:type="gramStart"/>
      <w:r w:rsidRPr="00C26AC0">
        <w:rPr>
          <w:sz w:val="28"/>
          <w:szCs w:val="28"/>
        </w:rPr>
        <w:t>присев;кувырок</w:t>
      </w:r>
      <w:proofErr w:type="spellEnd"/>
      <w:proofErr w:type="gramEnd"/>
      <w:r w:rsidRPr="00C26AC0">
        <w:rPr>
          <w:sz w:val="28"/>
          <w:szCs w:val="28"/>
        </w:rPr>
        <w:t xml:space="preserve"> назад в </w:t>
      </w:r>
      <w:proofErr w:type="spellStart"/>
      <w:r w:rsidRPr="00C26AC0">
        <w:rPr>
          <w:sz w:val="28"/>
          <w:szCs w:val="28"/>
        </w:rPr>
        <w:t>полушпагат</w:t>
      </w:r>
      <w:proofErr w:type="spellEnd"/>
      <w:r w:rsidRPr="00C26AC0">
        <w:rPr>
          <w:sz w:val="28"/>
          <w:szCs w:val="28"/>
        </w:rPr>
        <w:t xml:space="preserve">, руки в </w:t>
      </w:r>
      <w:proofErr w:type="spellStart"/>
      <w:r w:rsidRPr="00C26AC0">
        <w:rPr>
          <w:sz w:val="28"/>
          <w:szCs w:val="28"/>
        </w:rPr>
        <w:t>стороны;опустить</w:t>
      </w:r>
      <w:proofErr w:type="spellEnd"/>
      <w:r w:rsidRPr="00C26AC0">
        <w:rPr>
          <w:sz w:val="28"/>
          <w:szCs w:val="28"/>
        </w:rPr>
        <w:t xml:space="preserve"> руки в упор присев; встать; переворот боком и выпад руки в стороны; приставить ногу сзади, и. п.</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Опорный прыжок. </w:t>
      </w:r>
    </w:p>
    <w:p w:rsidR="006C14CE" w:rsidRPr="00C26AC0" w:rsidRDefault="006C14CE" w:rsidP="00C26AC0">
      <w:pPr>
        <w:spacing w:line="360" w:lineRule="auto"/>
        <w:ind w:firstLine="709"/>
        <w:jc w:val="both"/>
        <w:rPr>
          <w:sz w:val="28"/>
          <w:szCs w:val="28"/>
        </w:rPr>
      </w:pPr>
      <w:r w:rsidRPr="00C26AC0">
        <w:rPr>
          <w:sz w:val="28"/>
          <w:szCs w:val="28"/>
        </w:rPr>
        <w:t>Прыжок “согнув ноги”. Прыжок “ноги врозь” на стадии совершенствования.</w:t>
      </w:r>
    </w:p>
    <w:p w:rsidR="006C14CE" w:rsidRPr="00C26AC0" w:rsidRDefault="006C14CE" w:rsidP="00C26AC0">
      <w:pPr>
        <w:spacing w:line="360" w:lineRule="auto"/>
        <w:ind w:firstLine="709"/>
        <w:jc w:val="both"/>
        <w:rPr>
          <w:b/>
          <w:bCs/>
          <w:sz w:val="28"/>
          <w:szCs w:val="28"/>
          <w:u w:val="single"/>
        </w:rPr>
      </w:pPr>
      <w:r w:rsidRPr="00C26AC0">
        <w:rPr>
          <w:b/>
          <w:bCs/>
          <w:sz w:val="28"/>
          <w:szCs w:val="28"/>
          <w:u w:val="single"/>
        </w:rPr>
        <w:t>Мальчики</w:t>
      </w:r>
    </w:p>
    <w:p w:rsidR="006C14CE" w:rsidRPr="00C26AC0" w:rsidRDefault="006C14CE" w:rsidP="00C26AC0">
      <w:pPr>
        <w:spacing w:line="360" w:lineRule="auto"/>
        <w:ind w:firstLine="709"/>
        <w:jc w:val="both"/>
        <w:rPr>
          <w:i/>
          <w:iCs/>
          <w:sz w:val="28"/>
          <w:szCs w:val="28"/>
          <w:u w:val="single"/>
        </w:rPr>
      </w:pPr>
      <w:r w:rsidRPr="00C26AC0">
        <w:rPr>
          <w:i/>
          <w:iCs/>
          <w:sz w:val="28"/>
          <w:szCs w:val="28"/>
          <w:u w:val="single"/>
        </w:rPr>
        <w:lastRenderedPageBreak/>
        <w:t>Для слабых учеников</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на перекладине. </w:t>
      </w:r>
    </w:p>
    <w:p w:rsidR="006C14CE" w:rsidRPr="00C26AC0" w:rsidRDefault="006C14CE" w:rsidP="00C26AC0">
      <w:pPr>
        <w:spacing w:line="360" w:lineRule="auto"/>
        <w:ind w:firstLine="709"/>
        <w:jc w:val="both"/>
        <w:rPr>
          <w:sz w:val="28"/>
          <w:szCs w:val="28"/>
        </w:rPr>
      </w:pPr>
      <w:r w:rsidRPr="00C26AC0">
        <w:rPr>
          <w:sz w:val="28"/>
          <w:szCs w:val="28"/>
        </w:rPr>
        <w:t xml:space="preserve">И.П. –основная стойка. Вис стоя; вис присев; толчком ног вис согнувшись; вис </w:t>
      </w:r>
      <w:proofErr w:type="spellStart"/>
      <w:r w:rsidRPr="00C26AC0">
        <w:rPr>
          <w:sz w:val="28"/>
          <w:szCs w:val="28"/>
        </w:rPr>
        <w:t>завесом</w:t>
      </w:r>
      <w:proofErr w:type="spellEnd"/>
      <w:r w:rsidRPr="00C26AC0">
        <w:rPr>
          <w:sz w:val="28"/>
          <w:szCs w:val="28"/>
        </w:rPr>
        <w:t xml:space="preserve"> правой, </w:t>
      </w:r>
      <w:proofErr w:type="spellStart"/>
      <w:proofErr w:type="gramStart"/>
      <w:r w:rsidRPr="00C26AC0">
        <w:rPr>
          <w:sz w:val="28"/>
          <w:szCs w:val="28"/>
        </w:rPr>
        <w:t>прогнуться;вис</w:t>
      </w:r>
      <w:proofErr w:type="spellEnd"/>
      <w:proofErr w:type="gramEnd"/>
      <w:r w:rsidRPr="00C26AC0">
        <w:rPr>
          <w:sz w:val="28"/>
          <w:szCs w:val="28"/>
        </w:rPr>
        <w:t xml:space="preserve"> </w:t>
      </w:r>
      <w:proofErr w:type="spellStart"/>
      <w:r w:rsidRPr="00C26AC0">
        <w:rPr>
          <w:sz w:val="28"/>
          <w:szCs w:val="28"/>
        </w:rPr>
        <w:t>завесом</w:t>
      </w:r>
      <w:proofErr w:type="spellEnd"/>
      <w:r w:rsidRPr="00C26AC0">
        <w:rPr>
          <w:sz w:val="28"/>
          <w:szCs w:val="28"/>
        </w:rPr>
        <w:t xml:space="preserve"> двумя; вис согнувшись; опуститься в вис стоя сзади.</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по акробатике. </w:t>
      </w:r>
    </w:p>
    <w:p w:rsidR="006C14CE" w:rsidRPr="00C26AC0" w:rsidRDefault="006C14CE" w:rsidP="00C26AC0">
      <w:pPr>
        <w:spacing w:line="360" w:lineRule="auto"/>
        <w:ind w:firstLine="709"/>
        <w:jc w:val="both"/>
        <w:rPr>
          <w:sz w:val="28"/>
          <w:szCs w:val="28"/>
        </w:rPr>
      </w:pPr>
      <w:r w:rsidRPr="00C26AC0">
        <w:rPr>
          <w:sz w:val="28"/>
          <w:szCs w:val="28"/>
        </w:rPr>
        <w:t xml:space="preserve">И.П. – основная стойка. Шаг вправо (влево) в стойку ноги </w:t>
      </w:r>
      <w:proofErr w:type="spellStart"/>
      <w:proofErr w:type="gramStart"/>
      <w:r w:rsidRPr="00C26AC0">
        <w:rPr>
          <w:sz w:val="28"/>
          <w:szCs w:val="28"/>
        </w:rPr>
        <w:t>врозь,руки</w:t>
      </w:r>
      <w:proofErr w:type="spellEnd"/>
      <w:proofErr w:type="gramEnd"/>
      <w:r w:rsidRPr="00C26AC0">
        <w:rPr>
          <w:sz w:val="28"/>
          <w:szCs w:val="28"/>
        </w:rPr>
        <w:t xml:space="preserve"> в стороны; кувырок вперёд в группировке в упор присев; кувырок вперёд в стойку на лопатках(держать); опустить ноги в сед с прямыми </w:t>
      </w:r>
      <w:proofErr w:type="spellStart"/>
      <w:r w:rsidRPr="00C26AC0">
        <w:rPr>
          <w:sz w:val="28"/>
          <w:szCs w:val="28"/>
        </w:rPr>
        <w:t>ногами;наклон</w:t>
      </w:r>
      <w:proofErr w:type="spellEnd"/>
      <w:r w:rsidRPr="00C26AC0">
        <w:rPr>
          <w:sz w:val="28"/>
          <w:szCs w:val="28"/>
        </w:rPr>
        <w:t xml:space="preserve"> вперёд, кувырок назад в упор </w:t>
      </w:r>
      <w:proofErr w:type="spellStart"/>
      <w:r w:rsidRPr="00C26AC0">
        <w:rPr>
          <w:sz w:val="28"/>
          <w:szCs w:val="28"/>
        </w:rPr>
        <w:t>присев;прыжок</w:t>
      </w:r>
      <w:proofErr w:type="spellEnd"/>
      <w:r w:rsidRPr="00C26AC0">
        <w:rPr>
          <w:sz w:val="28"/>
          <w:szCs w:val="28"/>
        </w:rPr>
        <w:t xml:space="preserve"> вверх прогнувшись с приземлением в и.п.</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Опорный прыжок. </w:t>
      </w:r>
    </w:p>
    <w:p w:rsidR="006C14CE" w:rsidRPr="00C26AC0" w:rsidRDefault="006C14CE" w:rsidP="00C26AC0">
      <w:pPr>
        <w:spacing w:line="360" w:lineRule="auto"/>
        <w:ind w:firstLine="709"/>
        <w:jc w:val="both"/>
        <w:rPr>
          <w:sz w:val="28"/>
          <w:szCs w:val="28"/>
        </w:rPr>
      </w:pPr>
      <w:r w:rsidRPr="00C26AC0">
        <w:rPr>
          <w:sz w:val="28"/>
          <w:szCs w:val="28"/>
        </w:rPr>
        <w:t>Прыжок “согнув ноги”. Прыжок “ноги врозь”.</w:t>
      </w:r>
    </w:p>
    <w:p w:rsidR="006C14CE" w:rsidRPr="00C26AC0" w:rsidRDefault="006C14CE" w:rsidP="00C26AC0">
      <w:pPr>
        <w:spacing w:line="360" w:lineRule="auto"/>
        <w:ind w:firstLine="709"/>
        <w:jc w:val="both"/>
        <w:rPr>
          <w:b/>
          <w:bCs/>
          <w:sz w:val="28"/>
          <w:szCs w:val="28"/>
          <w:u w:val="single"/>
        </w:rPr>
      </w:pPr>
      <w:r w:rsidRPr="00C26AC0">
        <w:rPr>
          <w:b/>
          <w:bCs/>
          <w:sz w:val="28"/>
          <w:szCs w:val="28"/>
          <w:u w:val="single"/>
        </w:rPr>
        <w:t>Мальчики</w:t>
      </w:r>
    </w:p>
    <w:p w:rsidR="006C14CE" w:rsidRPr="00C26AC0" w:rsidRDefault="006C14CE" w:rsidP="00C26AC0">
      <w:pPr>
        <w:spacing w:line="360" w:lineRule="auto"/>
        <w:ind w:firstLine="709"/>
        <w:jc w:val="both"/>
        <w:rPr>
          <w:i/>
          <w:iCs/>
          <w:sz w:val="28"/>
          <w:szCs w:val="28"/>
          <w:u w:val="single"/>
        </w:rPr>
      </w:pPr>
      <w:r w:rsidRPr="00C26AC0">
        <w:rPr>
          <w:i/>
          <w:iCs/>
          <w:sz w:val="28"/>
          <w:szCs w:val="28"/>
          <w:u w:val="single"/>
        </w:rPr>
        <w:t>Для средних учеников</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на перекладине. </w:t>
      </w:r>
    </w:p>
    <w:p w:rsidR="006C14CE" w:rsidRPr="00C26AC0" w:rsidRDefault="006C14CE" w:rsidP="00C26AC0">
      <w:pPr>
        <w:spacing w:line="360" w:lineRule="auto"/>
        <w:ind w:firstLine="709"/>
        <w:jc w:val="both"/>
        <w:rPr>
          <w:sz w:val="28"/>
          <w:szCs w:val="28"/>
        </w:rPr>
      </w:pPr>
      <w:r w:rsidRPr="00C26AC0">
        <w:rPr>
          <w:sz w:val="28"/>
          <w:szCs w:val="28"/>
        </w:rPr>
        <w:t xml:space="preserve">И.П. –вис стоя. Махом одной толчком другой подъём переворотом в упор; </w:t>
      </w:r>
      <w:proofErr w:type="spellStart"/>
      <w:r w:rsidRPr="00C26AC0">
        <w:rPr>
          <w:sz w:val="28"/>
          <w:szCs w:val="28"/>
        </w:rPr>
        <w:t>перемах</w:t>
      </w:r>
      <w:proofErr w:type="spellEnd"/>
      <w:r w:rsidRPr="00C26AC0">
        <w:rPr>
          <w:sz w:val="28"/>
          <w:szCs w:val="28"/>
        </w:rPr>
        <w:t xml:space="preserve"> правой (левой) в вис верхом; спад назад в вис </w:t>
      </w:r>
      <w:proofErr w:type="spellStart"/>
      <w:r w:rsidRPr="00C26AC0">
        <w:rPr>
          <w:sz w:val="28"/>
          <w:szCs w:val="28"/>
        </w:rPr>
        <w:t>завесом</w:t>
      </w:r>
      <w:proofErr w:type="spellEnd"/>
      <w:r w:rsidRPr="00C26AC0">
        <w:rPr>
          <w:sz w:val="28"/>
          <w:szCs w:val="28"/>
        </w:rPr>
        <w:t xml:space="preserve"> правой(прогнуться); вис согнувшись (держать); опуститься в вис соя сзади.</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по акробатике. </w:t>
      </w:r>
    </w:p>
    <w:p w:rsidR="006C14CE" w:rsidRPr="00C26AC0" w:rsidRDefault="006C14CE" w:rsidP="00C26AC0">
      <w:pPr>
        <w:spacing w:line="360" w:lineRule="auto"/>
        <w:ind w:firstLine="709"/>
        <w:jc w:val="both"/>
        <w:rPr>
          <w:sz w:val="28"/>
          <w:szCs w:val="28"/>
        </w:rPr>
      </w:pPr>
      <w:r w:rsidRPr="00C26AC0">
        <w:rPr>
          <w:sz w:val="28"/>
          <w:szCs w:val="28"/>
        </w:rPr>
        <w:t xml:space="preserve">И.П. –основная стойка. Шаг правой ногой в сторону, руки в стороны. Из стойки ноги врозь, кувырок вперёд в группировке, в упор присев; кувырок вперёд в группировке с шага в упор присев. Перекат назад стойка на лопатках (держать); без помощи рук перекатом вперёд, упор присев; кувырок назад в упор присев; кувырок назад в стойку ноги </w:t>
      </w:r>
      <w:proofErr w:type="spellStart"/>
      <w:proofErr w:type="gramStart"/>
      <w:r w:rsidRPr="00C26AC0">
        <w:rPr>
          <w:sz w:val="28"/>
          <w:szCs w:val="28"/>
        </w:rPr>
        <w:t>врозь,руки</w:t>
      </w:r>
      <w:proofErr w:type="spellEnd"/>
      <w:proofErr w:type="gramEnd"/>
      <w:r w:rsidRPr="00C26AC0">
        <w:rPr>
          <w:sz w:val="28"/>
          <w:szCs w:val="28"/>
        </w:rPr>
        <w:t xml:space="preserve"> в стороны. Прыжком ноги вместе, круг руками вниз; переворот боком в выпад, левая (правая)впереди; правая (левая) сзади; руки в </w:t>
      </w:r>
      <w:proofErr w:type="spellStart"/>
      <w:proofErr w:type="gramStart"/>
      <w:r w:rsidRPr="00C26AC0">
        <w:rPr>
          <w:sz w:val="28"/>
          <w:szCs w:val="28"/>
        </w:rPr>
        <w:t>стороны.Приставить</w:t>
      </w:r>
      <w:proofErr w:type="spellEnd"/>
      <w:proofErr w:type="gramEnd"/>
      <w:r w:rsidRPr="00C26AC0">
        <w:rPr>
          <w:sz w:val="28"/>
          <w:szCs w:val="28"/>
        </w:rPr>
        <w:t xml:space="preserve"> правую ногу к левой, руки вниз, и. п.</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Опорный прыжок. </w:t>
      </w:r>
    </w:p>
    <w:p w:rsidR="006C14CE" w:rsidRPr="00C26AC0" w:rsidRDefault="006C14CE" w:rsidP="00C26AC0">
      <w:pPr>
        <w:spacing w:line="360" w:lineRule="auto"/>
        <w:ind w:firstLine="709"/>
        <w:jc w:val="both"/>
        <w:rPr>
          <w:sz w:val="28"/>
          <w:szCs w:val="28"/>
        </w:rPr>
      </w:pPr>
      <w:r w:rsidRPr="00C26AC0">
        <w:rPr>
          <w:sz w:val="28"/>
          <w:szCs w:val="28"/>
        </w:rPr>
        <w:lastRenderedPageBreak/>
        <w:t xml:space="preserve">Прыжок “согнув ноги” на стадии перехода от закрепления к совершенствованию. Прыжок “ноги врозь”. </w:t>
      </w:r>
    </w:p>
    <w:p w:rsidR="006C14CE" w:rsidRPr="00C26AC0" w:rsidRDefault="006C14CE" w:rsidP="00C26AC0">
      <w:pPr>
        <w:spacing w:line="360" w:lineRule="auto"/>
        <w:ind w:firstLine="709"/>
        <w:jc w:val="both"/>
        <w:rPr>
          <w:b/>
          <w:bCs/>
          <w:sz w:val="28"/>
          <w:szCs w:val="28"/>
          <w:u w:val="single"/>
        </w:rPr>
      </w:pPr>
      <w:r w:rsidRPr="00C26AC0">
        <w:rPr>
          <w:b/>
          <w:bCs/>
          <w:sz w:val="28"/>
          <w:szCs w:val="28"/>
          <w:u w:val="single"/>
        </w:rPr>
        <w:t>Мальчики</w:t>
      </w:r>
    </w:p>
    <w:p w:rsidR="006C14CE" w:rsidRPr="00C26AC0" w:rsidRDefault="006C14CE" w:rsidP="00C26AC0">
      <w:pPr>
        <w:spacing w:line="360" w:lineRule="auto"/>
        <w:ind w:firstLine="709"/>
        <w:jc w:val="both"/>
        <w:rPr>
          <w:i/>
          <w:iCs/>
          <w:sz w:val="28"/>
          <w:szCs w:val="28"/>
          <w:u w:val="single"/>
        </w:rPr>
      </w:pPr>
      <w:r w:rsidRPr="00C26AC0">
        <w:rPr>
          <w:i/>
          <w:iCs/>
          <w:sz w:val="28"/>
          <w:szCs w:val="28"/>
          <w:u w:val="single"/>
        </w:rPr>
        <w:t>Для сильных учеников</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на перекладине. </w:t>
      </w:r>
    </w:p>
    <w:p w:rsidR="006C14CE" w:rsidRPr="00C26AC0" w:rsidRDefault="006C14CE" w:rsidP="00C26AC0">
      <w:pPr>
        <w:spacing w:line="360" w:lineRule="auto"/>
        <w:ind w:firstLine="709"/>
        <w:jc w:val="both"/>
        <w:rPr>
          <w:sz w:val="28"/>
          <w:szCs w:val="28"/>
        </w:rPr>
      </w:pPr>
      <w:r w:rsidRPr="00C26AC0">
        <w:rPr>
          <w:sz w:val="28"/>
          <w:szCs w:val="28"/>
        </w:rPr>
        <w:t xml:space="preserve">И.П. –вис стоя на левой (правой) ноге, правая (левая)сзади. Махом одной толчком другой подъём переворотом в упор; </w:t>
      </w:r>
      <w:proofErr w:type="spellStart"/>
      <w:r w:rsidRPr="00C26AC0">
        <w:rPr>
          <w:sz w:val="28"/>
          <w:szCs w:val="28"/>
        </w:rPr>
        <w:t>перемах</w:t>
      </w:r>
      <w:proofErr w:type="spellEnd"/>
      <w:r w:rsidRPr="00C26AC0">
        <w:rPr>
          <w:sz w:val="28"/>
          <w:szCs w:val="28"/>
        </w:rPr>
        <w:t xml:space="preserve"> правой (левой) в сед верхом (держать); спад; подъём </w:t>
      </w:r>
      <w:proofErr w:type="spellStart"/>
      <w:r w:rsidRPr="00C26AC0">
        <w:rPr>
          <w:sz w:val="28"/>
          <w:szCs w:val="28"/>
        </w:rPr>
        <w:t>завесом</w:t>
      </w:r>
      <w:proofErr w:type="spellEnd"/>
      <w:r w:rsidRPr="00C26AC0">
        <w:rPr>
          <w:sz w:val="28"/>
          <w:szCs w:val="28"/>
        </w:rPr>
        <w:t xml:space="preserve">; </w:t>
      </w:r>
      <w:proofErr w:type="spellStart"/>
      <w:r w:rsidRPr="00C26AC0">
        <w:rPr>
          <w:sz w:val="28"/>
          <w:szCs w:val="28"/>
        </w:rPr>
        <w:t>перемах</w:t>
      </w:r>
      <w:proofErr w:type="spellEnd"/>
      <w:r w:rsidRPr="00C26AC0">
        <w:rPr>
          <w:sz w:val="28"/>
          <w:szCs w:val="28"/>
        </w:rPr>
        <w:t xml:space="preserve"> правой (левой) назад в упор; соскок махом назад с поворотом направо (налево).</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Упражнения по акробатике. </w:t>
      </w:r>
    </w:p>
    <w:p w:rsidR="006C14CE" w:rsidRPr="00C26AC0" w:rsidRDefault="006C14CE" w:rsidP="00C26AC0">
      <w:pPr>
        <w:spacing w:line="360" w:lineRule="auto"/>
        <w:ind w:firstLine="709"/>
        <w:jc w:val="both"/>
        <w:rPr>
          <w:sz w:val="28"/>
          <w:szCs w:val="28"/>
        </w:rPr>
      </w:pPr>
      <w:r w:rsidRPr="00C26AC0">
        <w:rPr>
          <w:sz w:val="28"/>
          <w:szCs w:val="28"/>
        </w:rPr>
        <w:t xml:space="preserve">И.П. – основная стойка. Шаг правой ногой в сторону, руки в стороны; из стойки ноги врозь кувырок вперёд в группировке, в упор присев; кувырок вперёд в группировке с шага в упор присев; перекат назад стойка на лопатках (держать); без помощи рук перекатом вперёд, упор присев; стойка на голове и руках с согнутыми ногами (держать); вернуться в упор присев; кувырок назад в упор присев; кувырок назад в стойку ноги врозь, ; прыжком ноги </w:t>
      </w:r>
      <w:proofErr w:type="spellStart"/>
      <w:r w:rsidRPr="00C26AC0">
        <w:rPr>
          <w:sz w:val="28"/>
          <w:szCs w:val="28"/>
        </w:rPr>
        <w:t>вместе,круг</w:t>
      </w:r>
      <w:proofErr w:type="spellEnd"/>
      <w:r w:rsidRPr="00C26AC0">
        <w:rPr>
          <w:sz w:val="28"/>
          <w:szCs w:val="28"/>
        </w:rPr>
        <w:t xml:space="preserve"> руками вниз; правая нога вперёд; переворот боком в выпад левая нога вперёд, правая нога сзади, руки в стороны; приставить правую ногу к левой, руки вниз, и. п.</w:t>
      </w:r>
    </w:p>
    <w:p w:rsidR="006C14CE" w:rsidRPr="00C26AC0" w:rsidRDefault="006C14CE" w:rsidP="00C26AC0">
      <w:pPr>
        <w:spacing w:line="360" w:lineRule="auto"/>
        <w:ind w:firstLine="709"/>
        <w:jc w:val="both"/>
        <w:rPr>
          <w:b/>
          <w:bCs/>
          <w:i/>
          <w:iCs/>
          <w:sz w:val="28"/>
          <w:szCs w:val="28"/>
        </w:rPr>
      </w:pPr>
      <w:r w:rsidRPr="00C26AC0">
        <w:rPr>
          <w:b/>
          <w:bCs/>
          <w:i/>
          <w:iCs/>
          <w:sz w:val="28"/>
          <w:szCs w:val="28"/>
        </w:rPr>
        <w:t xml:space="preserve">Опорный прыжок. </w:t>
      </w:r>
    </w:p>
    <w:p w:rsidR="006C14CE" w:rsidRPr="00C26AC0" w:rsidRDefault="006C14CE" w:rsidP="00C26AC0">
      <w:pPr>
        <w:spacing w:line="360" w:lineRule="auto"/>
        <w:ind w:firstLine="709"/>
        <w:jc w:val="both"/>
        <w:rPr>
          <w:sz w:val="28"/>
          <w:szCs w:val="28"/>
        </w:rPr>
      </w:pPr>
      <w:r w:rsidRPr="00C26AC0">
        <w:rPr>
          <w:sz w:val="28"/>
          <w:szCs w:val="28"/>
        </w:rPr>
        <w:t xml:space="preserve">Прыжок “согнув ноги” через козла в длину. Прыжок “ноги </w:t>
      </w:r>
      <w:proofErr w:type="gramStart"/>
      <w:r w:rsidRPr="00C26AC0">
        <w:rPr>
          <w:sz w:val="28"/>
          <w:szCs w:val="28"/>
        </w:rPr>
        <w:t>врозь”на</w:t>
      </w:r>
      <w:proofErr w:type="gramEnd"/>
      <w:r w:rsidRPr="00C26AC0">
        <w:rPr>
          <w:sz w:val="28"/>
          <w:szCs w:val="28"/>
        </w:rPr>
        <w:t xml:space="preserve"> стадии совершенствования.</w:t>
      </w:r>
    </w:p>
    <w:p w:rsidR="006C14CE" w:rsidRPr="00C26AC0" w:rsidRDefault="002959AF" w:rsidP="00C26AC0">
      <w:pPr>
        <w:spacing w:line="360" w:lineRule="auto"/>
        <w:ind w:firstLine="709"/>
        <w:jc w:val="both"/>
        <w:rPr>
          <w:b/>
          <w:sz w:val="28"/>
          <w:szCs w:val="28"/>
        </w:rPr>
      </w:pPr>
      <w:bookmarkStart w:id="0" w:name="_GoBack"/>
      <w:bookmarkEnd w:id="0"/>
      <w:r>
        <w:rPr>
          <w:b/>
          <w:noProof/>
          <w:sz w:val="28"/>
          <w:szCs w:val="28"/>
        </w:rPr>
        <w:lastRenderedPageBreak/>
        <w:drawing>
          <wp:inline distT="0" distB="0" distL="0" distR="0">
            <wp:extent cx="5939790" cy="44551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лайд1.TIF"/>
                    <pic:cNvPicPr/>
                  </pic:nvPicPr>
                  <pic:blipFill>
                    <a:blip r:embed="rId5">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Слайд2.TIF"/>
                    <pic:cNvPicPr/>
                  </pic:nvPicPr>
                  <pic:blipFill>
                    <a:blip r:embed="rId6">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лайд3.TIF"/>
                    <pic:cNvPicPr/>
                  </pic:nvPicPr>
                  <pic:blipFill>
                    <a:blip r:embed="rId7">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Слайд4.TIF"/>
                    <pic:cNvPicPr/>
                  </pic:nvPicPr>
                  <pic:blipFill>
                    <a:blip r:embed="rId8">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лайд5.TIF"/>
                    <pic:cNvPicPr/>
                  </pic:nvPicPr>
                  <pic:blipFill>
                    <a:blip r:embed="rId9">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Слайд6.TIF"/>
                    <pic:cNvPicPr/>
                  </pic:nvPicPr>
                  <pic:blipFill>
                    <a:blip r:embed="rId10">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Слайд7.TIF"/>
                    <pic:cNvPicPr/>
                  </pic:nvPicPr>
                  <pic:blipFill>
                    <a:blip r:embed="rId11">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Слайд8.TIF"/>
                    <pic:cNvPicPr/>
                  </pic:nvPicPr>
                  <pic:blipFill>
                    <a:blip r:embed="rId12">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Слайд9.TIF"/>
                    <pic:cNvPicPr/>
                  </pic:nvPicPr>
                  <pic:blipFill>
                    <a:blip r:embed="rId13">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Слайд10.TIF"/>
                    <pic:cNvPicPr/>
                  </pic:nvPicPr>
                  <pic:blipFill>
                    <a:blip r:embed="rId14">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Слайд11.TIF"/>
                    <pic:cNvPicPr/>
                  </pic:nvPicPr>
                  <pic:blipFill>
                    <a:blip r:embed="rId15">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Слайд12.TIF"/>
                    <pic:cNvPicPr/>
                  </pic:nvPicPr>
                  <pic:blipFill>
                    <a:blip r:embed="rId16">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Слайд13.TIF"/>
                    <pic:cNvPicPr/>
                  </pic:nvPicPr>
                  <pic:blipFill>
                    <a:blip r:embed="rId17">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Слайд14.TIF"/>
                    <pic:cNvPicPr/>
                  </pic:nvPicPr>
                  <pic:blipFill>
                    <a:blip r:embed="rId18">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Слайд15.TIF"/>
                    <pic:cNvPicPr/>
                  </pic:nvPicPr>
                  <pic:blipFill>
                    <a:blip r:embed="rId19">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Слайд16.TIF"/>
                    <pic:cNvPicPr/>
                  </pic:nvPicPr>
                  <pic:blipFill>
                    <a:blip r:embed="rId20">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Слайд17.TIF"/>
                    <pic:cNvPicPr/>
                  </pic:nvPicPr>
                  <pic:blipFill>
                    <a:blip r:embed="rId21">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Слайд18.TIF"/>
                    <pic:cNvPicPr/>
                  </pic:nvPicPr>
                  <pic:blipFill>
                    <a:blip r:embed="rId22">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Слайд19.TIF"/>
                    <pic:cNvPicPr/>
                  </pic:nvPicPr>
                  <pic:blipFill>
                    <a:blip r:embed="rId23">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Слайд20.TIF"/>
                    <pic:cNvPicPr/>
                  </pic:nvPicPr>
                  <pic:blipFill>
                    <a:blip r:embed="rId24">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Слайд21.TIF"/>
                    <pic:cNvPicPr/>
                  </pic:nvPicPr>
                  <pic:blipFill>
                    <a:blip r:embed="rId25">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Слайд22.TIF"/>
                    <pic:cNvPicPr/>
                  </pic:nvPicPr>
                  <pic:blipFill>
                    <a:blip r:embed="rId26">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Слайд23.TIF"/>
                    <pic:cNvPicPr/>
                  </pic:nvPicPr>
                  <pic:blipFill>
                    <a:blip r:embed="rId27">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Слайд24.TIF"/>
                    <pic:cNvPicPr/>
                  </pic:nvPicPr>
                  <pic:blipFill>
                    <a:blip r:embed="rId28">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Слайд25.TIF"/>
                    <pic:cNvPicPr/>
                  </pic:nvPicPr>
                  <pic:blipFill>
                    <a:blip r:embed="rId29">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Слайд26.TIF"/>
                    <pic:cNvPicPr/>
                  </pic:nvPicPr>
                  <pic:blipFill>
                    <a:blip r:embed="rId30">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Слайд27.TIF"/>
                    <pic:cNvPicPr/>
                  </pic:nvPicPr>
                  <pic:blipFill>
                    <a:blip r:embed="rId31">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Слайд28.TIF"/>
                    <pic:cNvPicPr/>
                  </pic:nvPicPr>
                  <pic:blipFill>
                    <a:blip r:embed="rId32">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lastRenderedPageBreak/>
        <w:drawing>
          <wp:inline distT="0" distB="0" distL="0" distR="0">
            <wp:extent cx="5939790" cy="445516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Слайд29.TIF"/>
                    <pic:cNvPicPr/>
                  </pic:nvPicPr>
                  <pic:blipFill>
                    <a:blip r:embed="rId33">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r>
        <w:rPr>
          <w:b/>
          <w:noProof/>
          <w:sz w:val="28"/>
          <w:szCs w:val="28"/>
        </w:rPr>
        <w:drawing>
          <wp:inline distT="0" distB="0" distL="0" distR="0">
            <wp:extent cx="5939790" cy="445516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Слайд30.TIF"/>
                    <pic:cNvPicPr/>
                  </pic:nvPicPr>
                  <pic:blipFill>
                    <a:blip r:embed="rId34">
                      <a:extLst>
                        <a:ext uri="{28A0092B-C50C-407E-A947-70E740481C1C}">
                          <a14:useLocalDpi xmlns:a14="http://schemas.microsoft.com/office/drawing/2010/main" val="0"/>
                        </a:ext>
                      </a:extLst>
                    </a:blip>
                    <a:stretch>
                      <a:fillRect/>
                    </a:stretch>
                  </pic:blipFill>
                  <pic:spPr>
                    <a:xfrm>
                      <a:off x="0" y="0"/>
                      <a:ext cx="5939790" cy="4455160"/>
                    </a:xfrm>
                    <a:prstGeom prst="rect">
                      <a:avLst/>
                    </a:prstGeom>
                  </pic:spPr>
                </pic:pic>
              </a:graphicData>
            </a:graphic>
          </wp:inline>
        </w:drawing>
      </w:r>
    </w:p>
    <w:sectPr w:rsidR="006C14CE" w:rsidRPr="00C26AC0" w:rsidSect="00C26AC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A244C"/>
    <w:multiLevelType w:val="multilevel"/>
    <w:tmpl w:val="5D804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B4070A"/>
    <w:multiLevelType w:val="hybridMultilevel"/>
    <w:tmpl w:val="99FCF4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420"/>
    <w:rsid w:val="00061EA8"/>
    <w:rsid w:val="000B2E82"/>
    <w:rsid w:val="00147FF6"/>
    <w:rsid w:val="002959AF"/>
    <w:rsid w:val="003F632B"/>
    <w:rsid w:val="006220B8"/>
    <w:rsid w:val="00687CFB"/>
    <w:rsid w:val="006C14CE"/>
    <w:rsid w:val="00AA09E5"/>
    <w:rsid w:val="00AC7FF2"/>
    <w:rsid w:val="00B323BC"/>
    <w:rsid w:val="00C26AC0"/>
    <w:rsid w:val="00C5621F"/>
    <w:rsid w:val="00C77B15"/>
    <w:rsid w:val="00D10E33"/>
    <w:rsid w:val="00ED4420"/>
    <w:rsid w:val="00ED6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C7F2D"/>
  <w15:docId w15:val="{19AD9A61-4492-4A7D-8AC6-81D1CEDC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44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D4420"/>
    <w:pPr>
      <w:spacing w:before="100" w:beforeAutospacing="1" w:after="100" w:afterAutospacing="1"/>
    </w:pPr>
  </w:style>
  <w:style w:type="paragraph" w:styleId="a4">
    <w:name w:val="Body Text"/>
    <w:basedOn w:val="a"/>
    <w:link w:val="a5"/>
    <w:unhideWhenUsed/>
    <w:rsid w:val="00ED4420"/>
    <w:pPr>
      <w:spacing w:after="120"/>
    </w:pPr>
  </w:style>
  <w:style w:type="character" w:customStyle="1" w:styleId="a5">
    <w:name w:val="Основной текст Знак"/>
    <w:basedOn w:val="a0"/>
    <w:link w:val="a4"/>
    <w:rsid w:val="00ED442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TIF"/><Relationship Id="rId13" Type="http://schemas.openxmlformats.org/officeDocument/2006/relationships/image" Target="media/image9.TIF"/><Relationship Id="rId18" Type="http://schemas.openxmlformats.org/officeDocument/2006/relationships/image" Target="media/image14.TIF"/><Relationship Id="rId26" Type="http://schemas.openxmlformats.org/officeDocument/2006/relationships/image" Target="media/image22.TIF"/><Relationship Id="rId3" Type="http://schemas.openxmlformats.org/officeDocument/2006/relationships/settings" Target="settings.xml"/><Relationship Id="rId21" Type="http://schemas.openxmlformats.org/officeDocument/2006/relationships/image" Target="media/image17.TIF"/><Relationship Id="rId34" Type="http://schemas.openxmlformats.org/officeDocument/2006/relationships/image" Target="media/image30.TIF"/><Relationship Id="rId7" Type="http://schemas.openxmlformats.org/officeDocument/2006/relationships/image" Target="media/image3.TIF"/><Relationship Id="rId12" Type="http://schemas.openxmlformats.org/officeDocument/2006/relationships/image" Target="media/image8.TIF"/><Relationship Id="rId17" Type="http://schemas.openxmlformats.org/officeDocument/2006/relationships/image" Target="media/image13.TIF"/><Relationship Id="rId25" Type="http://schemas.openxmlformats.org/officeDocument/2006/relationships/image" Target="media/image21.TIF"/><Relationship Id="rId33" Type="http://schemas.openxmlformats.org/officeDocument/2006/relationships/image" Target="media/image29.TIF"/><Relationship Id="rId2" Type="http://schemas.openxmlformats.org/officeDocument/2006/relationships/styles" Target="styles.xml"/><Relationship Id="rId16" Type="http://schemas.openxmlformats.org/officeDocument/2006/relationships/image" Target="media/image12.TIF"/><Relationship Id="rId20" Type="http://schemas.openxmlformats.org/officeDocument/2006/relationships/image" Target="media/image16.TIF"/><Relationship Id="rId29" Type="http://schemas.openxmlformats.org/officeDocument/2006/relationships/image" Target="media/image25.TIF"/><Relationship Id="rId1" Type="http://schemas.openxmlformats.org/officeDocument/2006/relationships/numbering" Target="numbering.xml"/><Relationship Id="rId6" Type="http://schemas.openxmlformats.org/officeDocument/2006/relationships/image" Target="media/image2.TIF"/><Relationship Id="rId11" Type="http://schemas.openxmlformats.org/officeDocument/2006/relationships/image" Target="media/image7.TIF"/><Relationship Id="rId24" Type="http://schemas.openxmlformats.org/officeDocument/2006/relationships/image" Target="media/image20.TIF"/><Relationship Id="rId32" Type="http://schemas.openxmlformats.org/officeDocument/2006/relationships/image" Target="media/image28.TIF"/><Relationship Id="rId5" Type="http://schemas.openxmlformats.org/officeDocument/2006/relationships/image" Target="media/image1.TIF"/><Relationship Id="rId15" Type="http://schemas.openxmlformats.org/officeDocument/2006/relationships/image" Target="media/image11.TIF"/><Relationship Id="rId23" Type="http://schemas.openxmlformats.org/officeDocument/2006/relationships/image" Target="media/image19.TIF"/><Relationship Id="rId28" Type="http://schemas.openxmlformats.org/officeDocument/2006/relationships/image" Target="media/image24.TIF"/><Relationship Id="rId36" Type="http://schemas.openxmlformats.org/officeDocument/2006/relationships/theme" Target="theme/theme1.xml"/><Relationship Id="rId10" Type="http://schemas.openxmlformats.org/officeDocument/2006/relationships/image" Target="media/image6.TIF"/><Relationship Id="rId19" Type="http://schemas.openxmlformats.org/officeDocument/2006/relationships/image" Target="media/image15.TIF"/><Relationship Id="rId31" Type="http://schemas.openxmlformats.org/officeDocument/2006/relationships/image" Target="media/image27.TIF"/><Relationship Id="rId4" Type="http://schemas.openxmlformats.org/officeDocument/2006/relationships/webSettings" Target="webSettings.xml"/><Relationship Id="rId9" Type="http://schemas.openxmlformats.org/officeDocument/2006/relationships/image" Target="media/image5.TIF"/><Relationship Id="rId14" Type="http://schemas.openxmlformats.org/officeDocument/2006/relationships/image" Target="media/image10.TIF"/><Relationship Id="rId22" Type="http://schemas.openxmlformats.org/officeDocument/2006/relationships/image" Target="media/image18.TIF"/><Relationship Id="rId27" Type="http://schemas.openxmlformats.org/officeDocument/2006/relationships/image" Target="media/image23.TIF"/><Relationship Id="rId30" Type="http://schemas.openxmlformats.org/officeDocument/2006/relationships/image" Target="media/image26.TI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3485</Words>
  <Characters>19865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 Windows</cp:lastModifiedBy>
  <cp:revision>2</cp:revision>
  <dcterms:created xsi:type="dcterms:W3CDTF">2018-10-29T04:31:00Z</dcterms:created>
  <dcterms:modified xsi:type="dcterms:W3CDTF">2018-10-29T04:31:00Z</dcterms:modified>
</cp:coreProperties>
</file>