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503C" w:rsidRPr="001C503C" w:rsidRDefault="001C503C" w:rsidP="001C503C">
      <w:pPr>
        <w:shd w:val="clear" w:color="auto" w:fill="FFFFFF"/>
        <w:spacing w:after="0" w:line="240" w:lineRule="auto"/>
        <w:jc w:val="center"/>
        <w:rPr>
          <w:rFonts w:ascii="Times New Roman" w:eastAsia="Times New Roman" w:hAnsi="Times New Roman" w:cs="Times New Roman"/>
          <w:b/>
          <w:bCs/>
          <w:color w:val="000000"/>
          <w:sz w:val="32"/>
          <w:szCs w:val="32"/>
          <w:lang w:eastAsia="ru-RU"/>
        </w:rPr>
      </w:pPr>
      <w:r w:rsidRPr="001C503C">
        <w:rPr>
          <w:rFonts w:ascii="Times New Roman" w:eastAsia="Times New Roman" w:hAnsi="Times New Roman" w:cs="Times New Roman"/>
          <w:b/>
          <w:bCs/>
          <w:color w:val="000000"/>
          <w:sz w:val="28"/>
          <w:szCs w:val="28"/>
          <w:lang w:eastAsia="ru-RU"/>
        </w:rPr>
        <w:t xml:space="preserve">Использование </w:t>
      </w:r>
      <w:proofErr w:type="spellStart"/>
      <w:r w:rsidRPr="001C503C">
        <w:rPr>
          <w:rFonts w:ascii="Times New Roman" w:eastAsia="Times New Roman" w:hAnsi="Times New Roman" w:cs="Times New Roman"/>
          <w:b/>
          <w:bCs/>
          <w:color w:val="000000"/>
          <w:sz w:val="28"/>
          <w:szCs w:val="28"/>
          <w:lang w:eastAsia="ru-RU"/>
        </w:rPr>
        <w:t>проектно</w:t>
      </w:r>
      <w:proofErr w:type="spellEnd"/>
      <w:r w:rsidRPr="001C503C">
        <w:rPr>
          <w:rFonts w:ascii="Times New Roman" w:eastAsia="Times New Roman" w:hAnsi="Times New Roman" w:cs="Times New Roman"/>
          <w:b/>
          <w:bCs/>
          <w:color w:val="000000"/>
          <w:sz w:val="28"/>
          <w:szCs w:val="28"/>
          <w:lang w:eastAsia="ru-RU"/>
        </w:rPr>
        <w:t xml:space="preserve"> - исследовательской деятельности в познавательно – речевом развитии дошкольников в условиях ДОУ.</w:t>
      </w:r>
    </w:p>
    <w:p w:rsidR="001C503C" w:rsidRPr="001C503C" w:rsidRDefault="001C503C" w:rsidP="001C503C">
      <w:pPr>
        <w:shd w:val="clear" w:color="auto" w:fill="FFFFFF"/>
        <w:spacing w:after="0" w:line="240" w:lineRule="auto"/>
        <w:jc w:val="both"/>
        <w:rPr>
          <w:rFonts w:ascii="Times New Roman" w:eastAsia="Times New Roman" w:hAnsi="Times New Roman" w:cs="Times New Roman"/>
          <w:bCs/>
          <w:color w:val="000000"/>
          <w:sz w:val="28"/>
          <w:szCs w:val="28"/>
          <w:lang w:eastAsia="ru-RU"/>
        </w:rPr>
      </w:pPr>
    </w:p>
    <w:p w:rsidR="001C503C" w:rsidRPr="001C503C" w:rsidRDefault="001C503C" w:rsidP="001C503C">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1C503C">
        <w:rPr>
          <w:rFonts w:ascii="Times New Roman" w:eastAsia="Times New Roman" w:hAnsi="Times New Roman" w:cs="Times New Roman"/>
          <w:bCs/>
          <w:color w:val="000000"/>
          <w:sz w:val="28"/>
          <w:szCs w:val="28"/>
          <w:lang w:eastAsia="ru-RU"/>
        </w:rPr>
        <w:t>В последнее время все чаще поднимается вопрос о применении инновационных технологий в ДОУ.</w:t>
      </w:r>
    </w:p>
    <w:p w:rsidR="001C503C" w:rsidRPr="001C503C" w:rsidRDefault="001C503C" w:rsidP="001C503C">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1C503C">
        <w:rPr>
          <w:rFonts w:ascii="Times New Roman" w:eastAsia="Times New Roman" w:hAnsi="Times New Roman" w:cs="Times New Roman"/>
          <w:bCs/>
          <w:color w:val="000000"/>
          <w:sz w:val="28"/>
          <w:szCs w:val="28"/>
          <w:lang w:eastAsia="ru-RU"/>
        </w:rPr>
        <w:t xml:space="preserve">     Сегодня в центре внимания – ребенок, его личность, неповторимый внутренний мир. Поэтому основная цель современного педагога – выбрать методы и формы организации </w:t>
      </w:r>
      <w:proofErr w:type="spellStart"/>
      <w:r w:rsidRPr="001C503C">
        <w:rPr>
          <w:rFonts w:ascii="Times New Roman" w:eastAsia="Times New Roman" w:hAnsi="Times New Roman" w:cs="Times New Roman"/>
          <w:bCs/>
          <w:color w:val="000000"/>
          <w:sz w:val="28"/>
          <w:szCs w:val="28"/>
          <w:lang w:eastAsia="ru-RU"/>
        </w:rPr>
        <w:t>воспитательно</w:t>
      </w:r>
      <w:proofErr w:type="spellEnd"/>
      <w:r w:rsidRPr="001C503C">
        <w:rPr>
          <w:rFonts w:ascii="Times New Roman" w:eastAsia="Times New Roman" w:hAnsi="Times New Roman" w:cs="Times New Roman"/>
          <w:bCs/>
          <w:color w:val="000000"/>
          <w:sz w:val="28"/>
          <w:szCs w:val="28"/>
          <w:lang w:eastAsia="ru-RU"/>
        </w:rPr>
        <w:t xml:space="preserve"> – образовательного процесса, которые оптимально соответствуют поставленной цели развития личности. Необходимым условием развития личности ребенка является общение со взрослыми и сверстниками, которое связано с инновационными технологиями в организации процесса развития речи детей, а именно ее коммуникативной стороны.</w:t>
      </w:r>
    </w:p>
    <w:p w:rsidR="001C503C" w:rsidRPr="001C503C" w:rsidRDefault="001C503C" w:rsidP="001C503C">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1C503C">
        <w:rPr>
          <w:rFonts w:ascii="Times New Roman" w:eastAsia="Times New Roman" w:hAnsi="Times New Roman" w:cs="Times New Roman"/>
          <w:bCs/>
          <w:color w:val="000000"/>
          <w:sz w:val="28"/>
          <w:szCs w:val="28"/>
          <w:lang w:eastAsia="ru-RU"/>
        </w:rPr>
        <w:t>Говорить умеют почти все, но говорить правильно - лишь единицы из нас. Разговаривая с другими, мы пользуемся речью, как средством передачи своих мыслей. Речь является одной из главных потребностей и функций человека. Именно через общение с другими людьми человек реализует себя как личность.</w:t>
      </w:r>
    </w:p>
    <w:p w:rsidR="001C503C" w:rsidRPr="001C503C" w:rsidRDefault="001C503C" w:rsidP="001C503C">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1C503C">
        <w:rPr>
          <w:rFonts w:ascii="Times New Roman" w:eastAsia="Times New Roman" w:hAnsi="Times New Roman" w:cs="Times New Roman"/>
          <w:bCs/>
          <w:color w:val="000000"/>
          <w:sz w:val="28"/>
          <w:szCs w:val="28"/>
          <w:lang w:eastAsia="ru-RU"/>
        </w:rPr>
        <w:t>Очень важную роль в развитии речи играет и культура речи педагога. Сотрудники должны задавать детям образцы правильной литературной речи.</w:t>
      </w:r>
    </w:p>
    <w:p w:rsidR="001C503C" w:rsidRPr="001C503C" w:rsidRDefault="001C503C" w:rsidP="001C503C">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1C503C">
        <w:rPr>
          <w:rFonts w:ascii="Times New Roman" w:eastAsia="Times New Roman" w:hAnsi="Times New Roman" w:cs="Times New Roman"/>
          <w:bCs/>
          <w:color w:val="000000"/>
          <w:sz w:val="28"/>
          <w:szCs w:val="28"/>
          <w:lang w:eastAsia="ru-RU"/>
        </w:rPr>
        <w:t>Речь педагога должна быть четкой, ясной, грамматически правильной.</w:t>
      </w:r>
    </w:p>
    <w:p w:rsidR="001C503C" w:rsidRPr="001C503C" w:rsidRDefault="001C503C" w:rsidP="001C503C">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1C503C">
        <w:rPr>
          <w:rFonts w:ascii="Times New Roman" w:eastAsia="Times New Roman" w:hAnsi="Times New Roman" w:cs="Times New Roman"/>
          <w:bCs/>
          <w:color w:val="000000"/>
          <w:sz w:val="28"/>
          <w:szCs w:val="28"/>
          <w:lang w:eastAsia="ru-RU"/>
        </w:rPr>
        <w:t>Необходимо включать в речь педагога разнообразные образцы речевого этикета.</w:t>
      </w:r>
    </w:p>
    <w:p w:rsidR="001C503C" w:rsidRPr="001C503C" w:rsidRDefault="001C503C" w:rsidP="001C503C">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1C503C">
        <w:rPr>
          <w:rFonts w:ascii="Times New Roman" w:eastAsia="Times New Roman" w:hAnsi="Times New Roman" w:cs="Times New Roman"/>
          <w:bCs/>
          <w:color w:val="000000"/>
          <w:sz w:val="28"/>
          <w:szCs w:val="28"/>
          <w:lang w:eastAsia="ru-RU"/>
        </w:rPr>
        <w:t>Большая роль в развитии речи ребенка отводится семье. Психологи утверждают, что общение с ребенком должно начинаться еще до его рождения и продолжаться с момента его появления на свет.</w:t>
      </w:r>
    </w:p>
    <w:p w:rsidR="001C503C" w:rsidRPr="001C503C" w:rsidRDefault="001C503C" w:rsidP="001C503C">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1C503C">
        <w:rPr>
          <w:rFonts w:ascii="Times New Roman" w:eastAsia="Times New Roman" w:hAnsi="Times New Roman" w:cs="Times New Roman"/>
          <w:bCs/>
          <w:color w:val="000000"/>
          <w:sz w:val="28"/>
          <w:szCs w:val="28"/>
          <w:lang w:eastAsia="ru-RU"/>
        </w:rPr>
        <w:t> Задача педагогов состоит в том, чтобы создать условия для практического овладения разговорной речью для каждого ребенка, выбрать такие методы и приемы обучения, которые позволили бы каждому воспитаннику проявить свою речевую активность, свое словотворчество. Деятельность нашего дошкольного учреждения направлена на формирование у дошкольников коммуникативных навыков, культуры общения, умение кратко и доступно формулировать мысли, добывать информацию из разных источников, создание языковой среды, способствующей возникновению естественных потребностей в общении.</w:t>
      </w:r>
    </w:p>
    <w:p w:rsidR="001C503C" w:rsidRPr="001C503C" w:rsidRDefault="001C503C" w:rsidP="001C503C">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1C503C">
        <w:rPr>
          <w:rFonts w:ascii="Times New Roman" w:eastAsia="Times New Roman" w:hAnsi="Times New Roman" w:cs="Times New Roman"/>
          <w:bCs/>
          <w:color w:val="000000"/>
          <w:sz w:val="28"/>
          <w:szCs w:val="28"/>
          <w:lang w:eastAsia="ru-RU"/>
        </w:rPr>
        <w:t> Одним из направлений моей работы является «речевое развитие» дошкольников. Очень эффективен такой метод, как «метод проектов».</w:t>
      </w:r>
    </w:p>
    <w:p w:rsidR="001C503C" w:rsidRPr="001C503C" w:rsidRDefault="001C503C" w:rsidP="001C503C">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1C503C">
        <w:rPr>
          <w:rFonts w:ascii="Times New Roman" w:eastAsia="Times New Roman" w:hAnsi="Times New Roman" w:cs="Times New Roman"/>
          <w:bCs/>
          <w:color w:val="000000"/>
          <w:sz w:val="28"/>
          <w:szCs w:val="28"/>
          <w:lang w:eastAsia="ru-RU"/>
        </w:rPr>
        <w:t xml:space="preserve">          Основателем метода был американский педагог Джон </w:t>
      </w:r>
      <w:proofErr w:type="spellStart"/>
      <w:r w:rsidRPr="001C503C">
        <w:rPr>
          <w:rFonts w:ascii="Times New Roman" w:eastAsia="Times New Roman" w:hAnsi="Times New Roman" w:cs="Times New Roman"/>
          <w:bCs/>
          <w:color w:val="000000"/>
          <w:sz w:val="28"/>
          <w:szCs w:val="28"/>
          <w:lang w:eastAsia="ru-RU"/>
        </w:rPr>
        <w:t>Дьюи</w:t>
      </w:r>
      <w:proofErr w:type="spellEnd"/>
      <w:r w:rsidRPr="001C503C">
        <w:rPr>
          <w:rFonts w:ascii="Times New Roman" w:eastAsia="Times New Roman" w:hAnsi="Times New Roman" w:cs="Times New Roman"/>
          <w:bCs/>
          <w:color w:val="000000"/>
          <w:sz w:val="28"/>
          <w:szCs w:val="28"/>
          <w:lang w:eastAsia="ru-RU"/>
        </w:rPr>
        <w:t>.</w:t>
      </w:r>
    </w:p>
    <w:p w:rsidR="001C503C" w:rsidRPr="001C503C" w:rsidRDefault="001C503C" w:rsidP="001C503C">
      <w:pPr>
        <w:shd w:val="clear" w:color="auto" w:fill="FFFFFF"/>
        <w:spacing w:after="0" w:line="240" w:lineRule="auto"/>
        <w:jc w:val="both"/>
        <w:rPr>
          <w:rFonts w:ascii="Times New Roman" w:eastAsia="Times New Roman" w:hAnsi="Times New Roman" w:cs="Times New Roman"/>
          <w:b/>
          <w:bCs/>
          <w:color w:val="000000"/>
          <w:sz w:val="28"/>
          <w:szCs w:val="28"/>
          <w:u w:val="single"/>
          <w:lang w:eastAsia="ru-RU"/>
        </w:rPr>
      </w:pPr>
      <w:r w:rsidRPr="001C503C">
        <w:rPr>
          <w:rFonts w:ascii="Times New Roman" w:eastAsia="Times New Roman" w:hAnsi="Times New Roman" w:cs="Times New Roman"/>
          <w:bCs/>
          <w:color w:val="000000"/>
          <w:sz w:val="28"/>
          <w:szCs w:val="28"/>
          <w:lang w:eastAsia="ru-RU"/>
        </w:rPr>
        <w:t>   </w:t>
      </w:r>
      <w:r w:rsidRPr="001C503C">
        <w:rPr>
          <w:rFonts w:ascii="Times New Roman" w:eastAsia="Times New Roman" w:hAnsi="Times New Roman" w:cs="Times New Roman"/>
          <w:bCs/>
          <w:color w:val="000000"/>
          <w:sz w:val="28"/>
          <w:szCs w:val="28"/>
          <w:lang w:eastAsia="ru-RU"/>
        </w:rPr>
        <w:tab/>
      </w:r>
      <w:r w:rsidRPr="001C503C">
        <w:rPr>
          <w:rFonts w:ascii="Times New Roman" w:eastAsia="Times New Roman" w:hAnsi="Times New Roman" w:cs="Times New Roman"/>
          <w:b/>
          <w:bCs/>
          <w:color w:val="000000"/>
          <w:sz w:val="28"/>
          <w:szCs w:val="28"/>
          <w:u w:val="single"/>
          <w:lang w:eastAsia="ru-RU"/>
        </w:rPr>
        <w:t>Цель метода:</w:t>
      </w:r>
    </w:p>
    <w:p w:rsidR="001C503C" w:rsidRPr="001C503C" w:rsidRDefault="001C503C" w:rsidP="001C503C">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1C503C">
        <w:rPr>
          <w:rFonts w:ascii="Times New Roman" w:eastAsia="Times New Roman" w:hAnsi="Times New Roman" w:cs="Times New Roman"/>
          <w:bCs/>
          <w:color w:val="000000"/>
          <w:sz w:val="28"/>
          <w:szCs w:val="28"/>
          <w:lang w:eastAsia="ru-RU"/>
        </w:rPr>
        <w:t>     Повышение уровня познавательных и творческих способностей дошкольников, развитие речи.</w:t>
      </w:r>
    </w:p>
    <w:p w:rsidR="001C503C" w:rsidRPr="001C503C" w:rsidRDefault="001C503C" w:rsidP="001C503C">
      <w:pPr>
        <w:shd w:val="clear" w:color="auto" w:fill="FFFFFF"/>
        <w:spacing w:after="0" w:line="240" w:lineRule="auto"/>
        <w:jc w:val="both"/>
        <w:rPr>
          <w:rFonts w:ascii="Times New Roman" w:eastAsia="Times New Roman" w:hAnsi="Times New Roman" w:cs="Times New Roman"/>
          <w:b/>
          <w:bCs/>
          <w:color w:val="000000"/>
          <w:sz w:val="28"/>
          <w:szCs w:val="28"/>
          <w:lang w:eastAsia="ru-RU"/>
        </w:rPr>
      </w:pPr>
      <w:r w:rsidRPr="001C503C">
        <w:rPr>
          <w:rFonts w:ascii="Times New Roman" w:eastAsia="Times New Roman" w:hAnsi="Times New Roman" w:cs="Times New Roman"/>
          <w:b/>
          <w:bCs/>
          <w:color w:val="000000"/>
          <w:sz w:val="28"/>
          <w:szCs w:val="28"/>
          <w:lang w:eastAsia="ru-RU"/>
        </w:rPr>
        <w:t>   </w:t>
      </w:r>
      <w:r w:rsidR="002B4600">
        <w:rPr>
          <w:rFonts w:ascii="Times New Roman" w:eastAsia="Times New Roman" w:hAnsi="Times New Roman" w:cs="Times New Roman"/>
          <w:b/>
          <w:bCs/>
          <w:color w:val="000000"/>
          <w:sz w:val="28"/>
          <w:szCs w:val="28"/>
          <w:lang w:eastAsia="ru-RU"/>
        </w:rPr>
        <w:t xml:space="preserve">       </w:t>
      </w:r>
      <w:r w:rsidRPr="001C503C">
        <w:rPr>
          <w:rFonts w:ascii="Times New Roman" w:eastAsia="Times New Roman" w:hAnsi="Times New Roman" w:cs="Times New Roman"/>
          <w:b/>
          <w:bCs/>
          <w:color w:val="000000"/>
          <w:sz w:val="28"/>
          <w:szCs w:val="28"/>
          <w:lang w:eastAsia="ru-RU"/>
        </w:rPr>
        <w:t>З</w:t>
      </w:r>
      <w:r w:rsidRPr="001C503C">
        <w:rPr>
          <w:rFonts w:ascii="Times New Roman" w:eastAsia="Times New Roman" w:hAnsi="Times New Roman" w:cs="Times New Roman"/>
          <w:b/>
          <w:bCs/>
          <w:color w:val="000000"/>
          <w:sz w:val="28"/>
          <w:szCs w:val="28"/>
          <w:u w:val="single"/>
          <w:lang w:eastAsia="ru-RU"/>
        </w:rPr>
        <w:t>адачи</w:t>
      </w:r>
      <w:r w:rsidRPr="001C503C">
        <w:rPr>
          <w:rFonts w:ascii="Times New Roman" w:eastAsia="Times New Roman" w:hAnsi="Times New Roman" w:cs="Times New Roman"/>
          <w:b/>
          <w:bCs/>
          <w:color w:val="000000"/>
          <w:sz w:val="28"/>
          <w:szCs w:val="28"/>
          <w:lang w:eastAsia="ru-RU"/>
        </w:rPr>
        <w:t>:</w:t>
      </w:r>
    </w:p>
    <w:p w:rsidR="001C503C" w:rsidRPr="001C503C" w:rsidRDefault="001C503C" w:rsidP="001C503C">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1C503C">
        <w:rPr>
          <w:rFonts w:ascii="Times New Roman" w:eastAsia="Times New Roman" w:hAnsi="Times New Roman" w:cs="Times New Roman"/>
          <w:bCs/>
          <w:color w:val="000000"/>
          <w:sz w:val="28"/>
          <w:szCs w:val="28"/>
          <w:lang w:eastAsia="ru-RU"/>
        </w:rPr>
        <w:t>  Развитие всех компонентов речи;</w:t>
      </w:r>
    </w:p>
    <w:p w:rsidR="001C503C" w:rsidRPr="001C503C" w:rsidRDefault="001C503C" w:rsidP="001C503C">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1C503C">
        <w:rPr>
          <w:rFonts w:ascii="Times New Roman" w:eastAsia="Times New Roman" w:hAnsi="Times New Roman" w:cs="Times New Roman"/>
          <w:bCs/>
          <w:color w:val="000000"/>
          <w:sz w:val="28"/>
          <w:szCs w:val="28"/>
          <w:lang w:eastAsia="ru-RU"/>
        </w:rPr>
        <w:t>  Формирование словаря;</w:t>
      </w:r>
    </w:p>
    <w:p w:rsidR="001C503C" w:rsidRPr="001C503C" w:rsidRDefault="001C503C" w:rsidP="001C503C">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1C503C">
        <w:rPr>
          <w:rFonts w:ascii="Times New Roman" w:eastAsia="Times New Roman" w:hAnsi="Times New Roman" w:cs="Times New Roman"/>
          <w:bCs/>
          <w:color w:val="000000"/>
          <w:sz w:val="28"/>
          <w:szCs w:val="28"/>
          <w:lang w:eastAsia="ru-RU"/>
        </w:rPr>
        <w:t>  Развитие творческого мышления;</w:t>
      </w:r>
    </w:p>
    <w:p w:rsidR="001C503C" w:rsidRPr="001C503C" w:rsidRDefault="001C503C" w:rsidP="001C503C">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1C503C">
        <w:rPr>
          <w:rFonts w:ascii="Times New Roman" w:eastAsia="Times New Roman" w:hAnsi="Times New Roman" w:cs="Times New Roman"/>
          <w:bCs/>
          <w:color w:val="000000"/>
          <w:sz w:val="28"/>
          <w:szCs w:val="28"/>
          <w:lang w:eastAsia="ru-RU"/>
        </w:rPr>
        <w:lastRenderedPageBreak/>
        <w:t>  Развитие самостоятельности, желание пополнять знания из разных источников;</w:t>
      </w:r>
    </w:p>
    <w:p w:rsidR="001C503C" w:rsidRPr="001C503C" w:rsidRDefault="001C503C" w:rsidP="001C503C">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1C503C">
        <w:rPr>
          <w:rFonts w:ascii="Times New Roman" w:eastAsia="Times New Roman" w:hAnsi="Times New Roman" w:cs="Times New Roman"/>
          <w:bCs/>
          <w:color w:val="000000"/>
          <w:sz w:val="28"/>
          <w:szCs w:val="28"/>
          <w:lang w:eastAsia="ru-RU"/>
        </w:rPr>
        <w:t>  Повышение коммуникативных умений при работе в различных группах;</w:t>
      </w:r>
    </w:p>
    <w:p w:rsidR="001C503C" w:rsidRPr="001C503C" w:rsidRDefault="001C503C" w:rsidP="001C503C">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1C503C">
        <w:rPr>
          <w:rFonts w:ascii="Times New Roman" w:eastAsia="Times New Roman" w:hAnsi="Times New Roman" w:cs="Times New Roman"/>
          <w:bCs/>
          <w:color w:val="000000"/>
          <w:sz w:val="28"/>
          <w:szCs w:val="28"/>
          <w:lang w:eastAsia="ru-RU"/>
        </w:rPr>
        <w:t>  Развитие исследовательских умений;</w:t>
      </w:r>
    </w:p>
    <w:p w:rsidR="001C503C" w:rsidRPr="001C503C" w:rsidRDefault="001C503C" w:rsidP="001C503C">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1C503C">
        <w:rPr>
          <w:rFonts w:ascii="Times New Roman" w:eastAsia="Times New Roman" w:hAnsi="Times New Roman" w:cs="Times New Roman"/>
          <w:bCs/>
          <w:color w:val="000000"/>
          <w:sz w:val="28"/>
          <w:szCs w:val="28"/>
          <w:lang w:eastAsia="ru-RU"/>
        </w:rPr>
        <w:t xml:space="preserve">  Умения выявления проблемы, сбора информации, наблюдения, проведения </w:t>
      </w:r>
      <w:proofErr w:type="gramStart"/>
      <w:r w:rsidRPr="001C503C">
        <w:rPr>
          <w:rFonts w:ascii="Times New Roman" w:eastAsia="Times New Roman" w:hAnsi="Times New Roman" w:cs="Times New Roman"/>
          <w:bCs/>
          <w:color w:val="000000"/>
          <w:sz w:val="28"/>
          <w:szCs w:val="28"/>
          <w:lang w:eastAsia="ru-RU"/>
        </w:rPr>
        <w:t>эксперимента,  анализа</w:t>
      </w:r>
      <w:proofErr w:type="gramEnd"/>
      <w:r w:rsidRPr="001C503C">
        <w:rPr>
          <w:rFonts w:ascii="Times New Roman" w:eastAsia="Times New Roman" w:hAnsi="Times New Roman" w:cs="Times New Roman"/>
          <w:bCs/>
          <w:color w:val="000000"/>
          <w:sz w:val="28"/>
          <w:szCs w:val="28"/>
          <w:lang w:eastAsia="ru-RU"/>
        </w:rPr>
        <w:t>, построение гипотез.</w:t>
      </w:r>
    </w:p>
    <w:p w:rsidR="001C503C" w:rsidRPr="001C503C" w:rsidRDefault="001C503C" w:rsidP="001C503C">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1C503C">
        <w:rPr>
          <w:rFonts w:ascii="Times New Roman" w:eastAsia="Times New Roman" w:hAnsi="Times New Roman" w:cs="Times New Roman"/>
          <w:bCs/>
          <w:color w:val="000000"/>
          <w:sz w:val="28"/>
          <w:szCs w:val="28"/>
          <w:lang w:eastAsia="ru-RU"/>
        </w:rPr>
        <w:t>      Использование проектов не только подготавливает ребенка к жизни в будущем, но и помогает организовать жизнь в настоящем.</w:t>
      </w:r>
    </w:p>
    <w:p w:rsidR="001C503C" w:rsidRPr="001C503C" w:rsidRDefault="001C503C" w:rsidP="001C503C">
      <w:pPr>
        <w:shd w:val="clear" w:color="auto" w:fill="FFFFFF"/>
        <w:spacing w:after="0" w:line="240" w:lineRule="auto"/>
        <w:jc w:val="both"/>
        <w:rPr>
          <w:rFonts w:ascii="Times New Roman" w:eastAsia="Times New Roman" w:hAnsi="Times New Roman" w:cs="Times New Roman"/>
          <w:b/>
          <w:bCs/>
          <w:color w:val="000000"/>
          <w:sz w:val="28"/>
          <w:szCs w:val="28"/>
          <w:lang w:eastAsia="ru-RU"/>
        </w:rPr>
      </w:pPr>
      <w:r w:rsidRPr="001C503C">
        <w:rPr>
          <w:rFonts w:ascii="Times New Roman" w:eastAsia="Times New Roman" w:hAnsi="Times New Roman" w:cs="Times New Roman"/>
          <w:b/>
          <w:bCs/>
          <w:color w:val="000000"/>
          <w:sz w:val="28"/>
          <w:szCs w:val="28"/>
          <w:lang w:eastAsia="ru-RU"/>
        </w:rPr>
        <w:t>        Метод проектов тем и хорош, что он позволяет решать комплекс задач, одна из которых – развитие речи.</w:t>
      </w:r>
    </w:p>
    <w:p w:rsidR="001C503C" w:rsidRDefault="001C503C" w:rsidP="001C503C">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1C503C">
        <w:rPr>
          <w:rFonts w:ascii="Times New Roman" w:eastAsia="Times New Roman" w:hAnsi="Times New Roman" w:cs="Times New Roman"/>
          <w:bCs/>
          <w:color w:val="000000"/>
          <w:sz w:val="28"/>
          <w:szCs w:val="28"/>
          <w:lang w:eastAsia="ru-RU"/>
        </w:rPr>
        <w:t xml:space="preserve">Метод проектов </w:t>
      </w:r>
      <w:r w:rsidR="003D791E">
        <w:rPr>
          <w:rFonts w:ascii="Times New Roman" w:eastAsia="Times New Roman" w:hAnsi="Times New Roman" w:cs="Times New Roman"/>
          <w:bCs/>
          <w:color w:val="000000"/>
          <w:sz w:val="28"/>
          <w:szCs w:val="28"/>
          <w:lang w:eastAsia="ru-RU"/>
        </w:rPr>
        <w:t xml:space="preserve">и </w:t>
      </w:r>
      <w:proofErr w:type="spellStart"/>
      <w:r w:rsidR="003D791E">
        <w:rPr>
          <w:rFonts w:ascii="Times New Roman" w:eastAsia="Times New Roman" w:hAnsi="Times New Roman" w:cs="Times New Roman"/>
          <w:bCs/>
          <w:color w:val="000000"/>
          <w:sz w:val="28"/>
          <w:szCs w:val="28"/>
          <w:lang w:eastAsia="ru-RU"/>
        </w:rPr>
        <w:t>позновательно</w:t>
      </w:r>
      <w:proofErr w:type="spellEnd"/>
      <w:r w:rsidR="003D791E">
        <w:rPr>
          <w:rFonts w:ascii="Times New Roman" w:eastAsia="Times New Roman" w:hAnsi="Times New Roman" w:cs="Times New Roman"/>
          <w:bCs/>
          <w:color w:val="000000"/>
          <w:sz w:val="28"/>
          <w:szCs w:val="28"/>
          <w:lang w:eastAsia="ru-RU"/>
        </w:rPr>
        <w:t xml:space="preserve"> – исследовательской деятельности </w:t>
      </w:r>
      <w:r w:rsidRPr="001C503C">
        <w:rPr>
          <w:rFonts w:ascii="Times New Roman" w:eastAsia="Times New Roman" w:hAnsi="Times New Roman" w:cs="Times New Roman"/>
          <w:bCs/>
          <w:color w:val="000000"/>
          <w:sz w:val="28"/>
          <w:szCs w:val="28"/>
          <w:lang w:eastAsia="ru-RU"/>
        </w:rPr>
        <w:t xml:space="preserve">становится все более востребованным в образовательном процессе дошкольных учреждений. </w:t>
      </w:r>
      <w:r w:rsidR="005129BF">
        <w:rPr>
          <w:rFonts w:ascii="Times New Roman" w:eastAsia="Times New Roman" w:hAnsi="Times New Roman" w:cs="Times New Roman"/>
          <w:bCs/>
          <w:color w:val="000000"/>
          <w:sz w:val="28"/>
          <w:szCs w:val="28"/>
          <w:lang w:eastAsia="ru-RU"/>
        </w:rPr>
        <w:t xml:space="preserve">Актуальность в </w:t>
      </w:r>
      <w:proofErr w:type="gramStart"/>
      <w:r w:rsidR="005129BF">
        <w:rPr>
          <w:rFonts w:ascii="Times New Roman" w:eastAsia="Times New Roman" w:hAnsi="Times New Roman" w:cs="Times New Roman"/>
          <w:bCs/>
          <w:color w:val="000000"/>
          <w:sz w:val="28"/>
          <w:szCs w:val="28"/>
          <w:lang w:eastAsia="ru-RU"/>
        </w:rPr>
        <w:t>том</w:t>
      </w:r>
      <w:proofErr w:type="gramEnd"/>
      <w:r w:rsidR="005129BF">
        <w:rPr>
          <w:rFonts w:ascii="Times New Roman" w:eastAsia="Times New Roman" w:hAnsi="Times New Roman" w:cs="Times New Roman"/>
          <w:bCs/>
          <w:color w:val="000000"/>
          <w:sz w:val="28"/>
          <w:szCs w:val="28"/>
          <w:lang w:eastAsia="ru-RU"/>
        </w:rPr>
        <w:t xml:space="preserve"> что, это один из видов культурных практик, с помощью которых ребёнок познаёт окружающий мир,</w:t>
      </w:r>
      <w:r w:rsidRPr="001C503C">
        <w:rPr>
          <w:rFonts w:ascii="Times New Roman" w:eastAsia="Times New Roman" w:hAnsi="Times New Roman" w:cs="Times New Roman"/>
          <w:bCs/>
          <w:color w:val="000000"/>
          <w:sz w:val="28"/>
          <w:szCs w:val="28"/>
          <w:lang w:eastAsia="ru-RU"/>
        </w:rPr>
        <w:t xml:space="preserve"> определяется как способ достижения дидактической цели через детальную разработку проблемы, лично значимой для ребенка, которая должна завершиться практическим результатом, оформленным в виде конечного продукта.</w:t>
      </w:r>
    </w:p>
    <w:p w:rsidR="003D791E" w:rsidRPr="001C503C" w:rsidRDefault="003D791E" w:rsidP="001C503C">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Зачем нужны проекты вы видите на экране, их я зачитывать не буду.</w:t>
      </w:r>
    </w:p>
    <w:p w:rsidR="001C503C" w:rsidRPr="001C503C" w:rsidRDefault="001C503C" w:rsidP="001C503C">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1C503C">
        <w:rPr>
          <w:rFonts w:ascii="Times New Roman" w:eastAsia="Times New Roman" w:hAnsi="Times New Roman" w:cs="Times New Roman"/>
          <w:bCs/>
          <w:color w:val="000000"/>
          <w:sz w:val="28"/>
          <w:szCs w:val="28"/>
          <w:lang w:eastAsia="ru-RU"/>
        </w:rPr>
        <w:t xml:space="preserve">Н.Е. </w:t>
      </w:r>
      <w:proofErr w:type="spellStart"/>
      <w:r w:rsidRPr="001C503C">
        <w:rPr>
          <w:rFonts w:ascii="Times New Roman" w:eastAsia="Times New Roman" w:hAnsi="Times New Roman" w:cs="Times New Roman"/>
          <w:bCs/>
          <w:color w:val="000000"/>
          <w:sz w:val="28"/>
          <w:szCs w:val="28"/>
          <w:lang w:eastAsia="ru-RU"/>
        </w:rPr>
        <w:t>Веракса</w:t>
      </w:r>
      <w:proofErr w:type="spellEnd"/>
      <w:r w:rsidRPr="001C503C">
        <w:rPr>
          <w:rFonts w:ascii="Times New Roman" w:eastAsia="Times New Roman" w:hAnsi="Times New Roman" w:cs="Times New Roman"/>
          <w:bCs/>
          <w:color w:val="000000"/>
          <w:sz w:val="28"/>
          <w:szCs w:val="28"/>
          <w:lang w:eastAsia="ru-RU"/>
        </w:rPr>
        <w:t xml:space="preserve">, А.Н. </w:t>
      </w:r>
      <w:proofErr w:type="spellStart"/>
      <w:r w:rsidRPr="001C503C">
        <w:rPr>
          <w:rFonts w:ascii="Times New Roman" w:eastAsia="Times New Roman" w:hAnsi="Times New Roman" w:cs="Times New Roman"/>
          <w:bCs/>
          <w:color w:val="000000"/>
          <w:sz w:val="28"/>
          <w:szCs w:val="28"/>
          <w:lang w:eastAsia="ru-RU"/>
        </w:rPr>
        <w:t>Веракса</w:t>
      </w:r>
      <w:proofErr w:type="spellEnd"/>
      <w:r w:rsidRPr="001C503C">
        <w:rPr>
          <w:rFonts w:ascii="Times New Roman" w:eastAsia="Times New Roman" w:hAnsi="Times New Roman" w:cs="Times New Roman"/>
          <w:bCs/>
          <w:color w:val="000000"/>
          <w:sz w:val="28"/>
          <w:szCs w:val="28"/>
          <w:lang w:eastAsia="ru-RU"/>
        </w:rPr>
        <w:t xml:space="preserve"> считают, что одна из главных задач, которую призван решить педагог в ходе проектной деятельности, связана с тем, чтобы создать проблемную ситуацию и максимально развернуть пространство возможностей ее преобразования. Авторы также подчеркивают, что пространство возможностей может расширяться как за счет высказываний группы детей, так и за счет многообразия вариантов, предложенных одним ребенком.</w:t>
      </w:r>
    </w:p>
    <w:p w:rsidR="001C503C" w:rsidRPr="001C503C" w:rsidRDefault="001C503C" w:rsidP="001C503C">
      <w:pPr>
        <w:shd w:val="clear" w:color="auto" w:fill="FFFFFF"/>
        <w:spacing w:after="0" w:line="240" w:lineRule="auto"/>
        <w:rPr>
          <w:rFonts w:ascii="Times New Roman" w:eastAsia="Times New Roman" w:hAnsi="Times New Roman" w:cs="Times New Roman"/>
          <w:bCs/>
          <w:color w:val="000000"/>
          <w:sz w:val="28"/>
          <w:szCs w:val="28"/>
          <w:lang w:eastAsia="ru-RU"/>
        </w:rPr>
      </w:pPr>
      <w:r w:rsidRPr="001C503C">
        <w:rPr>
          <w:rFonts w:ascii="Times New Roman" w:eastAsia="Times New Roman" w:hAnsi="Times New Roman" w:cs="Times New Roman"/>
          <w:bCs/>
          <w:color w:val="000000"/>
          <w:sz w:val="28"/>
          <w:szCs w:val="28"/>
          <w:lang w:eastAsia="ru-RU"/>
        </w:rPr>
        <w:t xml:space="preserve"> Стратегия поведения педагога должна быть следующей: </w:t>
      </w:r>
    </w:p>
    <w:p w:rsidR="001C503C" w:rsidRPr="001C503C" w:rsidRDefault="001C503C" w:rsidP="001C503C">
      <w:pPr>
        <w:numPr>
          <w:ilvl w:val="0"/>
          <w:numId w:val="1"/>
        </w:numPr>
        <w:shd w:val="clear" w:color="auto" w:fill="FFFFFF"/>
        <w:spacing w:after="0" w:line="240" w:lineRule="auto"/>
        <w:contextualSpacing/>
        <w:rPr>
          <w:rFonts w:ascii="Times New Roman" w:eastAsia="Times New Roman" w:hAnsi="Times New Roman" w:cs="Times New Roman"/>
          <w:bCs/>
          <w:color w:val="000000"/>
          <w:sz w:val="28"/>
          <w:szCs w:val="28"/>
          <w:lang w:eastAsia="ru-RU"/>
        </w:rPr>
      </w:pPr>
      <w:r w:rsidRPr="001C503C">
        <w:rPr>
          <w:rFonts w:ascii="Times New Roman" w:eastAsia="Times New Roman" w:hAnsi="Times New Roman" w:cs="Times New Roman"/>
          <w:bCs/>
          <w:color w:val="000000"/>
          <w:sz w:val="28"/>
          <w:szCs w:val="28"/>
          <w:lang w:eastAsia="ru-RU"/>
        </w:rPr>
        <w:t xml:space="preserve">отслеживать возникновение проблемной ситуации и возможности ее преобразования, </w:t>
      </w:r>
    </w:p>
    <w:p w:rsidR="001C503C" w:rsidRPr="001C503C" w:rsidRDefault="001C503C" w:rsidP="001C503C">
      <w:pPr>
        <w:numPr>
          <w:ilvl w:val="0"/>
          <w:numId w:val="1"/>
        </w:numPr>
        <w:shd w:val="clear" w:color="auto" w:fill="FFFFFF"/>
        <w:spacing w:after="0" w:line="240" w:lineRule="auto"/>
        <w:contextualSpacing/>
        <w:rPr>
          <w:rFonts w:ascii="Times New Roman" w:eastAsia="Times New Roman" w:hAnsi="Times New Roman" w:cs="Times New Roman"/>
          <w:bCs/>
          <w:color w:val="000000"/>
          <w:sz w:val="28"/>
          <w:szCs w:val="28"/>
          <w:lang w:eastAsia="ru-RU"/>
        </w:rPr>
      </w:pPr>
      <w:r w:rsidRPr="001C503C">
        <w:rPr>
          <w:rFonts w:ascii="Times New Roman" w:eastAsia="Times New Roman" w:hAnsi="Times New Roman" w:cs="Times New Roman"/>
          <w:bCs/>
          <w:color w:val="000000"/>
          <w:sz w:val="28"/>
          <w:szCs w:val="28"/>
          <w:lang w:eastAsia="ru-RU"/>
        </w:rPr>
        <w:t xml:space="preserve">удерживать дошкольников в проблемном поле, </w:t>
      </w:r>
    </w:p>
    <w:p w:rsidR="001C503C" w:rsidRPr="001C503C" w:rsidRDefault="001C503C" w:rsidP="001C503C">
      <w:pPr>
        <w:numPr>
          <w:ilvl w:val="0"/>
          <w:numId w:val="1"/>
        </w:numPr>
        <w:shd w:val="clear" w:color="auto" w:fill="FFFFFF"/>
        <w:spacing w:after="0" w:line="240" w:lineRule="auto"/>
        <w:contextualSpacing/>
        <w:rPr>
          <w:rFonts w:ascii="Times New Roman" w:eastAsia="Times New Roman" w:hAnsi="Times New Roman" w:cs="Times New Roman"/>
          <w:bCs/>
          <w:color w:val="000000"/>
          <w:sz w:val="28"/>
          <w:szCs w:val="28"/>
          <w:lang w:eastAsia="ru-RU"/>
        </w:rPr>
      </w:pPr>
      <w:r w:rsidRPr="001C503C">
        <w:rPr>
          <w:rFonts w:ascii="Times New Roman" w:eastAsia="Times New Roman" w:hAnsi="Times New Roman" w:cs="Times New Roman"/>
          <w:bCs/>
          <w:color w:val="000000"/>
          <w:sz w:val="28"/>
          <w:szCs w:val="28"/>
          <w:lang w:eastAsia="ru-RU"/>
        </w:rPr>
        <w:t xml:space="preserve">следить, чтобы все дети «увидели» пространство возможностей и начали в нем действовать, </w:t>
      </w:r>
    </w:p>
    <w:p w:rsidR="001C503C" w:rsidRPr="001C503C" w:rsidRDefault="001C503C" w:rsidP="001C503C">
      <w:pPr>
        <w:numPr>
          <w:ilvl w:val="0"/>
          <w:numId w:val="1"/>
        </w:numPr>
        <w:shd w:val="clear" w:color="auto" w:fill="FFFFFF"/>
        <w:spacing w:after="0" w:line="240" w:lineRule="auto"/>
        <w:contextualSpacing/>
        <w:rPr>
          <w:rFonts w:ascii="Times New Roman" w:eastAsia="Times New Roman" w:hAnsi="Times New Roman" w:cs="Times New Roman"/>
          <w:bCs/>
          <w:color w:val="000000"/>
          <w:sz w:val="28"/>
          <w:szCs w:val="28"/>
          <w:lang w:eastAsia="ru-RU"/>
        </w:rPr>
      </w:pPr>
      <w:r w:rsidRPr="001C503C">
        <w:rPr>
          <w:rFonts w:ascii="Times New Roman" w:eastAsia="Times New Roman" w:hAnsi="Times New Roman" w:cs="Times New Roman"/>
          <w:bCs/>
          <w:color w:val="000000"/>
          <w:sz w:val="28"/>
          <w:szCs w:val="28"/>
          <w:lang w:eastAsia="ru-RU"/>
        </w:rPr>
        <w:t>предлагая свои и повторяя чужие идеи.</w:t>
      </w:r>
    </w:p>
    <w:p w:rsidR="001C503C" w:rsidRPr="001C503C" w:rsidRDefault="001C503C" w:rsidP="001C503C">
      <w:pPr>
        <w:shd w:val="clear" w:color="auto" w:fill="FFFFFF"/>
        <w:spacing w:after="0" w:line="240" w:lineRule="auto"/>
        <w:jc w:val="both"/>
        <w:rPr>
          <w:rFonts w:ascii="Times New Roman" w:eastAsia="Times New Roman" w:hAnsi="Times New Roman" w:cs="Times New Roman"/>
          <w:b/>
          <w:bCs/>
          <w:color w:val="000000"/>
          <w:sz w:val="28"/>
          <w:szCs w:val="28"/>
          <w:u w:val="single"/>
          <w:lang w:eastAsia="ru-RU"/>
        </w:rPr>
      </w:pPr>
      <w:r w:rsidRPr="001C503C">
        <w:rPr>
          <w:rFonts w:ascii="Times New Roman" w:eastAsia="Times New Roman" w:hAnsi="Times New Roman" w:cs="Times New Roman"/>
          <w:b/>
          <w:bCs/>
          <w:color w:val="000000"/>
          <w:sz w:val="28"/>
          <w:szCs w:val="28"/>
          <w:u w:val="single"/>
          <w:lang w:eastAsia="ru-RU"/>
        </w:rPr>
        <w:t>Для развития речи дошкольников в дошкольном учреждении могут использоваться разные варианты проектов.</w:t>
      </w:r>
    </w:p>
    <w:p w:rsidR="001C503C" w:rsidRPr="001C503C" w:rsidRDefault="001C503C" w:rsidP="001C503C">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1C503C">
        <w:rPr>
          <w:rFonts w:ascii="Times New Roman" w:eastAsia="Times New Roman" w:hAnsi="Times New Roman" w:cs="Times New Roman"/>
          <w:bCs/>
          <w:color w:val="000000"/>
          <w:sz w:val="28"/>
          <w:szCs w:val="28"/>
          <w:lang w:eastAsia="ru-RU"/>
        </w:rPr>
        <w:t>По предметно-с</w:t>
      </w:r>
      <w:r w:rsidR="003D791E">
        <w:rPr>
          <w:rFonts w:ascii="Times New Roman" w:eastAsia="Times New Roman" w:hAnsi="Times New Roman" w:cs="Times New Roman"/>
          <w:bCs/>
          <w:color w:val="000000"/>
          <w:sz w:val="28"/>
          <w:szCs w:val="28"/>
          <w:lang w:eastAsia="ru-RU"/>
        </w:rPr>
        <w:t xml:space="preserve">одержательной </w:t>
      </w:r>
      <w:proofErr w:type="gramStart"/>
      <w:r w:rsidR="003D791E">
        <w:rPr>
          <w:rFonts w:ascii="Times New Roman" w:eastAsia="Times New Roman" w:hAnsi="Times New Roman" w:cs="Times New Roman"/>
          <w:bCs/>
          <w:color w:val="000000"/>
          <w:sz w:val="28"/>
          <w:szCs w:val="28"/>
          <w:lang w:eastAsia="ru-RU"/>
        </w:rPr>
        <w:t xml:space="preserve">области </w:t>
      </w:r>
      <w:r w:rsidRPr="001C503C">
        <w:rPr>
          <w:rFonts w:ascii="Times New Roman" w:eastAsia="Times New Roman" w:hAnsi="Times New Roman" w:cs="Times New Roman"/>
          <w:bCs/>
          <w:color w:val="000000"/>
          <w:sz w:val="28"/>
          <w:szCs w:val="28"/>
          <w:lang w:eastAsia="ru-RU"/>
        </w:rPr>
        <w:t xml:space="preserve"> различают</w:t>
      </w:r>
      <w:proofErr w:type="gramEnd"/>
      <w:r w:rsidRPr="001C503C">
        <w:rPr>
          <w:rFonts w:ascii="Times New Roman" w:eastAsia="Times New Roman" w:hAnsi="Times New Roman" w:cs="Times New Roman"/>
          <w:bCs/>
          <w:color w:val="000000"/>
          <w:sz w:val="28"/>
          <w:szCs w:val="28"/>
          <w:lang w:eastAsia="ru-RU"/>
        </w:rPr>
        <w:t>:</w:t>
      </w:r>
    </w:p>
    <w:p w:rsidR="001C503C" w:rsidRPr="001C503C" w:rsidRDefault="001C503C" w:rsidP="001C503C">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1C503C">
        <w:rPr>
          <w:rFonts w:ascii="Times New Roman" w:eastAsia="Times New Roman" w:hAnsi="Times New Roman" w:cs="Times New Roman"/>
          <w:b/>
          <w:bCs/>
          <w:color w:val="000000"/>
          <w:sz w:val="28"/>
          <w:szCs w:val="28"/>
          <w:lang w:eastAsia="ru-RU"/>
        </w:rPr>
        <w:t xml:space="preserve"> </w:t>
      </w:r>
      <w:proofErr w:type="spellStart"/>
      <w:r w:rsidRPr="001C503C">
        <w:rPr>
          <w:rFonts w:ascii="Times New Roman" w:eastAsia="Times New Roman" w:hAnsi="Times New Roman" w:cs="Times New Roman"/>
          <w:b/>
          <w:bCs/>
          <w:color w:val="000000"/>
          <w:sz w:val="28"/>
          <w:szCs w:val="28"/>
          <w:lang w:eastAsia="ru-RU"/>
        </w:rPr>
        <w:t>монопроекты</w:t>
      </w:r>
      <w:proofErr w:type="spellEnd"/>
      <w:r w:rsidRPr="001C503C">
        <w:rPr>
          <w:rFonts w:ascii="Times New Roman" w:eastAsia="Times New Roman" w:hAnsi="Times New Roman" w:cs="Times New Roman"/>
          <w:bCs/>
          <w:color w:val="000000"/>
          <w:sz w:val="28"/>
          <w:szCs w:val="28"/>
          <w:lang w:eastAsia="ru-RU"/>
        </w:rPr>
        <w:t>, содержание которых ограничивается рамками одной образовательной области, и</w:t>
      </w:r>
      <w:r w:rsidR="003D791E">
        <w:rPr>
          <w:rFonts w:ascii="Times New Roman" w:eastAsia="Times New Roman" w:hAnsi="Times New Roman" w:cs="Times New Roman"/>
          <w:bCs/>
          <w:color w:val="000000"/>
          <w:sz w:val="28"/>
          <w:szCs w:val="28"/>
          <w:lang w:eastAsia="ru-RU"/>
        </w:rPr>
        <w:t>ли предмета.</w:t>
      </w:r>
    </w:p>
    <w:p w:rsidR="001C503C" w:rsidRPr="001C503C" w:rsidRDefault="001C503C" w:rsidP="001C503C">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1C503C">
        <w:rPr>
          <w:rFonts w:ascii="Times New Roman" w:eastAsia="Times New Roman" w:hAnsi="Times New Roman" w:cs="Times New Roman"/>
          <w:bCs/>
          <w:color w:val="000000"/>
          <w:sz w:val="28"/>
          <w:szCs w:val="28"/>
          <w:lang w:eastAsia="ru-RU"/>
        </w:rPr>
        <w:t xml:space="preserve"> </w:t>
      </w:r>
      <w:proofErr w:type="spellStart"/>
      <w:r w:rsidRPr="001C503C">
        <w:rPr>
          <w:rFonts w:ascii="Times New Roman" w:eastAsia="Times New Roman" w:hAnsi="Times New Roman" w:cs="Times New Roman"/>
          <w:b/>
          <w:bCs/>
          <w:color w:val="000000"/>
          <w:sz w:val="28"/>
          <w:szCs w:val="28"/>
          <w:lang w:eastAsia="ru-RU"/>
        </w:rPr>
        <w:t>межпредметные</w:t>
      </w:r>
      <w:proofErr w:type="spellEnd"/>
      <w:r w:rsidRPr="001C503C">
        <w:rPr>
          <w:rFonts w:ascii="Times New Roman" w:eastAsia="Times New Roman" w:hAnsi="Times New Roman" w:cs="Times New Roman"/>
          <w:b/>
          <w:bCs/>
          <w:color w:val="000000"/>
          <w:sz w:val="28"/>
          <w:szCs w:val="28"/>
          <w:lang w:eastAsia="ru-RU"/>
        </w:rPr>
        <w:t xml:space="preserve"> </w:t>
      </w:r>
      <w:r w:rsidRPr="001C503C">
        <w:rPr>
          <w:rFonts w:ascii="Times New Roman" w:eastAsia="Times New Roman" w:hAnsi="Times New Roman" w:cs="Times New Roman"/>
          <w:bCs/>
          <w:color w:val="000000"/>
          <w:sz w:val="28"/>
          <w:szCs w:val="28"/>
          <w:lang w:eastAsia="ru-RU"/>
        </w:rPr>
        <w:t xml:space="preserve">(или интегрированные) проекты, в которых решаются задачи из разных образовательных областей </w:t>
      </w:r>
      <w:proofErr w:type="gramStart"/>
      <w:r w:rsidRPr="001C503C">
        <w:rPr>
          <w:rFonts w:ascii="Times New Roman" w:eastAsia="Times New Roman" w:hAnsi="Times New Roman" w:cs="Times New Roman"/>
          <w:bCs/>
          <w:color w:val="000000"/>
          <w:sz w:val="28"/>
          <w:szCs w:val="28"/>
          <w:lang w:eastAsia="ru-RU"/>
        </w:rPr>
        <w:t>программы .</w:t>
      </w:r>
      <w:proofErr w:type="gramEnd"/>
    </w:p>
    <w:p w:rsidR="001C503C" w:rsidRPr="001C503C" w:rsidRDefault="001C503C" w:rsidP="001C503C">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1C503C">
        <w:rPr>
          <w:rFonts w:ascii="Times New Roman" w:eastAsia="Times New Roman" w:hAnsi="Times New Roman" w:cs="Times New Roman"/>
          <w:bCs/>
          <w:color w:val="000000"/>
          <w:sz w:val="28"/>
          <w:szCs w:val="28"/>
          <w:lang w:eastAsia="ru-RU"/>
        </w:rPr>
        <w:t xml:space="preserve">Например, реализация задач развития речи предполагает три варианта использования метода проектов: </w:t>
      </w:r>
    </w:p>
    <w:p w:rsidR="001C503C" w:rsidRPr="001C503C" w:rsidRDefault="001C503C" w:rsidP="001C503C">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1C503C">
        <w:rPr>
          <w:rFonts w:ascii="Times New Roman" w:eastAsia="Times New Roman" w:hAnsi="Times New Roman" w:cs="Times New Roman"/>
          <w:bCs/>
          <w:color w:val="000000"/>
          <w:sz w:val="28"/>
          <w:szCs w:val="28"/>
          <w:lang w:eastAsia="ru-RU"/>
        </w:rPr>
        <w:t>1) специальные тематические проекты по речевому развитию (</w:t>
      </w:r>
      <w:proofErr w:type="spellStart"/>
      <w:r w:rsidRPr="001C503C">
        <w:rPr>
          <w:rFonts w:ascii="Times New Roman" w:eastAsia="Times New Roman" w:hAnsi="Times New Roman" w:cs="Times New Roman"/>
          <w:bCs/>
          <w:color w:val="000000"/>
          <w:sz w:val="28"/>
          <w:szCs w:val="28"/>
          <w:lang w:eastAsia="ru-RU"/>
        </w:rPr>
        <w:t>монопроекты</w:t>
      </w:r>
      <w:proofErr w:type="spellEnd"/>
      <w:r w:rsidRPr="001C503C">
        <w:rPr>
          <w:rFonts w:ascii="Times New Roman" w:eastAsia="Times New Roman" w:hAnsi="Times New Roman" w:cs="Times New Roman"/>
          <w:bCs/>
          <w:color w:val="000000"/>
          <w:sz w:val="28"/>
          <w:szCs w:val="28"/>
          <w:lang w:eastAsia="ru-RU"/>
        </w:rPr>
        <w:t>);</w:t>
      </w:r>
    </w:p>
    <w:p w:rsidR="001C503C" w:rsidRPr="001C503C" w:rsidRDefault="001C503C" w:rsidP="001C503C">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1C503C">
        <w:rPr>
          <w:rFonts w:ascii="Times New Roman" w:eastAsia="Times New Roman" w:hAnsi="Times New Roman" w:cs="Times New Roman"/>
          <w:bCs/>
          <w:color w:val="000000"/>
          <w:sz w:val="28"/>
          <w:szCs w:val="28"/>
          <w:lang w:eastAsia="ru-RU"/>
        </w:rPr>
        <w:t xml:space="preserve"> 2) интеграция задач развития общения и речи в тематические </w:t>
      </w:r>
      <w:proofErr w:type="spellStart"/>
      <w:r w:rsidRPr="001C503C">
        <w:rPr>
          <w:rFonts w:ascii="Times New Roman" w:eastAsia="Times New Roman" w:hAnsi="Times New Roman" w:cs="Times New Roman"/>
          <w:bCs/>
          <w:color w:val="000000"/>
          <w:sz w:val="28"/>
          <w:szCs w:val="28"/>
          <w:lang w:eastAsia="ru-RU"/>
        </w:rPr>
        <w:t>монопроекты</w:t>
      </w:r>
      <w:proofErr w:type="spellEnd"/>
      <w:r w:rsidRPr="001C503C">
        <w:rPr>
          <w:rFonts w:ascii="Times New Roman" w:eastAsia="Times New Roman" w:hAnsi="Times New Roman" w:cs="Times New Roman"/>
          <w:bCs/>
          <w:color w:val="000000"/>
          <w:sz w:val="28"/>
          <w:szCs w:val="28"/>
          <w:lang w:eastAsia="ru-RU"/>
        </w:rPr>
        <w:t xml:space="preserve"> по другим образовательным областям;</w:t>
      </w:r>
    </w:p>
    <w:p w:rsidR="001C503C" w:rsidRPr="001C503C" w:rsidRDefault="001C503C" w:rsidP="001C503C">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1C503C">
        <w:rPr>
          <w:rFonts w:ascii="Times New Roman" w:eastAsia="Times New Roman" w:hAnsi="Times New Roman" w:cs="Times New Roman"/>
          <w:bCs/>
          <w:color w:val="000000"/>
          <w:sz w:val="28"/>
          <w:szCs w:val="28"/>
          <w:lang w:eastAsia="ru-RU"/>
        </w:rPr>
        <w:lastRenderedPageBreak/>
        <w:t xml:space="preserve"> 3) в </w:t>
      </w:r>
      <w:proofErr w:type="spellStart"/>
      <w:r w:rsidRPr="001C503C">
        <w:rPr>
          <w:rFonts w:ascii="Times New Roman" w:eastAsia="Times New Roman" w:hAnsi="Times New Roman" w:cs="Times New Roman"/>
          <w:bCs/>
          <w:color w:val="000000"/>
          <w:sz w:val="28"/>
          <w:szCs w:val="28"/>
          <w:lang w:eastAsia="ru-RU"/>
        </w:rPr>
        <w:t>межпредметные</w:t>
      </w:r>
      <w:proofErr w:type="spellEnd"/>
      <w:r w:rsidRPr="001C503C">
        <w:rPr>
          <w:rFonts w:ascii="Times New Roman" w:eastAsia="Times New Roman" w:hAnsi="Times New Roman" w:cs="Times New Roman"/>
          <w:bCs/>
          <w:color w:val="000000"/>
          <w:sz w:val="28"/>
          <w:szCs w:val="28"/>
          <w:lang w:eastAsia="ru-RU"/>
        </w:rPr>
        <w:t xml:space="preserve"> интегрированные проекты.</w:t>
      </w:r>
    </w:p>
    <w:p w:rsidR="001C503C" w:rsidRPr="001C503C" w:rsidRDefault="001C503C" w:rsidP="001C503C">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1C503C">
        <w:rPr>
          <w:rFonts w:ascii="Times New Roman" w:eastAsia="Times New Roman" w:hAnsi="Times New Roman" w:cs="Times New Roman"/>
          <w:bCs/>
          <w:color w:val="000000"/>
          <w:sz w:val="28"/>
          <w:szCs w:val="28"/>
          <w:lang w:eastAsia="ru-RU"/>
        </w:rPr>
        <w:t xml:space="preserve">Цель и задачи </w:t>
      </w:r>
      <w:proofErr w:type="spellStart"/>
      <w:r w:rsidRPr="001C503C">
        <w:rPr>
          <w:rFonts w:ascii="Times New Roman" w:eastAsia="Times New Roman" w:hAnsi="Times New Roman" w:cs="Times New Roman"/>
          <w:bCs/>
          <w:color w:val="000000"/>
          <w:sz w:val="28"/>
          <w:szCs w:val="28"/>
          <w:lang w:eastAsia="ru-RU"/>
        </w:rPr>
        <w:t>монопроектов</w:t>
      </w:r>
      <w:proofErr w:type="spellEnd"/>
      <w:r w:rsidRPr="001C503C">
        <w:rPr>
          <w:rFonts w:ascii="Times New Roman" w:eastAsia="Times New Roman" w:hAnsi="Times New Roman" w:cs="Times New Roman"/>
          <w:bCs/>
          <w:color w:val="000000"/>
          <w:sz w:val="28"/>
          <w:szCs w:val="28"/>
          <w:lang w:eastAsia="ru-RU"/>
        </w:rPr>
        <w:t xml:space="preserve"> имеют направленность на комплексное решение основных задач, указанных в проекте ФГОС: речевое развитие включает владение речью как средством общения и культуры; обогащение активного словаря; развитие связной, грамматически правильной диалогической и монологической речи; развитие речевого творчества; развитие звуковой и интонационной культуры речи, фонематического слуха; знакомство с книжной культурой, детской литературой, понимание на слух текстов различных жанров детской литературы; формирование звуковой аналитико-синтетической активности как предпосылки обучения грамоте.</w:t>
      </w:r>
    </w:p>
    <w:p w:rsidR="001C503C" w:rsidRPr="001C503C" w:rsidRDefault="001C503C" w:rsidP="001C503C">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1C503C">
        <w:rPr>
          <w:rFonts w:ascii="Times New Roman" w:eastAsia="Times New Roman" w:hAnsi="Times New Roman" w:cs="Times New Roman"/>
          <w:bCs/>
          <w:color w:val="000000"/>
          <w:sz w:val="28"/>
          <w:szCs w:val="28"/>
          <w:lang w:eastAsia="ru-RU"/>
        </w:rPr>
        <w:t xml:space="preserve">Решение задач других образовательных областей, интегрированных в проект, имеет второстепенное значение. Речь и общение сопровождают все другие виды деятельности детей (игровую, трудовую, познавательно-исследовательскую, продуктивную, музыкально-художественную, чтение) и являются их неотъемлемой частью. </w:t>
      </w:r>
      <w:r w:rsidRPr="001C503C">
        <w:rPr>
          <w:rFonts w:ascii="Times New Roman" w:eastAsia="Times New Roman" w:hAnsi="Times New Roman" w:cs="Times New Roman"/>
          <w:bCs/>
          <w:color w:val="000000"/>
          <w:sz w:val="28"/>
          <w:szCs w:val="28"/>
          <w:u w:val="single"/>
          <w:lang w:eastAsia="ru-RU"/>
        </w:rPr>
        <w:t xml:space="preserve">Поэтому у воспитателя имеются огромные возможности для постоянной работы над развитием речи детей в рамках любого </w:t>
      </w:r>
      <w:proofErr w:type="spellStart"/>
      <w:r w:rsidRPr="001C503C">
        <w:rPr>
          <w:rFonts w:ascii="Times New Roman" w:eastAsia="Times New Roman" w:hAnsi="Times New Roman" w:cs="Times New Roman"/>
          <w:bCs/>
          <w:color w:val="000000"/>
          <w:sz w:val="28"/>
          <w:szCs w:val="28"/>
          <w:u w:val="single"/>
          <w:lang w:eastAsia="ru-RU"/>
        </w:rPr>
        <w:t>межпредметного</w:t>
      </w:r>
      <w:proofErr w:type="spellEnd"/>
      <w:r w:rsidRPr="001C503C">
        <w:rPr>
          <w:rFonts w:ascii="Times New Roman" w:eastAsia="Times New Roman" w:hAnsi="Times New Roman" w:cs="Times New Roman"/>
          <w:bCs/>
          <w:color w:val="000000"/>
          <w:sz w:val="28"/>
          <w:szCs w:val="28"/>
          <w:u w:val="single"/>
          <w:lang w:eastAsia="ru-RU"/>
        </w:rPr>
        <w:t xml:space="preserve"> проекта</w:t>
      </w:r>
      <w:r w:rsidRPr="001C503C">
        <w:rPr>
          <w:rFonts w:ascii="Times New Roman" w:eastAsia="Times New Roman" w:hAnsi="Times New Roman" w:cs="Times New Roman"/>
          <w:bCs/>
          <w:color w:val="000000"/>
          <w:sz w:val="28"/>
          <w:szCs w:val="28"/>
          <w:lang w:eastAsia="ru-RU"/>
        </w:rPr>
        <w:t>.</w:t>
      </w:r>
    </w:p>
    <w:p w:rsidR="001C503C" w:rsidRPr="001C503C" w:rsidRDefault="001C503C" w:rsidP="001C503C">
      <w:pPr>
        <w:shd w:val="clear" w:color="auto" w:fill="FFFFFF"/>
        <w:spacing w:after="0" w:line="240" w:lineRule="auto"/>
        <w:ind w:firstLine="708"/>
        <w:jc w:val="both"/>
        <w:rPr>
          <w:rFonts w:ascii="Times New Roman" w:eastAsia="Times New Roman" w:hAnsi="Times New Roman" w:cs="Times New Roman"/>
          <w:bCs/>
          <w:color w:val="000000"/>
          <w:sz w:val="28"/>
          <w:szCs w:val="28"/>
          <w:lang w:eastAsia="ru-RU"/>
        </w:rPr>
      </w:pPr>
      <w:r w:rsidRPr="001C503C">
        <w:rPr>
          <w:rFonts w:ascii="Times New Roman" w:eastAsia="Times New Roman" w:hAnsi="Times New Roman" w:cs="Times New Roman"/>
          <w:bCs/>
          <w:color w:val="000000"/>
          <w:sz w:val="28"/>
          <w:szCs w:val="28"/>
          <w:lang w:eastAsia="ru-RU"/>
        </w:rPr>
        <w:t>Для дошкольных учреждений рационально использование коллективных и групповых проектов. В коллективных проектах участвуют все дети возрастной группы, сообща решая поставленную проблему. Например, коллективный творческий проект «Мастерская Деда Мороза», результатом которого может стать конкурс новогодних украшений, сделанных руками детей группы, которые дети могут презентовать</w:t>
      </w:r>
      <w:r w:rsidR="003D791E">
        <w:rPr>
          <w:rFonts w:ascii="Times New Roman" w:eastAsia="Times New Roman" w:hAnsi="Times New Roman" w:cs="Times New Roman"/>
          <w:bCs/>
          <w:color w:val="000000"/>
          <w:sz w:val="28"/>
          <w:szCs w:val="28"/>
          <w:lang w:eastAsia="ru-RU"/>
        </w:rPr>
        <w:t xml:space="preserve">, </w:t>
      </w:r>
      <w:proofErr w:type="gramStart"/>
      <w:r w:rsidR="003D791E">
        <w:rPr>
          <w:rFonts w:ascii="Times New Roman" w:eastAsia="Times New Roman" w:hAnsi="Times New Roman" w:cs="Times New Roman"/>
          <w:bCs/>
          <w:color w:val="000000"/>
          <w:sz w:val="28"/>
          <w:szCs w:val="28"/>
          <w:lang w:eastAsia="ru-RU"/>
        </w:rPr>
        <w:t>« Улыбка</w:t>
      </w:r>
      <w:proofErr w:type="gramEnd"/>
      <w:r w:rsidR="003D791E">
        <w:rPr>
          <w:rFonts w:ascii="Times New Roman" w:eastAsia="Times New Roman" w:hAnsi="Times New Roman" w:cs="Times New Roman"/>
          <w:bCs/>
          <w:color w:val="000000"/>
          <w:sz w:val="28"/>
          <w:szCs w:val="28"/>
          <w:lang w:eastAsia="ru-RU"/>
        </w:rPr>
        <w:t xml:space="preserve">» - это может быть изготовлен коллаж на ватмане </w:t>
      </w:r>
      <w:r w:rsidR="00847078">
        <w:rPr>
          <w:rFonts w:ascii="Times New Roman" w:eastAsia="Times New Roman" w:hAnsi="Times New Roman" w:cs="Times New Roman"/>
          <w:bCs/>
          <w:color w:val="000000"/>
          <w:sz w:val="28"/>
          <w:szCs w:val="28"/>
          <w:lang w:eastAsia="ru-RU"/>
        </w:rPr>
        <w:t>с фотографиями детей улыбок и выставлен в приёмной группы</w:t>
      </w:r>
      <w:r w:rsidRPr="001C503C">
        <w:rPr>
          <w:rFonts w:ascii="Times New Roman" w:eastAsia="Times New Roman" w:hAnsi="Times New Roman" w:cs="Times New Roman"/>
          <w:bCs/>
          <w:color w:val="000000"/>
          <w:sz w:val="28"/>
          <w:szCs w:val="28"/>
          <w:lang w:eastAsia="ru-RU"/>
        </w:rPr>
        <w:t>.</w:t>
      </w:r>
    </w:p>
    <w:p w:rsidR="001C503C" w:rsidRPr="001C503C" w:rsidRDefault="001C503C" w:rsidP="001C503C">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1C503C">
        <w:rPr>
          <w:rFonts w:ascii="Times New Roman" w:eastAsia="Times New Roman" w:hAnsi="Times New Roman" w:cs="Times New Roman"/>
          <w:bCs/>
          <w:color w:val="000000"/>
          <w:sz w:val="28"/>
          <w:szCs w:val="28"/>
          <w:lang w:eastAsia="ru-RU"/>
        </w:rPr>
        <w:t xml:space="preserve">Групповые проекты предполагают небольшую подгруппу детей-участников. Например, проект «История игрушки» предполагает совместно с родителями организацию выставки «Старинные и современные игрушки». </w:t>
      </w:r>
    </w:p>
    <w:p w:rsidR="001C503C" w:rsidRPr="001C503C" w:rsidRDefault="001C503C" w:rsidP="001C503C">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1C503C">
        <w:rPr>
          <w:rFonts w:ascii="Times New Roman" w:eastAsia="Times New Roman" w:hAnsi="Times New Roman" w:cs="Times New Roman"/>
          <w:bCs/>
          <w:color w:val="000000"/>
          <w:sz w:val="28"/>
          <w:szCs w:val="28"/>
          <w:lang w:eastAsia="ru-RU"/>
        </w:rPr>
        <w:t>Для парных проектов возможно объединение двоих детей или ребенка и родителя. Например, в мини-проекте «Пожилые люди в жизни страны и семьи», посвященном Дню пожилых людей, ребенок вместе с мамой изучает семейные архивы и готовит альбом «Старшее поколение нашей семьи», в котором представляет не только фотографии, но и свои рисунки, рассказы, поздравительные открытки и подарки для бабушек и дедушек.</w:t>
      </w:r>
    </w:p>
    <w:p w:rsidR="001C503C" w:rsidRPr="001C503C" w:rsidRDefault="001C503C" w:rsidP="001C503C">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1C503C">
        <w:rPr>
          <w:rFonts w:ascii="Times New Roman" w:eastAsia="Times New Roman" w:hAnsi="Times New Roman" w:cs="Times New Roman"/>
          <w:bCs/>
          <w:color w:val="000000"/>
          <w:sz w:val="28"/>
          <w:szCs w:val="28"/>
          <w:lang w:eastAsia="ru-RU"/>
        </w:rPr>
        <w:t xml:space="preserve">По длительности реализации проекты могут быть краткосрочные, средней продолжительности и долгосрочные. Краткосрочные проекты характерны для младшей группы. Они могут включать всего две-три образовательные ситуации и длиться 2-3 дня. Например, мини-проект «Надо, надо умываться» включает осмотр умывальной комнаты в детском саду, рассматривание картины «Купание </w:t>
      </w:r>
      <w:proofErr w:type="gramStart"/>
      <w:r w:rsidRPr="001C503C">
        <w:rPr>
          <w:rFonts w:ascii="Times New Roman" w:eastAsia="Times New Roman" w:hAnsi="Times New Roman" w:cs="Times New Roman"/>
          <w:bCs/>
          <w:color w:val="000000"/>
          <w:sz w:val="28"/>
          <w:szCs w:val="28"/>
          <w:lang w:eastAsia="ru-RU"/>
        </w:rPr>
        <w:t>куклы »</w:t>
      </w:r>
      <w:proofErr w:type="gramEnd"/>
      <w:r w:rsidRPr="001C503C">
        <w:rPr>
          <w:rFonts w:ascii="Times New Roman" w:eastAsia="Times New Roman" w:hAnsi="Times New Roman" w:cs="Times New Roman"/>
          <w:bCs/>
          <w:color w:val="000000"/>
          <w:sz w:val="28"/>
          <w:szCs w:val="28"/>
          <w:lang w:eastAsia="ru-RU"/>
        </w:rPr>
        <w:t xml:space="preserve"> и чтение стихотворения А. </w:t>
      </w:r>
      <w:proofErr w:type="spellStart"/>
      <w:r w:rsidRPr="001C503C">
        <w:rPr>
          <w:rFonts w:ascii="Times New Roman" w:eastAsia="Times New Roman" w:hAnsi="Times New Roman" w:cs="Times New Roman"/>
          <w:bCs/>
          <w:color w:val="000000"/>
          <w:sz w:val="28"/>
          <w:szCs w:val="28"/>
          <w:lang w:eastAsia="ru-RU"/>
        </w:rPr>
        <w:t>Барто</w:t>
      </w:r>
      <w:proofErr w:type="spellEnd"/>
      <w:r w:rsidRPr="001C503C">
        <w:rPr>
          <w:rFonts w:ascii="Times New Roman" w:eastAsia="Times New Roman" w:hAnsi="Times New Roman" w:cs="Times New Roman"/>
          <w:bCs/>
          <w:color w:val="000000"/>
          <w:sz w:val="28"/>
          <w:szCs w:val="28"/>
          <w:lang w:eastAsia="ru-RU"/>
        </w:rPr>
        <w:t>. Результатом этого проекта будет организация ванной комнаты в кукольном уголке и ее обыгрывание.</w:t>
      </w:r>
      <w:r w:rsidR="00847078">
        <w:rPr>
          <w:rFonts w:ascii="Times New Roman" w:eastAsia="Times New Roman" w:hAnsi="Times New Roman" w:cs="Times New Roman"/>
          <w:bCs/>
          <w:color w:val="000000"/>
          <w:sz w:val="28"/>
          <w:szCs w:val="28"/>
          <w:lang w:eastAsia="ru-RU"/>
        </w:rPr>
        <w:t xml:space="preserve"> Проект </w:t>
      </w:r>
      <w:proofErr w:type="gramStart"/>
      <w:r w:rsidR="00847078">
        <w:rPr>
          <w:rFonts w:ascii="Times New Roman" w:eastAsia="Times New Roman" w:hAnsi="Times New Roman" w:cs="Times New Roman"/>
          <w:bCs/>
          <w:color w:val="000000"/>
          <w:sz w:val="28"/>
          <w:szCs w:val="28"/>
          <w:lang w:eastAsia="ru-RU"/>
        </w:rPr>
        <w:t>« Зелёный</w:t>
      </w:r>
      <w:proofErr w:type="gramEnd"/>
      <w:r w:rsidR="00847078">
        <w:rPr>
          <w:rFonts w:ascii="Times New Roman" w:eastAsia="Times New Roman" w:hAnsi="Times New Roman" w:cs="Times New Roman"/>
          <w:bCs/>
          <w:color w:val="000000"/>
          <w:sz w:val="28"/>
          <w:szCs w:val="28"/>
          <w:lang w:eastAsia="ru-RU"/>
        </w:rPr>
        <w:t xml:space="preserve"> лук – наш друг».</w:t>
      </w:r>
    </w:p>
    <w:p w:rsidR="001C503C" w:rsidRPr="001C503C" w:rsidRDefault="001C503C" w:rsidP="001C503C">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1C503C">
        <w:rPr>
          <w:rFonts w:ascii="Times New Roman" w:eastAsia="Times New Roman" w:hAnsi="Times New Roman" w:cs="Times New Roman"/>
          <w:bCs/>
          <w:color w:val="000000"/>
          <w:sz w:val="28"/>
          <w:szCs w:val="28"/>
          <w:lang w:eastAsia="ru-RU"/>
        </w:rPr>
        <w:t>Для детей старших групп типичными будут проекты средней продолжительности, реализация которых составляет 1-2 недели</w:t>
      </w:r>
      <w:r w:rsidR="00847078">
        <w:rPr>
          <w:rFonts w:ascii="Times New Roman" w:eastAsia="Times New Roman" w:hAnsi="Times New Roman" w:cs="Times New Roman"/>
          <w:bCs/>
          <w:color w:val="000000"/>
          <w:sz w:val="28"/>
          <w:szCs w:val="28"/>
          <w:lang w:eastAsia="ru-RU"/>
        </w:rPr>
        <w:t xml:space="preserve">, </w:t>
      </w:r>
      <w:proofErr w:type="gramStart"/>
      <w:r w:rsidR="00847078">
        <w:rPr>
          <w:rFonts w:ascii="Times New Roman" w:eastAsia="Times New Roman" w:hAnsi="Times New Roman" w:cs="Times New Roman"/>
          <w:bCs/>
          <w:color w:val="000000"/>
          <w:sz w:val="28"/>
          <w:szCs w:val="28"/>
          <w:lang w:eastAsia="ru-RU"/>
        </w:rPr>
        <w:t>« Растения</w:t>
      </w:r>
      <w:proofErr w:type="gramEnd"/>
      <w:r w:rsidR="00847078">
        <w:rPr>
          <w:rFonts w:ascii="Times New Roman" w:eastAsia="Times New Roman" w:hAnsi="Times New Roman" w:cs="Times New Roman"/>
          <w:bCs/>
          <w:color w:val="000000"/>
          <w:sz w:val="28"/>
          <w:szCs w:val="28"/>
          <w:lang w:eastAsia="ru-RU"/>
        </w:rPr>
        <w:t xml:space="preserve"> нашего села»</w:t>
      </w:r>
      <w:r w:rsidRPr="001C503C">
        <w:rPr>
          <w:rFonts w:ascii="Times New Roman" w:eastAsia="Times New Roman" w:hAnsi="Times New Roman" w:cs="Times New Roman"/>
          <w:bCs/>
          <w:color w:val="000000"/>
          <w:sz w:val="28"/>
          <w:szCs w:val="28"/>
          <w:lang w:eastAsia="ru-RU"/>
        </w:rPr>
        <w:t xml:space="preserve">. Длительные проекты могут продолжаться в течение всего </w:t>
      </w:r>
      <w:r w:rsidRPr="001C503C">
        <w:rPr>
          <w:rFonts w:ascii="Times New Roman" w:eastAsia="Times New Roman" w:hAnsi="Times New Roman" w:cs="Times New Roman"/>
          <w:bCs/>
          <w:color w:val="000000"/>
          <w:sz w:val="28"/>
          <w:szCs w:val="28"/>
          <w:lang w:eastAsia="ru-RU"/>
        </w:rPr>
        <w:lastRenderedPageBreak/>
        <w:t>учебного года. К таким проектам можно отнести: «Визитная карточка группы», «Дневник наблюдений», Портфолио «Мои успехи и достижения». Эти проекты предполагают постепенное пополнение материалов конечного продукта: рисунки в дневник наблюдений за природными явлениями; фотографии, рисунки и детские рассказы о событиях в визитную карточку группы; индивидуальные продукты деятельности ребенка в его личный портфолио.</w:t>
      </w:r>
    </w:p>
    <w:p w:rsidR="001C503C" w:rsidRPr="001C503C" w:rsidRDefault="001C503C" w:rsidP="001C503C">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1C503C">
        <w:rPr>
          <w:rFonts w:ascii="Times New Roman" w:eastAsia="Times New Roman" w:hAnsi="Times New Roman" w:cs="Times New Roman"/>
          <w:bCs/>
          <w:color w:val="000000"/>
          <w:sz w:val="28"/>
          <w:szCs w:val="28"/>
          <w:lang w:eastAsia="ru-RU"/>
        </w:rPr>
        <w:t>Проекты для детей старшего дошкольного возраста характеризуются познавательной и социально-нравственной направленностью тематики. Например: «Если с другом вышел в путь…», «Добрые слова в день р</w:t>
      </w:r>
      <w:r w:rsidR="00847078">
        <w:rPr>
          <w:rFonts w:ascii="Times New Roman" w:eastAsia="Times New Roman" w:hAnsi="Times New Roman" w:cs="Times New Roman"/>
          <w:bCs/>
          <w:color w:val="000000"/>
          <w:sz w:val="28"/>
          <w:szCs w:val="28"/>
          <w:lang w:eastAsia="ru-RU"/>
        </w:rPr>
        <w:t>ождения», «Земля – дом для растений</w:t>
      </w:r>
      <w:r w:rsidRPr="001C503C">
        <w:rPr>
          <w:rFonts w:ascii="Times New Roman" w:eastAsia="Times New Roman" w:hAnsi="Times New Roman" w:cs="Times New Roman"/>
          <w:bCs/>
          <w:color w:val="000000"/>
          <w:sz w:val="28"/>
          <w:szCs w:val="28"/>
          <w:lang w:eastAsia="ru-RU"/>
        </w:rPr>
        <w:t>», «Как открыть книжный гипермаркет», «Жалобная книга природы», «Как измерить тепло»</w:t>
      </w:r>
      <w:r w:rsidR="00352916">
        <w:rPr>
          <w:rFonts w:ascii="Times New Roman" w:eastAsia="Times New Roman" w:hAnsi="Times New Roman" w:cs="Times New Roman"/>
          <w:bCs/>
          <w:color w:val="000000"/>
          <w:sz w:val="28"/>
          <w:szCs w:val="28"/>
          <w:lang w:eastAsia="ru-RU"/>
        </w:rPr>
        <w:t>, «</w:t>
      </w:r>
      <w:r w:rsidR="00847078">
        <w:rPr>
          <w:rFonts w:ascii="Times New Roman" w:eastAsia="Times New Roman" w:hAnsi="Times New Roman" w:cs="Times New Roman"/>
          <w:bCs/>
          <w:color w:val="000000"/>
          <w:sz w:val="28"/>
          <w:szCs w:val="28"/>
          <w:lang w:eastAsia="ru-RU"/>
        </w:rPr>
        <w:t>Вода</w:t>
      </w:r>
      <w:r w:rsidRPr="001C503C">
        <w:rPr>
          <w:rFonts w:ascii="Times New Roman" w:eastAsia="Times New Roman" w:hAnsi="Times New Roman" w:cs="Times New Roman"/>
          <w:bCs/>
          <w:color w:val="000000"/>
          <w:sz w:val="28"/>
          <w:szCs w:val="28"/>
          <w:lang w:eastAsia="ru-RU"/>
        </w:rPr>
        <w:t xml:space="preserve"> </w:t>
      </w:r>
      <w:r w:rsidR="00352916">
        <w:rPr>
          <w:rFonts w:ascii="Times New Roman" w:eastAsia="Times New Roman" w:hAnsi="Times New Roman" w:cs="Times New Roman"/>
          <w:bCs/>
          <w:color w:val="000000"/>
          <w:sz w:val="28"/>
          <w:szCs w:val="28"/>
          <w:lang w:eastAsia="ru-RU"/>
        </w:rPr>
        <w:t xml:space="preserve">вещество привычное и необычное» </w:t>
      </w:r>
      <w:r w:rsidRPr="001C503C">
        <w:rPr>
          <w:rFonts w:ascii="Times New Roman" w:eastAsia="Times New Roman" w:hAnsi="Times New Roman" w:cs="Times New Roman"/>
          <w:bCs/>
          <w:color w:val="000000"/>
          <w:sz w:val="28"/>
          <w:szCs w:val="28"/>
          <w:lang w:eastAsia="ru-RU"/>
        </w:rPr>
        <w:t>и др.</w:t>
      </w:r>
    </w:p>
    <w:p w:rsidR="001C503C" w:rsidRPr="001C503C" w:rsidRDefault="001C503C" w:rsidP="001C503C">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1C503C">
        <w:rPr>
          <w:rFonts w:ascii="Times New Roman" w:eastAsia="Times New Roman" w:hAnsi="Times New Roman" w:cs="Times New Roman"/>
          <w:bCs/>
          <w:color w:val="000000"/>
          <w:sz w:val="28"/>
          <w:szCs w:val="28"/>
          <w:lang w:eastAsia="ru-RU"/>
        </w:rPr>
        <w:t>Таким образом, для речевого развития дошкольников возможно использование различных типов проектов по их содержанию и детской деятельности: творческо-игровые, информационно-практические, исследовательские, продуктивно-творческие.</w:t>
      </w:r>
    </w:p>
    <w:p w:rsidR="001C503C" w:rsidRPr="001C503C" w:rsidRDefault="001C503C" w:rsidP="001C503C">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1C503C">
        <w:rPr>
          <w:rFonts w:ascii="Times New Roman" w:eastAsia="Times New Roman" w:hAnsi="Times New Roman" w:cs="Times New Roman"/>
          <w:bCs/>
          <w:color w:val="000000"/>
          <w:sz w:val="28"/>
          <w:szCs w:val="28"/>
          <w:lang w:eastAsia="ru-RU"/>
        </w:rPr>
        <w:t xml:space="preserve">Использование метода проектов в дошкольном образовании как одного из методов интегрированного обучения дошкольников, позволяет значительно повысить самостоятельную активность детей, развить творческое мышление, умение детей самостоятельно, разными способами находить информацию об интересующем предмете или явлении и использовать эти знания для создания новых объектов действительности, способствует обогащению и активизации словаря детей, развитию связной речи, развитию планирующей функции речи. А </w:t>
      </w:r>
      <w:proofErr w:type="gramStart"/>
      <w:r w:rsidRPr="001C503C">
        <w:rPr>
          <w:rFonts w:ascii="Times New Roman" w:eastAsia="Times New Roman" w:hAnsi="Times New Roman" w:cs="Times New Roman"/>
          <w:bCs/>
          <w:color w:val="000000"/>
          <w:sz w:val="28"/>
          <w:szCs w:val="28"/>
          <w:lang w:eastAsia="ru-RU"/>
        </w:rPr>
        <w:t>так же</w:t>
      </w:r>
      <w:proofErr w:type="gramEnd"/>
      <w:r w:rsidRPr="001C503C">
        <w:rPr>
          <w:rFonts w:ascii="Times New Roman" w:eastAsia="Times New Roman" w:hAnsi="Times New Roman" w:cs="Times New Roman"/>
          <w:bCs/>
          <w:color w:val="000000"/>
          <w:sz w:val="28"/>
          <w:szCs w:val="28"/>
          <w:lang w:eastAsia="ru-RU"/>
        </w:rPr>
        <w:t xml:space="preserve"> делает образовательную систему дошкольного образовательного учреждения открытой для активного участия родителей.</w:t>
      </w:r>
    </w:p>
    <w:p w:rsidR="00A67648" w:rsidRDefault="001C503C" w:rsidP="001C503C">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1C503C">
        <w:rPr>
          <w:rFonts w:ascii="Times New Roman" w:eastAsia="Times New Roman" w:hAnsi="Times New Roman" w:cs="Times New Roman"/>
          <w:bCs/>
          <w:color w:val="000000"/>
          <w:sz w:val="28"/>
          <w:szCs w:val="28"/>
          <w:lang w:eastAsia="ru-RU"/>
        </w:rPr>
        <w:t> В заключении своего выступления мне хочется отметить, как все взаимосвязано между собой. Вы смогли увидеть, что, работая над проектом, дети учатся общаться между собой, вести диалог, задавать вопросы и отвечать на них полными, сложными предложениями.</w:t>
      </w:r>
    </w:p>
    <w:p w:rsidR="00A67648" w:rsidRPr="00A67648" w:rsidRDefault="004C3906" w:rsidP="001C503C">
      <w:pPr>
        <w:shd w:val="clear" w:color="auto" w:fill="FFFFFF"/>
        <w:spacing w:after="0" w:line="240" w:lineRule="auto"/>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Cs/>
          <w:color w:val="000000"/>
          <w:sz w:val="28"/>
          <w:szCs w:val="28"/>
          <w:lang w:eastAsia="ru-RU"/>
        </w:rPr>
        <w:t xml:space="preserve">        </w:t>
      </w:r>
      <w:r w:rsidR="00A67648">
        <w:rPr>
          <w:rFonts w:ascii="Times New Roman" w:eastAsia="Times New Roman" w:hAnsi="Times New Roman" w:cs="Times New Roman"/>
          <w:b/>
          <w:bCs/>
          <w:color w:val="000000"/>
          <w:sz w:val="28"/>
          <w:szCs w:val="28"/>
          <w:lang w:eastAsia="ru-RU"/>
        </w:rPr>
        <w:t>Исследователь</w:t>
      </w:r>
      <w:r>
        <w:rPr>
          <w:rFonts w:ascii="Times New Roman" w:eastAsia="Times New Roman" w:hAnsi="Times New Roman" w:cs="Times New Roman"/>
          <w:b/>
          <w:bCs/>
          <w:color w:val="000000"/>
          <w:sz w:val="28"/>
          <w:szCs w:val="28"/>
          <w:lang w:eastAsia="ru-RU"/>
        </w:rPr>
        <w:t>ск</w:t>
      </w:r>
      <w:r w:rsidR="00A67648">
        <w:rPr>
          <w:rFonts w:ascii="Times New Roman" w:eastAsia="Times New Roman" w:hAnsi="Times New Roman" w:cs="Times New Roman"/>
          <w:b/>
          <w:bCs/>
          <w:color w:val="000000"/>
          <w:sz w:val="28"/>
          <w:szCs w:val="28"/>
          <w:lang w:eastAsia="ru-RU"/>
        </w:rPr>
        <w:t>ая деятельность в речевом развитии детей.</w:t>
      </w:r>
    </w:p>
    <w:p w:rsidR="00A67648" w:rsidRDefault="00A67648" w:rsidP="001C503C">
      <w:pPr>
        <w:shd w:val="clear" w:color="auto" w:fill="FFFFFF"/>
        <w:spacing w:after="0" w:line="240" w:lineRule="auto"/>
        <w:jc w:val="both"/>
        <w:rPr>
          <w:rFonts w:ascii="Times New Roman" w:eastAsia="Times New Roman" w:hAnsi="Times New Roman" w:cs="Times New Roman"/>
          <w:bCs/>
          <w:color w:val="000000"/>
          <w:sz w:val="28"/>
          <w:szCs w:val="28"/>
          <w:lang w:eastAsia="ru-RU"/>
        </w:rPr>
      </w:pPr>
    </w:p>
    <w:p w:rsidR="00A67648" w:rsidRDefault="00A67648" w:rsidP="001C503C">
      <w:pPr>
        <w:shd w:val="clear" w:color="auto" w:fill="FFFFFF"/>
        <w:spacing w:after="0" w:line="240" w:lineRule="auto"/>
        <w:jc w:val="both"/>
        <w:rPr>
          <w:rFonts w:ascii="Times New Roman" w:eastAsia="Times New Roman" w:hAnsi="Times New Roman" w:cs="Times New Roman"/>
          <w:bCs/>
          <w:color w:val="000000"/>
          <w:sz w:val="28"/>
          <w:szCs w:val="28"/>
          <w:lang w:eastAsia="ru-RU"/>
        </w:rPr>
      </w:pPr>
      <w:bookmarkStart w:id="0" w:name="_GoBack"/>
      <w:r w:rsidRPr="00A67648">
        <w:rPr>
          <w:noProof/>
          <w:lang w:eastAsia="ru-RU"/>
        </w:rPr>
        <w:drawing>
          <wp:inline distT="0" distB="0" distL="0" distR="0" wp14:anchorId="696B93CF" wp14:editId="5F126009">
            <wp:extent cx="2819400" cy="2089934"/>
            <wp:effectExtent l="0" t="0" r="0" b="5715"/>
            <wp:docPr id="11" name="Рисунок 11" descr="D:\ХОНОР\САДИК\IMG_20181119_115950_BURST001_COV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ХОНОР\САДИК\IMG_20181119_115950_BURST001_COVER.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39632" cy="2104931"/>
                    </a:xfrm>
                    <a:prstGeom prst="rect">
                      <a:avLst/>
                    </a:prstGeom>
                    <a:noFill/>
                    <a:ln>
                      <a:noFill/>
                    </a:ln>
                  </pic:spPr>
                </pic:pic>
              </a:graphicData>
            </a:graphic>
          </wp:inline>
        </w:drawing>
      </w:r>
      <w:bookmarkEnd w:id="0"/>
    </w:p>
    <w:p w:rsidR="00A67648" w:rsidRDefault="00A67648" w:rsidP="001C503C">
      <w:pPr>
        <w:shd w:val="clear" w:color="auto" w:fill="FFFFFF"/>
        <w:spacing w:after="0" w:line="240" w:lineRule="auto"/>
        <w:jc w:val="both"/>
        <w:rPr>
          <w:rFonts w:ascii="Times New Roman" w:eastAsia="Times New Roman" w:hAnsi="Times New Roman" w:cs="Times New Roman"/>
          <w:bCs/>
          <w:color w:val="000000"/>
          <w:sz w:val="28"/>
          <w:szCs w:val="28"/>
          <w:lang w:eastAsia="ru-RU"/>
        </w:rPr>
      </w:pPr>
    </w:p>
    <w:p w:rsidR="00A67648" w:rsidRDefault="00A67648" w:rsidP="001C503C">
      <w:pPr>
        <w:shd w:val="clear" w:color="auto" w:fill="FFFFFF"/>
        <w:spacing w:after="0" w:line="240" w:lineRule="auto"/>
        <w:jc w:val="both"/>
        <w:rPr>
          <w:rFonts w:ascii="Times New Roman" w:eastAsia="Times New Roman" w:hAnsi="Times New Roman" w:cs="Times New Roman"/>
          <w:bCs/>
          <w:color w:val="000000"/>
          <w:sz w:val="28"/>
          <w:szCs w:val="28"/>
          <w:lang w:eastAsia="ru-RU"/>
        </w:rPr>
      </w:pPr>
    </w:p>
    <w:p w:rsidR="00A67648" w:rsidRDefault="00A67648">
      <w:pPr>
        <w:rPr>
          <w:noProof/>
          <w:lang w:eastAsia="ru-RU"/>
        </w:rPr>
      </w:pPr>
      <w:r>
        <w:rPr>
          <w:noProof/>
          <w:lang w:eastAsia="ru-RU"/>
        </w:rPr>
        <w:lastRenderedPageBreak/>
        <w:t xml:space="preserve">   </w:t>
      </w:r>
      <w:r w:rsidRPr="00A67648">
        <w:rPr>
          <w:noProof/>
          <w:lang w:eastAsia="ru-RU"/>
        </w:rPr>
        <w:drawing>
          <wp:inline distT="0" distB="0" distL="0" distR="0">
            <wp:extent cx="3188335" cy="3027517"/>
            <wp:effectExtent l="0" t="0" r="0" b="1905"/>
            <wp:docPr id="7" name="Рисунок 7" descr="D:\ХОНОР\САДИК\IMG_20181120_092401_BURST001_COV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ХОНОР\САДИК\IMG_20181120_092401_BURST001_COVER.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199024" cy="3037667"/>
                    </a:xfrm>
                    <a:prstGeom prst="rect">
                      <a:avLst/>
                    </a:prstGeom>
                    <a:noFill/>
                    <a:ln>
                      <a:noFill/>
                    </a:ln>
                  </pic:spPr>
                </pic:pic>
              </a:graphicData>
            </a:graphic>
          </wp:inline>
        </w:drawing>
      </w:r>
      <w:r>
        <w:rPr>
          <w:noProof/>
          <w:lang w:eastAsia="ru-RU"/>
        </w:rPr>
        <w:t xml:space="preserve">  </w:t>
      </w:r>
      <w:r w:rsidRPr="00A67648">
        <w:rPr>
          <w:noProof/>
          <w:lang w:eastAsia="ru-RU"/>
        </w:rPr>
        <w:drawing>
          <wp:inline distT="0" distB="0" distL="0" distR="0">
            <wp:extent cx="2583226" cy="3484872"/>
            <wp:effectExtent l="0" t="0" r="7620" b="1905"/>
            <wp:docPr id="6" name="Рисунок 6" descr="D:\ХОНОР\САДИК\IMG_20181120_092221_BURST001_COV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ХОНОР\САДИК\IMG_20181120_092221_BURST001_COVER.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87573" cy="3490736"/>
                    </a:xfrm>
                    <a:prstGeom prst="rect">
                      <a:avLst/>
                    </a:prstGeom>
                    <a:noFill/>
                    <a:ln>
                      <a:noFill/>
                    </a:ln>
                  </pic:spPr>
                </pic:pic>
              </a:graphicData>
            </a:graphic>
          </wp:inline>
        </w:drawing>
      </w:r>
    </w:p>
    <w:p w:rsidR="00A67648" w:rsidRDefault="00A67648">
      <w:pPr>
        <w:rPr>
          <w:noProof/>
          <w:lang w:eastAsia="ru-RU"/>
        </w:rPr>
      </w:pPr>
    </w:p>
    <w:p w:rsidR="00B9200E" w:rsidRDefault="00A67648">
      <w:pPr>
        <w:rPr>
          <w:noProof/>
          <w:lang w:eastAsia="ru-RU"/>
        </w:rPr>
      </w:pPr>
      <w:r w:rsidRPr="00A67648">
        <w:rPr>
          <w:noProof/>
          <w:lang w:eastAsia="ru-RU"/>
        </w:rPr>
        <w:drawing>
          <wp:inline distT="0" distB="0" distL="0" distR="0">
            <wp:extent cx="2647225" cy="3571208"/>
            <wp:effectExtent l="0" t="0" r="1270" b="0"/>
            <wp:docPr id="1" name="Рисунок 1" descr="D:\ХОНОР\САДИК\IMG_20181120_154225_BURST001_COV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ХОНОР\САДИК\IMG_20181120_154225_BURST001_COVER.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51255" cy="3576644"/>
                    </a:xfrm>
                    <a:prstGeom prst="rect">
                      <a:avLst/>
                    </a:prstGeom>
                    <a:noFill/>
                    <a:ln>
                      <a:noFill/>
                    </a:ln>
                  </pic:spPr>
                </pic:pic>
              </a:graphicData>
            </a:graphic>
          </wp:inline>
        </w:drawing>
      </w:r>
      <w:r>
        <w:rPr>
          <w:noProof/>
          <w:lang w:eastAsia="ru-RU"/>
        </w:rPr>
        <w:t xml:space="preserve">           </w:t>
      </w:r>
      <w:r w:rsidRPr="00A67648">
        <w:rPr>
          <w:noProof/>
          <w:lang w:eastAsia="ru-RU"/>
        </w:rPr>
        <w:drawing>
          <wp:inline distT="0" distB="0" distL="0" distR="0" wp14:anchorId="609F3F45" wp14:editId="584B2DD4">
            <wp:extent cx="2653272" cy="3579364"/>
            <wp:effectExtent l="0" t="0" r="0" b="2540"/>
            <wp:docPr id="9" name="Рисунок 9" descr="D:\ХОНОР\САДИК\IMG_20181120_100230_BURST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ХОНОР\САДИК\IMG_20181120_100230_BURST003.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59486" cy="3587747"/>
                    </a:xfrm>
                    <a:prstGeom prst="rect">
                      <a:avLst/>
                    </a:prstGeom>
                    <a:noFill/>
                    <a:ln>
                      <a:noFill/>
                    </a:ln>
                  </pic:spPr>
                </pic:pic>
              </a:graphicData>
            </a:graphic>
          </wp:inline>
        </w:drawing>
      </w:r>
    </w:p>
    <w:sectPr w:rsidR="00B9200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1E7C98"/>
    <w:multiLevelType w:val="hybridMultilevel"/>
    <w:tmpl w:val="4F4C64FC"/>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05AA"/>
    <w:rsid w:val="001C503C"/>
    <w:rsid w:val="002B4600"/>
    <w:rsid w:val="002C05AA"/>
    <w:rsid w:val="00352916"/>
    <w:rsid w:val="003D791E"/>
    <w:rsid w:val="004C3906"/>
    <w:rsid w:val="005129BF"/>
    <w:rsid w:val="00847078"/>
    <w:rsid w:val="00A67648"/>
    <w:rsid w:val="00B55ECB"/>
    <w:rsid w:val="00B920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162CA"/>
  <w15:chartTrackingRefBased/>
  <w15:docId w15:val="{6F3AF70F-90BE-4483-BEC7-D2B9E92C2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0436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5</Pages>
  <Words>1459</Words>
  <Characters>8317</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Димон</dc:creator>
  <cp:keywords/>
  <dc:description/>
  <cp:lastModifiedBy>Димон</cp:lastModifiedBy>
  <cp:revision>11</cp:revision>
  <dcterms:created xsi:type="dcterms:W3CDTF">2018-12-03T19:11:00Z</dcterms:created>
  <dcterms:modified xsi:type="dcterms:W3CDTF">2019-01-04T10:06:00Z</dcterms:modified>
</cp:coreProperties>
</file>