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BF6000"/>
          <w:kern w:val="36"/>
          <w:sz w:val="40"/>
          <w:szCs w:val="40"/>
        </w:rPr>
      </w:pPr>
      <w:r w:rsidRPr="002F1809">
        <w:rPr>
          <w:rFonts w:ascii="Arial" w:eastAsia="Times New Roman" w:hAnsi="Arial" w:cs="Arial"/>
          <w:color w:val="BF6000"/>
          <w:kern w:val="36"/>
          <w:sz w:val="40"/>
          <w:szCs w:val="40"/>
        </w:rPr>
        <w:t>Безударные гласные в корне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i/>
          <w:iCs/>
          <w:color w:val="006464"/>
          <w:sz w:val="32"/>
          <w:szCs w:val="32"/>
        </w:rPr>
      </w:pPr>
      <w:r w:rsidRPr="002F1809">
        <w:rPr>
          <w:rFonts w:ascii="Arial" w:eastAsia="Times New Roman" w:hAnsi="Arial" w:cs="Arial"/>
          <w:i/>
          <w:iCs/>
          <w:color w:val="006464"/>
          <w:sz w:val="32"/>
          <w:szCs w:val="32"/>
        </w:rPr>
        <w:t>Русский язык. 2 класс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Тема.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«Правописание безударных гласных в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корне слова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».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Цели.</w:t>
      </w:r>
      <w:r w:rsidRPr="002F1809">
        <w:rPr>
          <w:rFonts w:ascii="Arial" w:eastAsia="Times New Roman" w:hAnsi="Arial" w:cs="Arial"/>
          <w:b/>
          <w:bCs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Систематизировать знания детей по теме: «Правописание безударных гласных в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корне слова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»; закреплять умение выполнять алгоритм действий по решению орфографической задачи; развивать орфографическую зоркость; формировать умение осуществлять орфографический самоконтроль.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Учебные материалы.</w:t>
      </w:r>
      <w:r w:rsidRPr="002F1809">
        <w:rPr>
          <w:rFonts w:ascii="Arial" w:eastAsia="Times New Roman" w:hAnsi="Arial" w:cs="Arial"/>
          <w:b/>
          <w:bCs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Учебник «Русский язык. 2 класс» (авт. М.С. Соловейчик); карточки с заданиями.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ХОД УРОКА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I. Организационный момент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II. Сообщение темы урока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Учитель.</w:t>
      </w:r>
      <w:r w:rsidRPr="002F1809">
        <w:rPr>
          <w:rFonts w:ascii="Arial" w:eastAsia="Times New Roman" w:hAnsi="Arial" w:cs="Arial"/>
          <w:b/>
          <w:bCs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На доске записано предложение. Подсчитайте: сколько в нем орфограмм, какой орфограммы больше? Над этой орфограммой мы сегодня и будем работать.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На доске:</w:t>
      </w:r>
    </w:p>
    <w:tbl>
      <w:tblPr>
        <w:tblW w:w="3500" w:type="pct"/>
        <w:jc w:val="center"/>
        <w:tblCellSpacing w:w="7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799"/>
      </w:tblGrid>
      <w:tr w:rsidR="002F1809" w:rsidRPr="002F1809" w:rsidTr="002F1809">
        <w:trPr>
          <w:tblCellSpacing w:w="7" w:type="dxa"/>
          <w:jc w:val="center"/>
        </w:trPr>
        <w:tc>
          <w:tcPr>
            <w:tcW w:w="5000" w:type="pct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 лесу на краю озера остановились на отдых журавли.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Дети.</w:t>
      </w:r>
      <w:r w:rsidRPr="002F1809">
        <w:rPr>
          <w:rFonts w:ascii="Arial" w:eastAsia="Times New Roman" w:hAnsi="Arial" w:cs="Arial"/>
          <w:b/>
          <w:bCs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Больше безударных гласных.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Сегодня на уроке мы поговорим о природе, которая нас окружает, о ее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охране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 и закрепим умение проверять безударные гласные в словах.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III. Словарная работа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Дети получают карточку 1.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Карточка 1</w:t>
      </w:r>
    </w:p>
    <w:tbl>
      <w:tblPr>
        <w:tblW w:w="35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822"/>
      </w:tblGrid>
      <w:tr w:rsidR="002F1809" w:rsidRPr="002F1809" w:rsidTr="002F1809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Вставь пропущенные буквы. Убедись в правильности решения, обратившись к словарной странице в конце задачника. Подчеркни несколько слов, которые ты советуешь учительнице включить в словарный диктант. Воспользуйся памяткой (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см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 Приложение 1) работы с орфографическим словарем.</w:t>
            </w:r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з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..</w:t>
            </w:r>
            <w:proofErr w:type="gram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.в</w:t>
            </w:r>
            <w:proofErr w:type="gram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од, вал...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нки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с...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нтябрь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гор...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с...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лдат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днажды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м...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дведь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за...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яц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т...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варищ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сунок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, быстр..., 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д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кабрь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с...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поги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 с...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ва</w:t>
            </w:r>
            <w:proofErr w:type="spellEnd"/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</w:t>
      </w:r>
      <w:proofErr w:type="gramEnd"/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Какое слово здесь «лишнее»?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Сова.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Почему?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lastRenderedPageBreak/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Это не словарное слово.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Можем ли мы слово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сова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записать без раздумий?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Нет.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Почему?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Слышится без ударения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а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, а надо писать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о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. Проверочное слово –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совы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IV. Закрепление пройденного материала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Дети отвечают на вопросы, записанные на доске.</w:t>
      </w:r>
    </w:p>
    <w:tbl>
      <w:tblPr>
        <w:tblW w:w="3500" w:type="pct"/>
        <w:jc w:val="center"/>
        <w:tblCellSpacing w:w="7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799"/>
      </w:tblGrid>
      <w:tr w:rsidR="002F1809" w:rsidRPr="002F1809" w:rsidTr="002F1809">
        <w:trPr>
          <w:tblCellSpacing w:w="7" w:type="dxa"/>
          <w:jc w:val="center"/>
        </w:trPr>
        <w:tc>
          <w:tcPr>
            <w:tcW w:w="5000" w:type="pct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Что такое орфограмма?</w:t>
            </w:r>
          </w:p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 какой части слова мы можем решить орфографическую задачу?</w:t>
            </w:r>
          </w:p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Какие вы знаете орфограммы?</w:t>
            </w:r>
          </w:p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Где опасное место для гласного звука? Как это проверить?</w:t>
            </w:r>
          </w:p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Где опасное место для парного согласного? Как это проверить?</w:t>
            </w:r>
          </w:p>
          <w:p w:rsidR="002F1809" w:rsidRPr="002F1809" w:rsidRDefault="002F1809" w:rsidP="002F180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Какие есть опасные сочетания в корне? Как проверить, есть ли в корне непроизносимый согласный?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Возьмите карточку 2. Вам надо из предложений составить текст и доказать, что это текст. Работать вы будете в четверках.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Карточка 2</w:t>
      </w:r>
    </w:p>
    <w:tbl>
      <w:tblPr>
        <w:tblW w:w="35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822"/>
      </w:tblGrid>
      <w:tr w:rsidR="002F1809" w:rsidRPr="002F1809" w:rsidTr="002F1809">
        <w:trPr>
          <w:trHeight w:val="1740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spacing w:beforeAutospacing="1" w:after="100" w:afterAutospacing="1" w:line="240" w:lineRule="auto"/>
              <w:divId w:val="240914408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– У нее б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льшие глаза.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– Она питается мышами, полевками.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– С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ва живет в л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е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су.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– Лапы к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роткие, мощные, с кривыми острыми к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гтями.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– Гн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е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здится птица на вершине древесного ств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ла.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Во время проверки выслушиваются ответы от одной-двух четверок.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– Определите орфограмму в словах с выделенными буквами.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На доске буквы: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а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о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е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и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</w:rPr>
        <w:t>я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Слова с безударным гласным звуком в корне.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Сегодня на уроке вместе с совой мы будем решать орфографическую задачу по проверке безударных гласных в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корне слова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Где мы можем проверить безударный гласный? Где опасное место для гласного? Как это проверить?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Дети отвечают.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lastRenderedPageBreak/>
        <w:t xml:space="preserve">– Мудрая сова предлагает вам, ребята, проверить свои знания и умения по решению орфографической задачи и пройти несколько этапов проверки безударного гласного в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корне слова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>Этап 1. От значения слова – к правильной букве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Назовите «лишнее» слово, записанное на доске.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На доске:</w:t>
      </w:r>
    </w:p>
    <w:tbl>
      <w:tblPr>
        <w:tblW w:w="3500" w:type="pct"/>
        <w:jc w:val="center"/>
        <w:tblCellSpacing w:w="7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799"/>
      </w:tblGrid>
      <w:tr w:rsidR="002F1809" w:rsidRPr="002F1809" w:rsidTr="002F1809">
        <w:trPr>
          <w:tblCellSpacing w:w="7" w:type="dxa"/>
          <w:jc w:val="center"/>
        </w:trPr>
        <w:tc>
          <w:tcPr>
            <w:tcW w:w="5000" w:type="pct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нос, носильщик, носатый, носик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Носильщик.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Докажите, почему слово «лишнее»?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Оно имеет другое значение.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Вы отлично справились с заданием, значит, нам легко будет выяснить и значение слов с помощью однокоренных. Объясните значение каждого из слов с помощью однокоренного слова: кого так называют?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На доске:</w:t>
      </w:r>
    </w:p>
    <w:tbl>
      <w:tblPr>
        <w:tblW w:w="3500" w:type="pct"/>
        <w:jc w:val="center"/>
        <w:tblCellSpacing w:w="7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799"/>
      </w:tblGrid>
      <w:tr w:rsidR="002F1809" w:rsidRPr="002F1809" w:rsidTr="002F1809">
        <w:trPr>
          <w:tblCellSpacing w:w="7" w:type="dxa"/>
          <w:jc w:val="center"/>
        </w:trPr>
        <w:tc>
          <w:tcPr>
            <w:tcW w:w="5000" w:type="pct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2125"/>
              <w:gridCol w:w="2126"/>
              <w:gridCol w:w="2190"/>
            </w:tblGrid>
            <w:tr w:rsidR="002F1809" w:rsidRPr="002F1809">
              <w:trPr>
                <w:tblCellSpacing w:w="0" w:type="dxa"/>
                <w:jc w:val="center"/>
              </w:trPr>
              <w:tc>
                <w:tcPr>
                  <w:tcW w:w="1650" w:type="pct"/>
                  <w:vAlign w:val="center"/>
                  <w:hideMark/>
                </w:tcPr>
                <w:p w:rsidR="002F1809" w:rsidRPr="002F1809" w:rsidRDefault="002F1809" w:rsidP="002F1809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л..</w:t>
                  </w:r>
                  <w:proofErr w:type="gram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н</w:t>
                  </w:r>
                  <w:proofErr w:type="gram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ивый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ст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...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рушка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br/>
                    <w:t>м...лютка</w:t>
                  </w:r>
                </w:p>
              </w:tc>
              <w:tc>
                <w:tcPr>
                  <w:tcW w:w="1650" w:type="pct"/>
                  <w:vAlign w:val="center"/>
                  <w:hideMark/>
                </w:tcPr>
                <w:p w:rsidR="002F1809" w:rsidRPr="002F1809" w:rsidRDefault="002F1809" w:rsidP="002F1809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с..</w:t>
                  </w:r>
                  <w:proofErr w:type="gram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л</w:t>
                  </w:r>
                  <w:proofErr w:type="gram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ач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гр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...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знуля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br/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х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...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трец</w:t>
                  </w:r>
                  <w:proofErr w:type="spellEnd"/>
                </w:p>
              </w:tc>
              <w:tc>
                <w:tcPr>
                  <w:tcW w:w="1700" w:type="pct"/>
                  <w:vAlign w:val="center"/>
                  <w:hideMark/>
                </w:tcPr>
                <w:p w:rsidR="002F1809" w:rsidRPr="002F1809" w:rsidRDefault="002F1809" w:rsidP="002F1809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</w:pPr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б..</w:t>
                  </w:r>
                  <w:proofErr w:type="gram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г</w:t>
                  </w:r>
                  <w:proofErr w:type="gramEnd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ун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</w:rPr>
                    <w:t> </w:t>
                  </w:r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br/>
                    <w:t>ч...</w:t>
                  </w:r>
                  <w:proofErr w:type="spellStart"/>
                  <w:r w:rsidRPr="002F1809">
                    <w:rPr>
                      <w:rFonts w:ascii="Verdana" w:eastAsia="Times New Roman" w:hAnsi="Verdana" w:cs="Times New Roman"/>
                      <w:sz w:val="20"/>
                      <w:szCs w:val="20"/>
                    </w:rPr>
                    <w:t>стюля</w:t>
                  </w:r>
                  <w:proofErr w:type="spellEnd"/>
                  <w:r w:rsidRPr="002F1809">
                    <w:rPr>
                      <w:rFonts w:ascii="Verdana" w:eastAsia="Times New Roman" w:hAnsi="Verdana" w:cs="Times New Roman"/>
                      <w:sz w:val="20"/>
                    </w:rPr>
                    <w:t> </w:t>
                  </w:r>
                </w:p>
              </w:tc>
            </w:tr>
          </w:tbl>
          <w:p w:rsidR="002F1809" w:rsidRPr="002F1809" w:rsidRDefault="002F1809" w:rsidP="002F18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Д.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Ленивый человек – тот, кто ленится.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</w:t>
      </w:r>
      <w:proofErr w:type="spell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Грязнуля</w:t>
      </w:r>
      <w:proofErr w:type="spellEnd"/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 – тот, кто грязный.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Силач – сильный человек.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Чистюля – тот, кто чистый.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Бегун – человек, занимающийся бегом.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Малютка – маленький.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Старушка – старая женщина.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– Хитрец – хитрый человек.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Помогло ли вам объяснение значения слова правильно выбрать букву?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Дети отвечают.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– А теперь запишите эти слова вместе с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проверочными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. Не забывайте подчеркивать вставленную букву.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1-й ряд работает со словами 1-го, 2-го столбиков; 2-й ряд работает со словами 3-го, 4-го столбиков самостоятельно.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>Этап 2. «Закрой окошки»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Вспомните последовательность выполнения операции (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Приложение 2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).</w:t>
      </w:r>
    </w:p>
    <w:tbl>
      <w:tblPr>
        <w:tblW w:w="0" w:type="auto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204"/>
        <w:gridCol w:w="1204"/>
        <w:gridCol w:w="1240"/>
      </w:tblGrid>
      <w:tr w:rsidR="002F1809" w:rsidRPr="002F1809" w:rsidTr="002F1809">
        <w:trPr>
          <w:tblCellSpacing w:w="0" w:type="dxa"/>
        </w:trPr>
        <w:tc>
          <w:tcPr>
            <w:tcW w:w="1650" w:type="pct"/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t>е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и</w:t>
            </w:r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б..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уны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м...ста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л...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сты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зв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...рек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б...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лизна</w:t>
            </w:r>
            <w:proofErr w:type="spellEnd"/>
          </w:p>
        </w:tc>
        <w:tc>
          <w:tcPr>
            <w:tcW w:w="1650" w:type="pct"/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lastRenderedPageBreak/>
              <w:t>а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о</w:t>
            </w:r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.л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я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р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са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тр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ва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гр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...за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сл...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вечко</w:t>
            </w:r>
            <w:proofErr w:type="spellEnd"/>
          </w:p>
        </w:tc>
        <w:tc>
          <w:tcPr>
            <w:tcW w:w="1700" w:type="pct"/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</w:rPr>
              <w:lastRenderedPageBreak/>
              <w:t>и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lastRenderedPageBreak/>
              <w:t>я</w:t>
            </w:r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т..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н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уть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гл...деть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...так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м...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сной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br/>
              <w:t>в...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зание</w:t>
            </w:r>
            <w:proofErr w:type="spellEnd"/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lastRenderedPageBreak/>
        <w:t>– Какие способы проверки вы использовали?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Выслушиваются ответы детей.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V. Физкультминутка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VI. Закрепление пройденного материала (</w:t>
      </w:r>
      <w:r w:rsidRPr="002F1809">
        <w:rPr>
          <w:rFonts w:ascii="Arial" w:eastAsia="Times New Roman" w:hAnsi="Arial" w:cs="Arial"/>
          <w:b/>
          <w:bCs/>
          <w:i/>
          <w:iCs/>
          <w:color w:val="BF6000"/>
          <w:sz w:val="24"/>
          <w:szCs w:val="24"/>
        </w:rPr>
        <w:t>продолжение</w:t>
      </w: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)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 xml:space="preserve">Этап 3. Работа корректора 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На этом этапе вам предстоит исправлять ошибки. Ваша задача – записать слова правильно. Перед написанием каждого слова надо устно доказать свой выбор.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Дети работают самостоятельно в течение 5 минут. По ходу работы учитель комментирует оценки.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Карточка 3</w:t>
      </w:r>
    </w:p>
    <w:tbl>
      <w:tblPr>
        <w:tblW w:w="35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822"/>
      </w:tblGrid>
      <w:tr w:rsidR="002F1809" w:rsidRPr="002F1809" w:rsidTr="002F1809">
        <w:trPr>
          <w:trHeight w:val="1425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vAlign w:val="center"/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Лисные</w:t>
            </w:r>
            <w:proofErr w:type="spellEnd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галаса</w:t>
            </w:r>
            <w:proofErr w:type="spellEnd"/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На 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утренних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в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вичерних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зарях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все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лисные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жители подают сваи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галаса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. Токуют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титерева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, пищат сойки, 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звонкими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галасами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пают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дразды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. Скрипят жуки и кузнечики. 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Свестят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флейтой иволги.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– Проверяем!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Два ученика зачитывают текст и доказывают вслух свой выбор.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>Этап 4. «Я – учитель»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Если вы принимаете решение ученика, над словом ставьте «+», если нет, ставьте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 «–». 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Тогда рядом пишите проверочное слово. Помните об «окошках» и в нем.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На доске:</w:t>
      </w:r>
    </w:p>
    <w:tbl>
      <w:tblPr>
        <w:tblW w:w="2500" w:type="pct"/>
        <w:jc w:val="center"/>
        <w:tblCellSpacing w:w="15" w:type="dxa"/>
        <w:tblBorders>
          <w:top w:val="outset" w:sz="6" w:space="0" w:color="FF8000"/>
          <w:left w:val="outset" w:sz="6" w:space="0" w:color="FF8000"/>
          <w:bottom w:val="outset" w:sz="6" w:space="0" w:color="FF8000"/>
          <w:right w:val="outset" w:sz="6" w:space="0" w:color="FF8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38"/>
      </w:tblGrid>
      <w:tr w:rsidR="002F1809" w:rsidRPr="002F1809" w:rsidTr="002F1809">
        <w:trPr>
          <w:trHeight w:val="840"/>
          <w:tblCellSpacing w:w="15" w:type="dxa"/>
          <w:jc w:val="center"/>
        </w:trPr>
        <w:tc>
          <w:tcPr>
            <w:tcW w:w="0" w:type="auto"/>
            <w:tcBorders>
              <w:top w:val="outset" w:sz="6" w:space="0" w:color="FF8000"/>
              <w:left w:val="outset" w:sz="6" w:space="0" w:color="FF8000"/>
              <w:bottom w:val="outset" w:sz="6" w:space="0" w:color="FF8000"/>
              <w:right w:val="outset" w:sz="6" w:space="0" w:color="FF8000"/>
            </w:tcBorders>
            <w:hideMark/>
          </w:tcPr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п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..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.л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ил</w:t>
            </w:r>
            <w:r w:rsidRPr="002F1809">
              <w:rPr>
                <w:rFonts w:ascii="Arial" w:eastAsia="Times New Roman" w:hAnsi="Arial" w:cs="Arial"/>
                <w:sz w:val="20"/>
              </w:rPr>
              <w:t> </w:t>
            </w:r>
            <w:r w:rsidRPr="002F1809">
              <w:rPr>
                <w:rFonts w:ascii="Arial" w:eastAsia="Times New Roman" w:hAnsi="Arial" w:cs="Arial"/>
                <w:i/>
                <w:iCs/>
                <w:sz w:val="20"/>
                <w:szCs w:val="20"/>
              </w:rPr>
              <w:t>(дрова)</w:t>
            </w:r>
            <w:r w:rsidRPr="002F1809">
              <w:rPr>
                <w:rFonts w:ascii="Arial" w:eastAsia="Times New Roman" w:hAnsi="Arial" w:cs="Arial"/>
                <w:sz w:val="20"/>
              </w:rPr>
              <w:t> 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– пить, пилить ... п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лил</w:t>
            </w:r>
          </w:p>
          <w:p w:rsidR="002F1809" w:rsidRPr="002F1809" w:rsidRDefault="002F1809" w:rsidP="002F180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в..</w:t>
            </w:r>
            <w:proofErr w:type="gram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spellStart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</w:t>
            </w:r>
            <w:proofErr w:type="gram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>елый</w:t>
            </w:r>
            <w:proofErr w:type="spellEnd"/>
            <w:r w:rsidRPr="002F1809">
              <w:rPr>
                <w:rFonts w:ascii="Arial" w:eastAsia="Times New Roman" w:hAnsi="Arial" w:cs="Arial"/>
                <w:sz w:val="20"/>
                <w:szCs w:val="20"/>
              </w:rPr>
              <w:t xml:space="preserve"> – весь, веселье ... в</w:t>
            </w:r>
            <w:r w:rsidRPr="002F180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е</w:t>
            </w:r>
            <w:r w:rsidRPr="002F1809">
              <w:rPr>
                <w:rFonts w:ascii="Arial" w:eastAsia="Times New Roman" w:hAnsi="Arial" w:cs="Arial"/>
                <w:sz w:val="20"/>
                <w:szCs w:val="20"/>
              </w:rPr>
              <w:t>селый</w:t>
            </w:r>
          </w:p>
        </w:tc>
      </w:tr>
    </w:tbl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– Были ли среди решений правильные? В чем ошибки учеников?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Выслушиваются ответы детей.</w:t>
      </w: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lastRenderedPageBreak/>
        <w:t>Этап 5. Те</w:t>
      </w:r>
      <w:proofErr w:type="gramStart"/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>кст дл</w:t>
      </w:r>
      <w:proofErr w:type="gramEnd"/>
      <w:r w:rsidRPr="002F1809"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>я проверки правописания безударной гласной в корне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1. Безударный гласный звук можно проверить:</w:t>
      </w:r>
    </w:p>
    <w:p w:rsidR="002F1809" w:rsidRPr="002F1809" w:rsidRDefault="002F1809" w:rsidP="002F1809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а) в приставке;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б) в корне;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в) в суффиксе.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 xml:space="preserve">2. Безударный гласный звук в </w:t>
      </w: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корне слова</w:t>
      </w:r>
      <w:proofErr w:type="gramEnd"/>
      <w:r w:rsidRPr="002F1809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:rsidR="002F1809" w:rsidRPr="002F1809" w:rsidRDefault="002F1809" w:rsidP="002F1809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а) побег;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б) столик;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в) старушка;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г) маленький.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3. Родственными словами являются:</w:t>
      </w:r>
    </w:p>
    <w:p w:rsidR="002F1809" w:rsidRPr="002F1809" w:rsidRDefault="002F1809" w:rsidP="002F1809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2F1809">
        <w:rPr>
          <w:rFonts w:ascii="Arial" w:eastAsia="Times New Roman" w:hAnsi="Arial" w:cs="Arial"/>
          <w:color w:val="000000"/>
          <w:sz w:val="20"/>
          <w:szCs w:val="20"/>
        </w:rPr>
        <w:t>а) роль, ролевой, король, роли;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б) вода, подводный, водить, водяной;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в) ледник, лед, ледяной, заледенеть;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г) рис, рисунок, рисовать, рисовая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(каша)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.</w:t>
      </w:r>
      <w:proofErr w:type="gramEnd"/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4. Проверочными словами к слову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г..</w:t>
      </w:r>
      <w:proofErr w:type="gramStart"/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.</w:t>
      </w:r>
      <w:proofErr w:type="spellStart"/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р</w:t>
      </w:r>
      <w:proofErr w:type="gramEnd"/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а</w:t>
      </w:r>
      <w:proofErr w:type="spellEnd"/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являются:</w:t>
      </w:r>
    </w:p>
    <w:p w:rsidR="002F1809" w:rsidRPr="002F1809" w:rsidRDefault="002F1809" w:rsidP="002F1809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а) гарь;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б) горький;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в) горка;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г) загар.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5. Слово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дом</w:t>
      </w:r>
      <w:r w:rsidRPr="002F1809">
        <w:rPr>
          <w:rFonts w:ascii="Arial" w:eastAsia="Times New Roman" w:hAnsi="Arial" w:cs="Arial"/>
          <w:color w:val="000000"/>
          <w:sz w:val="20"/>
        </w:rPr>
        <w:t>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– проверочное для слов:</w:t>
      </w:r>
    </w:p>
    <w:p w:rsidR="002F1809" w:rsidRPr="002F1809" w:rsidRDefault="002F1809" w:rsidP="002F1809">
      <w:pPr>
        <w:shd w:val="clear" w:color="auto" w:fill="FFFFFF"/>
        <w:spacing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а) домино;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б) домашний;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в) домовой;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г) дома.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6. Безударную гласную в корне нельзя проверить в словах: а) мороз; б) зима; в) холод; г) пальто.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VII. Итог урока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b/>
          <w:bCs/>
          <w:color w:val="000000"/>
          <w:sz w:val="20"/>
          <w:szCs w:val="20"/>
        </w:rPr>
        <w:t>У. 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t>Что мы повторяли на уроке? Удалось ли вам решить встретившиеся орфографические задачи?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i/>
          <w:iCs/>
          <w:color w:val="000000"/>
          <w:sz w:val="20"/>
          <w:szCs w:val="20"/>
        </w:rPr>
        <w:t>Выслушиваются ответы детей.</w:t>
      </w: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right"/>
        <w:outlineLvl w:val="3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</w:pP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BF6000"/>
          <w:sz w:val="24"/>
          <w:szCs w:val="24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color w:val="006464"/>
          <w:sz w:val="24"/>
          <w:szCs w:val="24"/>
        </w:rPr>
        <w:t xml:space="preserve">                       </w:t>
      </w:r>
      <w:r w:rsidRPr="002F1809">
        <w:rPr>
          <w:rFonts w:ascii="Arial" w:eastAsia="Times New Roman" w:hAnsi="Arial" w:cs="Arial"/>
          <w:b/>
          <w:bCs/>
          <w:color w:val="BF6000"/>
          <w:sz w:val="24"/>
          <w:szCs w:val="24"/>
        </w:rPr>
        <w:t>Памятка для работы с орфографическим словарем</w:t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</w:rPr>
        <w:drawing>
          <wp:inline distT="0" distB="0" distL="0" distR="0">
            <wp:extent cx="3569970" cy="2941320"/>
            <wp:effectExtent l="0" t="0" r="0" b="0"/>
            <wp:docPr id="1" name="Рисунок 1" descr="http://nsc.1september.ru/2008/17/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sc.1september.ru/2008/17/6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94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809" w:rsidRPr="002F1809" w:rsidRDefault="002F1809" w:rsidP="002F1809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2F1809">
        <w:rPr>
          <w:rFonts w:ascii="Arial" w:eastAsia="Times New Roman" w:hAnsi="Arial" w:cs="Arial"/>
          <w:color w:val="000000"/>
          <w:sz w:val="20"/>
          <w:szCs w:val="20"/>
        </w:rPr>
        <w:t>1. Слово с «окошком» (выявление орфограммы).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2. Поиск проверочного слова и его запись.</w:t>
      </w:r>
      <w:r w:rsidRPr="002F1809">
        <w:rPr>
          <w:rFonts w:ascii="Arial" w:eastAsia="Times New Roman" w:hAnsi="Arial" w:cs="Arial"/>
          <w:color w:val="000000"/>
          <w:sz w:val="20"/>
          <w:szCs w:val="20"/>
        </w:rPr>
        <w:br/>
        <w:t>3. Решение задачи и полная запись слова (или вписывание буквы в «окошко»).</w:t>
      </w:r>
    </w:p>
    <w:p w:rsidR="00DD007F" w:rsidRDefault="00DD007F"/>
    <w:sectPr w:rsidR="00DD0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8568E3"/>
    <w:multiLevelType w:val="multilevel"/>
    <w:tmpl w:val="6E2CE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2F1809"/>
    <w:rsid w:val="002F1809"/>
    <w:rsid w:val="00DD0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F18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F18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F18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2F18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18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F180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F180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2F180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a0"/>
    <w:rsid w:val="002F1809"/>
  </w:style>
  <w:style w:type="character" w:customStyle="1" w:styleId="f">
    <w:name w:val="f"/>
    <w:basedOn w:val="a0"/>
    <w:rsid w:val="002F1809"/>
  </w:style>
  <w:style w:type="paragraph" w:styleId="a3">
    <w:name w:val="Normal (Web)"/>
    <w:basedOn w:val="a"/>
    <w:uiPriority w:val="99"/>
    <w:unhideWhenUsed/>
    <w:rsid w:val="002F18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F18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2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97024">
          <w:marLeft w:val="110"/>
          <w:marRight w:val="110"/>
          <w:marTop w:val="110"/>
          <w:marBottom w:val="1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1440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69260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99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1041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66893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0397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3360">
                  <w:marLeft w:val="92"/>
                  <w:marRight w:val="92"/>
                  <w:marTop w:val="92"/>
                  <w:marBottom w:val="92"/>
                  <w:divBdr>
                    <w:top w:val="single" w:sz="4" w:space="5" w:color="3300FF"/>
                    <w:left w:val="single" w:sz="4" w:space="5" w:color="3300FF"/>
                    <w:bottom w:val="single" w:sz="4" w:space="5" w:color="3300FF"/>
                    <w:right w:val="single" w:sz="4" w:space="5" w:color="3300FF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945</Words>
  <Characters>5387</Characters>
  <Application>Microsoft Office Word</Application>
  <DocSecurity>0</DocSecurity>
  <Lines>44</Lines>
  <Paragraphs>12</Paragraphs>
  <ScaleCrop>false</ScaleCrop>
  <Company>МОУ СОШ 23</Company>
  <LinksUpToDate>false</LinksUpToDate>
  <CharactersWithSpaces>6320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</dc:creator>
  <cp:keywords/>
  <dc:description/>
  <cp:lastModifiedBy>Learn</cp:lastModifiedBy>
  <cp:revision>3</cp:revision>
  <dcterms:created xsi:type="dcterms:W3CDTF">2019-02-13T01:10:00Z</dcterms:created>
  <dcterms:modified xsi:type="dcterms:W3CDTF">2019-02-13T01:13:00Z</dcterms:modified>
</cp:coreProperties>
</file>