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4EB" w:rsidRPr="00B317B7" w:rsidRDefault="00EF44EB" w:rsidP="00EF44EB">
      <w:pPr>
        <w:pStyle w:val="VND"/>
      </w:pPr>
      <w:r w:rsidRPr="00B317B7">
        <w:t>Анкета Клиента – Индивидуального предпринимателя и Частнопрактикующего лица − гражданина Российской Федерации</w:t>
      </w:r>
    </w:p>
    <w:p w:rsidR="00EF44EB" w:rsidRPr="00B317B7" w:rsidRDefault="00EF44EB" w:rsidP="00EF44EB">
      <w:pPr>
        <w:pStyle w:val="a4"/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254"/>
        <w:gridCol w:w="15"/>
        <w:gridCol w:w="1417"/>
        <w:gridCol w:w="851"/>
        <w:gridCol w:w="1984"/>
        <w:gridCol w:w="851"/>
        <w:gridCol w:w="2268"/>
      </w:tblGrid>
      <w:tr w:rsidR="00EF44EB" w:rsidRPr="00B317B7" w:rsidTr="006B067D">
        <w:tc>
          <w:tcPr>
            <w:tcW w:w="65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4EB" w:rsidRPr="00B317B7" w:rsidRDefault="00EF44EB" w:rsidP="006B067D">
            <w:pPr>
              <w:pStyle w:val="Con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B317B7">
              <w:rPr>
                <w:rFonts w:ascii="Times New Roman" w:hAnsi="Times New Roman" w:cs="Times New Roman"/>
              </w:rPr>
              <w:t>Фамилия, имя и (если иное не вытекает из закона или национального обычая) отчество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786062" w:rsidP="006B067D">
            <w:pPr>
              <w:pStyle w:val="Con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Бурмистров Юрий Юрьевич</w:t>
            </w:r>
          </w:p>
        </w:tc>
      </w:tr>
      <w:tr w:rsidR="00EF44EB" w:rsidRPr="00B317B7" w:rsidTr="006B067D">
        <w:tc>
          <w:tcPr>
            <w:tcW w:w="65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4EB" w:rsidRPr="00B317B7" w:rsidRDefault="00EF44EB" w:rsidP="006B067D">
            <w:pPr>
              <w:pStyle w:val="Con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B317B7"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786062" w:rsidP="006B067D">
            <w:pPr>
              <w:pStyle w:val="Con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01.01.1969</w:t>
            </w:r>
          </w:p>
        </w:tc>
      </w:tr>
      <w:tr w:rsidR="00EF44EB" w:rsidRPr="00B317B7" w:rsidTr="006B067D">
        <w:tc>
          <w:tcPr>
            <w:tcW w:w="65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4EB" w:rsidRPr="00B317B7" w:rsidRDefault="00EF44EB" w:rsidP="006B067D">
            <w:pPr>
              <w:pStyle w:val="Con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B317B7">
              <w:rPr>
                <w:rFonts w:ascii="Times New Roman" w:hAnsi="Times New Roman" w:cs="Times New Roman"/>
              </w:rPr>
              <w:t>Место рождения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pStyle w:val="Con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44EB" w:rsidRPr="00B317B7" w:rsidTr="006B067D">
        <w:tc>
          <w:tcPr>
            <w:tcW w:w="65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4EB" w:rsidRPr="00B317B7" w:rsidRDefault="00EF44EB" w:rsidP="006B067D">
            <w:pPr>
              <w:pStyle w:val="Con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B317B7">
              <w:rPr>
                <w:rFonts w:ascii="Times New Roman" w:hAnsi="Times New Roman" w:cs="Times New Roman"/>
              </w:rPr>
              <w:t>Гражданство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pStyle w:val="Con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B317B7">
              <w:rPr>
                <w:rFonts w:ascii="Times New Roman" w:hAnsi="Times New Roman" w:cs="Times New Roman"/>
              </w:rPr>
              <w:t>гражданин Российской Федерации</w:t>
            </w:r>
          </w:p>
        </w:tc>
      </w:tr>
      <w:tr w:rsidR="00EF44EB" w:rsidRPr="00B317B7" w:rsidTr="006B067D">
        <w:tc>
          <w:tcPr>
            <w:tcW w:w="22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F44EB" w:rsidRPr="00B317B7" w:rsidRDefault="00EF44EB" w:rsidP="006B067D">
            <w:pPr>
              <w:pStyle w:val="ConsNormal"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B317B7">
              <w:rPr>
                <w:rFonts w:ascii="Times New Roman" w:hAnsi="Times New Roman" w:cs="Times New Roman"/>
              </w:rPr>
              <w:t xml:space="preserve">Реквизиты документа, удостоверяющего личность </w:t>
            </w:r>
          </w:p>
        </w:tc>
        <w:tc>
          <w:tcPr>
            <w:tcW w:w="42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4EB" w:rsidRPr="00B317B7" w:rsidRDefault="00EF44EB" w:rsidP="006B067D">
            <w:pPr>
              <w:pStyle w:val="Con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B317B7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786062" w:rsidP="006B067D">
            <w:pPr>
              <w:pStyle w:val="Con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паспорт</w:t>
            </w:r>
          </w:p>
        </w:tc>
      </w:tr>
      <w:tr w:rsidR="00EF44EB" w:rsidRPr="00B317B7" w:rsidTr="006B067D">
        <w:tc>
          <w:tcPr>
            <w:tcW w:w="2269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EF44EB" w:rsidRPr="00B317B7" w:rsidRDefault="00EF44EB" w:rsidP="006B067D">
            <w:pPr>
              <w:pStyle w:val="Con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4EB" w:rsidRPr="00B317B7" w:rsidRDefault="00EF44EB" w:rsidP="006B067D">
            <w:pPr>
              <w:pStyle w:val="Con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B317B7">
              <w:rPr>
                <w:rFonts w:ascii="Times New Roman" w:hAnsi="Times New Roman" w:cs="Times New Roman"/>
              </w:rPr>
              <w:t>серия и номер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786062" w:rsidP="006B067D">
            <w:pPr>
              <w:pStyle w:val="Con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4213 №853897</w:t>
            </w:r>
          </w:p>
        </w:tc>
      </w:tr>
      <w:tr w:rsidR="00EF44EB" w:rsidRPr="00B317B7" w:rsidTr="006B067D">
        <w:tc>
          <w:tcPr>
            <w:tcW w:w="2269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EF44EB" w:rsidRPr="00B317B7" w:rsidRDefault="00EF44EB" w:rsidP="006B067D">
            <w:pPr>
              <w:pStyle w:val="Con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4EB" w:rsidRPr="00B317B7" w:rsidRDefault="00EF44EB" w:rsidP="006B067D">
            <w:pPr>
              <w:pStyle w:val="Con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B317B7">
              <w:rPr>
                <w:rFonts w:ascii="Times New Roman" w:hAnsi="Times New Roman" w:cs="Times New Roman"/>
              </w:rPr>
              <w:t>дата выдачи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786062" w:rsidP="006B067D">
            <w:pPr>
              <w:pStyle w:val="Con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30.01.2014</w:t>
            </w:r>
          </w:p>
        </w:tc>
      </w:tr>
      <w:tr w:rsidR="00EF44EB" w:rsidRPr="00B317B7" w:rsidTr="006B067D">
        <w:tc>
          <w:tcPr>
            <w:tcW w:w="2269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EF44EB" w:rsidRPr="00B317B7" w:rsidRDefault="00EF44EB" w:rsidP="006B067D">
            <w:pPr>
              <w:pStyle w:val="Con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4EB" w:rsidRPr="00B317B7" w:rsidRDefault="00EF44EB" w:rsidP="006B067D">
            <w:pPr>
              <w:pStyle w:val="Con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B317B7">
              <w:rPr>
                <w:rFonts w:ascii="Times New Roman" w:hAnsi="Times New Roman" w:cs="Times New Roman"/>
              </w:rPr>
              <w:t>наименование выдавшего органа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786062" w:rsidP="006B067D">
            <w:pPr>
              <w:pStyle w:val="Con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Отделом УФМС России по Липецкой области</w:t>
            </w:r>
          </w:p>
        </w:tc>
      </w:tr>
      <w:tr w:rsidR="00EF44EB" w:rsidRPr="00B317B7" w:rsidTr="006B067D">
        <w:tc>
          <w:tcPr>
            <w:tcW w:w="2269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F44EB" w:rsidRPr="00B317B7" w:rsidRDefault="00EF44EB" w:rsidP="006B067D">
            <w:pPr>
              <w:pStyle w:val="Con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4EB" w:rsidRPr="00B317B7" w:rsidRDefault="00EF44EB" w:rsidP="006B067D">
            <w:pPr>
              <w:pStyle w:val="Con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B317B7">
              <w:rPr>
                <w:rFonts w:ascii="Times New Roman" w:hAnsi="Times New Roman" w:cs="Times New Roman"/>
              </w:rPr>
              <w:t>код подразделения (при наличии)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786062" w:rsidP="006B067D">
            <w:pPr>
              <w:pStyle w:val="Con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480-003</w:t>
            </w:r>
          </w:p>
        </w:tc>
      </w:tr>
      <w:tr w:rsidR="00EF44EB" w:rsidRPr="00B317B7" w:rsidTr="006B067D">
        <w:tc>
          <w:tcPr>
            <w:tcW w:w="65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4EB" w:rsidRPr="00B317B7" w:rsidRDefault="00EF44EB" w:rsidP="006B067D">
            <w:pPr>
              <w:pStyle w:val="Con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B317B7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786062" w:rsidP="006B067D">
            <w:pPr>
              <w:pStyle w:val="Con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482400697825</w:t>
            </w:r>
          </w:p>
        </w:tc>
      </w:tr>
      <w:tr w:rsidR="00EF44EB" w:rsidRPr="00B317B7" w:rsidTr="006B067D">
        <w:tc>
          <w:tcPr>
            <w:tcW w:w="65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4EB" w:rsidRPr="00B317B7" w:rsidRDefault="00EF44EB" w:rsidP="006B067D">
            <w:pPr>
              <w:pStyle w:val="Con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B317B7">
              <w:rPr>
                <w:rFonts w:ascii="Times New Roman" w:hAnsi="Times New Roman" w:cs="Times New Roman"/>
              </w:rPr>
              <w:t xml:space="preserve">Адрес места жительства (регистрации) 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062" w:rsidRDefault="00786062" w:rsidP="006B067D">
            <w:pPr>
              <w:pStyle w:val="Con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г.Липецк, </w:t>
            </w: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еханизаторов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EF44EB" w:rsidRPr="00B317B7" w:rsidRDefault="00786062" w:rsidP="006B067D">
            <w:pPr>
              <w:pStyle w:val="Con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д.1, кв.2</w:t>
            </w:r>
          </w:p>
        </w:tc>
      </w:tr>
      <w:tr w:rsidR="00EF44EB" w:rsidRPr="00B317B7" w:rsidTr="006B067D">
        <w:tc>
          <w:tcPr>
            <w:tcW w:w="65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4EB" w:rsidRPr="00B317B7" w:rsidRDefault="00EF44EB" w:rsidP="006B067D">
            <w:pPr>
              <w:pStyle w:val="Con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B317B7">
              <w:rPr>
                <w:rFonts w:ascii="Times New Roman" w:hAnsi="Times New Roman" w:cs="Times New Roman"/>
              </w:rPr>
              <w:t>Адрес места пребывания (заполняется в случае отличия от адреса места жительства (регистрации))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pStyle w:val="Con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44EB" w:rsidRPr="00B317B7" w:rsidTr="006B067D">
        <w:tc>
          <w:tcPr>
            <w:tcW w:w="2254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F44EB" w:rsidRPr="00B317B7" w:rsidRDefault="00EF44EB" w:rsidP="006B067D">
            <w:pPr>
              <w:pStyle w:val="ConsCell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317B7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 регистрации </w:t>
            </w:r>
          </w:p>
        </w:tc>
        <w:tc>
          <w:tcPr>
            <w:tcW w:w="42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4EB" w:rsidRPr="00B317B7" w:rsidRDefault="00EF44EB" w:rsidP="006B067D">
            <w:pPr>
              <w:pStyle w:val="ConsCell"/>
              <w:snapToGrid w:val="0"/>
              <w:rPr>
                <w:rFonts w:ascii="Times New Roman" w:hAnsi="Times New Roman" w:cs="Times New Roman"/>
              </w:rPr>
            </w:pPr>
            <w:r w:rsidRPr="00B317B7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786062" w:rsidP="006B067D">
            <w:pPr>
              <w:pStyle w:val="ConsCell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30.11.2004</w:t>
            </w:r>
          </w:p>
        </w:tc>
      </w:tr>
      <w:tr w:rsidR="00EF44EB" w:rsidRPr="00B317B7" w:rsidTr="006B067D">
        <w:tc>
          <w:tcPr>
            <w:tcW w:w="2254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4EB" w:rsidRPr="00B317B7" w:rsidRDefault="00EF44EB" w:rsidP="006B067D">
            <w:pPr>
              <w:pStyle w:val="ConsCell"/>
              <w:snapToGrid w:val="0"/>
              <w:rPr>
                <w:rFonts w:ascii="Times New Roman" w:hAnsi="Times New Roman" w:cs="Times New Roman"/>
              </w:rPr>
            </w:pPr>
            <w:r w:rsidRPr="00B317B7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786062" w:rsidP="006B067D">
            <w:pPr>
              <w:pStyle w:val="ConsCell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304482233500261</w:t>
            </w:r>
          </w:p>
        </w:tc>
      </w:tr>
      <w:tr w:rsidR="00EF44EB" w:rsidRPr="00B317B7" w:rsidTr="006B067D">
        <w:tc>
          <w:tcPr>
            <w:tcW w:w="2254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4EB" w:rsidRPr="00B317B7" w:rsidRDefault="00EF44EB" w:rsidP="006B067D">
            <w:pPr>
              <w:pStyle w:val="ConsCell"/>
              <w:snapToGrid w:val="0"/>
              <w:rPr>
                <w:rFonts w:ascii="Times New Roman" w:hAnsi="Times New Roman" w:cs="Times New Roman"/>
              </w:rPr>
            </w:pPr>
            <w:r w:rsidRPr="00B317B7">
              <w:rPr>
                <w:rFonts w:ascii="Times New Roman" w:hAnsi="Times New Roman" w:cs="Times New Roman"/>
                <w:sz w:val="20"/>
                <w:szCs w:val="20"/>
              </w:rPr>
              <w:t>наименование регистрирующего органа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786062" w:rsidP="006B067D">
            <w:pPr>
              <w:pStyle w:val="ConsCell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Инспекция МНС России по Центральному району 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.Л</w:t>
            </w:r>
            <w:proofErr w:type="gramEnd"/>
            <w:r>
              <w:rPr>
                <w:rFonts w:ascii="Times New Roman" w:hAnsi="Times New Roman" w:cs="Times New Roman"/>
              </w:rPr>
              <w:t>ипецка</w:t>
            </w:r>
            <w:proofErr w:type="spellEnd"/>
          </w:p>
        </w:tc>
      </w:tr>
      <w:tr w:rsidR="00EF44EB" w:rsidRPr="00B317B7" w:rsidTr="006B067D">
        <w:tc>
          <w:tcPr>
            <w:tcW w:w="22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4EB" w:rsidRPr="00B317B7" w:rsidRDefault="00EF44EB" w:rsidP="006B067D">
            <w:pPr>
              <w:pStyle w:val="ConsCell"/>
              <w:snapToGrid w:val="0"/>
              <w:rPr>
                <w:rFonts w:ascii="Times New Roman" w:hAnsi="Times New Roman" w:cs="Times New Roman"/>
              </w:rPr>
            </w:pPr>
            <w:r w:rsidRPr="00B317B7">
              <w:rPr>
                <w:rFonts w:ascii="Times New Roman" w:hAnsi="Times New Roman" w:cs="Times New Roman"/>
                <w:sz w:val="20"/>
                <w:szCs w:val="20"/>
              </w:rPr>
              <w:t>место регистрации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786062" w:rsidP="006B067D">
            <w:pPr>
              <w:pStyle w:val="ConsCell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г.Липецк</w:t>
            </w:r>
          </w:p>
        </w:tc>
      </w:tr>
      <w:tr w:rsidR="00EF44EB" w:rsidRPr="00B317B7" w:rsidTr="006B067D">
        <w:tc>
          <w:tcPr>
            <w:tcW w:w="2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4EB" w:rsidRPr="00B317B7" w:rsidRDefault="00EF44EB" w:rsidP="006B067D">
            <w:pPr>
              <w:pStyle w:val="ConsCell"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317B7">
              <w:rPr>
                <w:rFonts w:ascii="Times New Roman" w:hAnsi="Times New Roman" w:cs="Times New Roman"/>
                <w:sz w:val="20"/>
                <w:szCs w:val="20"/>
              </w:rPr>
              <w:t>Сведения о лицензиях (если имеются)</w:t>
            </w:r>
          </w:p>
        </w:tc>
        <w:tc>
          <w:tcPr>
            <w:tcW w:w="426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F44EB" w:rsidRPr="00B317B7" w:rsidRDefault="00EF44EB" w:rsidP="006B067D">
            <w:pPr>
              <w:pStyle w:val="ConsCell"/>
              <w:snapToGrid w:val="0"/>
              <w:rPr>
                <w:rFonts w:ascii="Times New Roman" w:hAnsi="Times New Roman" w:cs="Times New Roman"/>
              </w:rPr>
            </w:pPr>
            <w:r w:rsidRPr="00B317B7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pStyle w:val="ConsCell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EF44EB" w:rsidRPr="00B317B7" w:rsidTr="006B067D">
        <w:tc>
          <w:tcPr>
            <w:tcW w:w="225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6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F44EB" w:rsidRPr="00B317B7" w:rsidRDefault="00EF44EB" w:rsidP="006B067D">
            <w:pPr>
              <w:pStyle w:val="ConsCell"/>
              <w:snapToGrid w:val="0"/>
              <w:rPr>
                <w:rFonts w:ascii="Times New Roman" w:hAnsi="Times New Roman" w:cs="Times New Roman"/>
              </w:rPr>
            </w:pPr>
            <w:r w:rsidRPr="00B317B7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pStyle w:val="ConsCell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EF44EB" w:rsidRPr="00B317B7" w:rsidTr="006B067D">
        <w:tc>
          <w:tcPr>
            <w:tcW w:w="225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6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F44EB" w:rsidRPr="00B317B7" w:rsidRDefault="00EF44EB" w:rsidP="006B067D">
            <w:pPr>
              <w:pStyle w:val="ConsCell"/>
              <w:snapToGrid w:val="0"/>
              <w:rPr>
                <w:rFonts w:ascii="Times New Roman" w:hAnsi="Times New Roman" w:cs="Times New Roman"/>
              </w:rPr>
            </w:pPr>
            <w:r w:rsidRPr="00B317B7">
              <w:rPr>
                <w:rFonts w:ascii="Times New Roman" w:hAnsi="Times New Roman" w:cs="Times New Roman"/>
                <w:sz w:val="20"/>
                <w:szCs w:val="20"/>
              </w:rPr>
              <w:t xml:space="preserve">дата выдачи 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pStyle w:val="ConsCell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EF44EB" w:rsidRPr="00B317B7" w:rsidTr="006B067D">
        <w:tc>
          <w:tcPr>
            <w:tcW w:w="225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6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F44EB" w:rsidRPr="00B317B7" w:rsidRDefault="00EF44EB" w:rsidP="006B067D">
            <w:pPr>
              <w:pStyle w:val="ConsCell"/>
              <w:snapToGrid w:val="0"/>
              <w:rPr>
                <w:rFonts w:ascii="Times New Roman" w:hAnsi="Times New Roman" w:cs="Times New Roman"/>
              </w:rPr>
            </w:pPr>
            <w:r w:rsidRPr="00B317B7">
              <w:rPr>
                <w:rFonts w:ascii="Times New Roman" w:hAnsi="Times New Roman" w:cs="Times New Roman"/>
                <w:sz w:val="20"/>
                <w:szCs w:val="20"/>
              </w:rPr>
              <w:t>наименование выдавшего органа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pStyle w:val="ConsCell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EF44EB" w:rsidRPr="00B317B7" w:rsidTr="006B067D">
        <w:tc>
          <w:tcPr>
            <w:tcW w:w="225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6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F44EB" w:rsidRPr="00B317B7" w:rsidRDefault="00EF44EB" w:rsidP="006B067D">
            <w:pPr>
              <w:pStyle w:val="ConsCell"/>
              <w:snapToGrid w:val="0"/>
              <w:rPr>
                <w:rFonts w:ascii="Times New Roman" w:hAnsi="Times New Roman" w:cs="Times New Roman"/>
              </w:rPr>
            </w:pPr>
            <w:r w:rsidRPr="00B317B7">
              <w:rPr>
                <w:rFonts w:ascii="Times New Roman" w:hAnsi="Times New Roman" w:cs="Times New Roman"/>
                <w:sz w:val="20"/>
                <w:szCs w:val="20"/>
              </w:rPr>
              <w:t>срок действия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pStyle w:val="ConsCell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EF44EB" w:rsidRPr="00B317B7" w:rsidTr="006B067D">
        <w:tc>
          <w:tcPr>
            <w:tcW w:w="225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6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F44EB" w:rsidRPr="00B317B7" w:rsidRDefault="00EF44EB" w:rsidP="006B067D">
            <w:pPr>
              <w:pStyle w:val="ConsCell"/>
              <w:snapToGrid w:val="0"/>
              <w:rPr>
                <w:rFonts w:ascii="Times New Roman" w:hAnsi="Times New Roman" w:cs="Times New Roman"/>
              </w:rPr>
            </w:pPr>
            <w:r w:rsidRPr="00B317B7">
              <w:rPr>
                <w:rFonts w:ascii="Times New Roman" w:hAnsi="Times New Roman" w:cs="Times New Roman"/>
                <w:sz w:val="20"/>
                <w:szCs w:val="20"/>
              </w:rPr>
              <w:t>перечень видов лицензируемой деятельности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pStyle w:val="ConsCell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4537" w:type="dxa"/>
            <w:gridSpan w:val="4"/>
            <w:tcBorders>
              <w:top w:val="single" w:sz="4" w:space="0" w:color="000000"/>
              <w:left w:val="single" w:sz="4" w:space="0" w:color="000000"/>
            </w:tcBorders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17B7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Является публичным должностным лицом (ПДЛ) или лицом, связанным с ПДЛ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17B7">
              <w:rPr>
                <w:rFonts w:ascii="Times New Roman" w:eastAsia="Times New Roman" w:hAnsi="Times New Roman"/>
                <w:sz w:val="20"/>
                <w:szCs w:val="20"/>
              </w:rPr>
              <w:t xml:space="preserve">□ Да   </w:t>
            </w:r>
            <w:r w:rsidRPr="00B317B7">
              <w:rPr>
                <w:rFonts w:ascii="Times New Roman" w:hAnsi="Times New Roman"/>
                <w:sz w:val="20"/>
                <w:szCs w:val="20"/>
              </w:rPr>
              <w:t>(требуется заполнение Вопросника для физических лиц)</w:t>
            </w:r>
          </w:p>
          <w:p w:rsidR="00EF44EB" w:rsidRPr="00B317B7" w:rsidRDefault="00EF44EB" w:rsidP="006B06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17B7">
              <w:rPr>
                <w:rFonts w:ascii="Times New Roman" w:eastAsia="Times New Roman" w:hAnsi="Times New Roman"/>
                <w:sz w:val="20"/>
                <w:szCs w:val="20"/>
              </w:rPr>
              <w:t>□ Нет</w:t>
            </w: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4537" w:type="dxa"/>
            <w:gridSpan w:val="4"/>
            <w:tcBorders>
              <w:top w:val="single" w:sz="4" w:space="0" w:color="000000"/>
              <w:left w:val="single" w:sz="4" w:space="0" w:color="000000"/>
            </w:tcBorders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17B7">
              <w:rPr>
                <w:rFonts w:ascii="Times New Roman" w:hAnsi="Times New Roman"/>
                <w:sz w:val="20"/>
                <w:szCs w:val="20"/>
              </w:rPr>
              <w:t>Совершение операции/сделки к выгоде третьих лиц (наличие Выгодоприобретателей)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17B7">
              <w:rPr>
                <w:rFonts w:ascii="Times New Roman" w:hAnsi="Times New Roman"/>
                <w:sz w:val="20"/>
                <w:szCs w:val="20"/>
              </w:rPr>
              <w:t>□ Да  (требуется заполнение Анкеты Выгодоприобретателя</w:t>
            </w:r>
            <w:r w:rsidRPr="00B317B7">
              <w:rPr>
                <w:rStyle w:val="a3"/>
                <w:rFonts w:ascii="Times New Roman" w:hAnsi="Times New Roman"/>
                <w:sz w:val="20"/>
                <w:szCs w:val="20"/>
              </w:rPr>
              <w:footnoteReference w:id="1"/>
            </w:r>
            <w:r w:rsidRPr="00B317B7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EF44EB" w:rsidRPr="00B317B7" w:rsidRDefault="00EF44EB" w:rsidP="006B06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17B7">
              <w:rPr>
                <w:rFonts w:ascii="Times New Roman" w:hAnsi="Times New Roman"/>
                <w:sz w:val="20"/>
                <w:szCs w:val="20"/>
              </w:rPr>
              <w:t>□ Нет</w:t>
            </w: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45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17B7">
              <w:rPr>
                <w:rFonts w:ascii="Times New Roman" w:hAnsi="Times New Roman"/>
                <w:sz w:val="20"/>
                <w:szCs w:val="20"/>
              </w:rPr>
              <w:t>Наличие Представителей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17B7">
              <w:rPr>
                <w:rFonts w:ascii="Times New Roman" w:hAnsi="Times New Roman"/>
                <w:sz w:val="20"/>
                <w:szCs w:val="20"/>
              </w:rPr>
              <w:t>□ Да  (требуется заполнение Анкеты Представителя</w:t>
            </w:r>
            <w:r w:rsidRPr="00B317B7">
              <w:rPr>
                <w:rStyle w:val="a3"/>
                <w:rFonts w:ascii="Times New Roman" w:hAnsi="Times New Roman"/>
                <w:sz w:val="20"/>
                <w:szCs w:val="20"/>
              </w:rPr>
              <w:footnoteReference w:id="2"/>
            </w:r>
            <w:r w:rsidRPr="00B317B7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EF44EB" w:rsidRPr="00B317B7" w:rsidRDefault="00EF44EB" w:rsidP="006B06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17B7">
              <w:rPr>
                <w:rFonts w:ascii="Times New Roman" w:hAnsi="Times New Roman"/>
                <w:sz w:val="20"/>
                <w:szCs w:val="20"/>
              </w:rPr>
              <w:t>□ Нет</w:t>
            </w: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45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17B7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Наличие </w:t>
            </w:r>
            <w:proofErr w:type="spellStart"/>
            <w:r w:rsidRPr="00B317B7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Бенефициарного</w:t>
            </w:r>
            <w:proofErr w:type="spellEnd"/>
            <w:r w:rsidRPr="00B317B7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 владельца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17B7">
              <w:rPr>
                <w:rFonts w:ascii="Times New Roman" w:eastAsia="Times New Roman" w:hAnsi="Times New Roman"/>
                <w:sz w:val="20"/>
                <w:szCs w:val="20"/>
              </w:rPr>
              <w:t xml:space="preserve">□ Нет </w:t>
            </w:r>
          </w:p>
          <w:p w:rsidR="00EF44EB" w:rsidRPr="00B317B7" w:rsidRDefault="00EF44EB" w:rsidP="006B06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17B7">
              <w:rPr>
                <w:rFonts w:ascii="Times New Roman" w:eastAsia="Times New Roman" w:hAnsi="Times New Roman"/>
                <w:sz w:val="20"/>
                <w:szCs w:val="20"/>
              </w:rPr>
              <w:t xml:space="preserve">□ Да (требуется заполнение Анкеты </w:t>
            </w:r>
            <w:proofErr w:type="spellStart"/>
            <w:r w:rsidRPr="00B317B7">
              <w:rPr>
                <w:rFonts w:ascii="Times New Roman" w:eastAsia="Times New Roman" w:hAnsi="Times New Roman"/>
                <w:sz w:val="20"/>
                <w:szCs w:val="20"/>
              </w:rPr>
              <w:t>Бенефициарного</w:t>
            </w:r>
            <w:proofErr w:type="spellEnd"/>
            <w:r w:rsidRPr="00B317B7">
              <w:rPr>
                <w:rFonts w:ascii="Times New Roman" w:eastAsia="Times New Roman" w:hAnsi="Times New Roman"/>
                <w:sz w:val="20"/>
                <w:szCs w:val="20"/>
              </w:rPr>
              <w:t xml:space="preserve"> владельца</w:t>
            </w:r>
            <w:r w:rsidRPr="00B317B7">
              <w:rPr>
                <w:rStyle w:val="a3"/>
                <w:rFonts w:ascii="Times New Roman" w:hAnsi="Times New Roman"/>
                <w:sz w:val="20"/>
                <w:szCs w:val="20"/>
              </w:rPr>
              <w:footnoteReference w:id="3"/>
            </w:r>
            <w:r w:rsidRPr="00B317B7">
              <w:rPr>
                <w:rFonts w:ascii="Times New Roman" w:eastAsia="Times New Roman" w:hAnsi="Times New Roman"/>
                <w:sz w:val="20"/>
                <w:szCs w:val="20"/>
              </w:rPr>
              <w:t>)</w:t>
            </w: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22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F44EB" w:rsidRPr="00AB180D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Цели финансово-хозяйственной деятельности</w:t>
            </w: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44EB" w:rsidRPr="00AB180D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о планируемых операциях по счету в течение определенного периода (за неделю, месяц, квартал, год)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816EE8" w:rsidRDefault="00816EE8" w:rsidP="006B06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Взаиморасчёты с контрагентами</w:t>
            </w: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2269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EF44EB" w:rsidRPr="009847FE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44EB" w:rsidRPr="00AB180D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Виды договоров (контрактов), расчеты по которым клиент собирается осуществлять через Банк ГПБ (АО)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816EE8" w:rsidP="006B06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Договора поставки</w:t>
            </w: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2269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EF44EB" w:rsidRPr="009847FE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44EB" w:rsidRPr="00AB180D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Информация об основных контрагентах, планируемых плательщиках и получателях по операциям с денежными средствами, находящимися на счете (наименование (ФИО), ИНН)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816EE8" w:rsidP="006B06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Энджин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-Авто» (</w:t>
            </w:r>
            <w:r w:rsidRPr="00816EE8">
              <w:rPr>
                <w:rFonts w:ascii="Times New Roman" w:hAnsi="Times New Roman"/>
                <w:sz w:val="20"/>
                <w:szCs w:val="20"/>
              </w:rPr>
              <w:t>7713799741</w:t>
            </w:r>
            <w:r>
              <w:rPr>
                <w:rFonts w:ascii="Times New Roman" w:hAnsi="Times New Roman"/>
                <w:sz w:val="20"/>
                <w:szCs w:val="20"/>
              </w:rPr>
              <w:t>), 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Автокомпонент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 (</w:t>
            </w:r>
            <w:r w:rsidRPr="00816EE8">
              <w:rPr>
                <w:rFonts w:ascii="Times New Roman" w:hAnsi="Times New Roman"/>
                <w:sz w:val="20"/>
                <w:szCs w:val="20"/>
              </w:rPr>
              <w:t>7735573106</w:t>
            </w:r>
            <w:r>
              <w:rPr>
                <w:rFonts w:ascii="Times New Roman" w:hAnsi="Times New Roman"/>
                <w:sz w:val="20"/>
                <w:szCs w:val="20"/>
              </w:rPr>
              <w:t>),  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Автоселл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 (</w:t>
            </w:r>
            <w:r w:rsidRPr="00816EE8">
              <w:rPr>
                <w:rFonts w:ascii="Times New Roman" w:hAnsi="Times New Roman"/>
                <w:sz w:val="20"/>
                <w:szCs w:val="20"/>
              </w:rPr>
              <w:t>7728198711</w:t>
            </w:r>
            <w:r>
              <w:rPr>
                <w:rFonts w:ascii="Times New Roman" w:hAnsi="Times New Roman"/>
                <w:sz w:val="20"/>
                <w:szCs w:val="20"/>
              </w:rPr>
              <w:t>), ООО «Восход-К Авто» (</w:t>
            </w:r>
            <w:r w:rsidRPr="00816EE8">
              <w:rPr>
                <w:rFonts w:ascii="Times New Roman" w:hAnsi="Times New Roman"/>
                <w:sz w:val="20"/>
                <w:szCs w:val="20"/>
              </w:rPr>
              <w:t>7728187283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22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F44EB" w:rsidRPr="00AB180D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финансовом </w:t>
            </w:r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положении</w:t>
            </w: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44EB" w:rsidRPr="00AB180D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Бухгалтерский баланс (отчет о финансовом результате) за </w:t>
            </w:r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последний отчетный период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2269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EF44EB" w:rsidRPr="009847FE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44EB" w:rsidRPr="00AB180D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Годовая (квартальная) налоговая декларация с отметками налогового орган</w:t>
            </w:r>
            <w:proofErr w:type="gramStart"/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а о ее</w:t>
            </w:r>
            <w:proofErr w:type="gramEnd"/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принятии (или без таковой отметки с приложением копии квитанции об отправке заказного письма с описью вложения или копии подтверждения отправки на бумажных носителях) за последний отчетный период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2269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EF44EB" w:rsidRPr="009847FE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44EB" w:rsidRPr="00AB180D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Аудиторское заключение за прошедший год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2269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EF44EB" w:rsidRPr="009847FE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44EB" w:rsidRPr="001945B4" w:rsidRDefault="00EF44EB" w:rsidP="006B06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Справка об исполнении налогоплательщиком (плательщиком сборов, налоговым агентом) обязанности по уплате налогов, сборов, пеней, штрафов, выданная налоговым органом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2269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EF44EB" w:rsidRPr="009847FE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44EB" w:rsidRPr="00AB180D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Отсутствие производства по делу о несостоятельности (банкротстве)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2269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EF44EB" w:rsidRPr="009847FE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44EB" w:rsidRPr="001945B4" w:rsidRDefault="00EF44EB" w:rsidP="006B06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Отсутствие вступившего в законную силу решения судебных органов о признании несостоятельным (банкротом) и (или) информация о проведении процедур ликвидации по состоянию на дату представления документов в Банк ГПБ (АО)</w:t>
            </w:r>
          </w:p>
          <w:p w:rsidR="00EF44EB" w:rsidRPr="00AB180D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2269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EF44EB" w:rsidRPr="009847FE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44EB" w:rsidRPr="00AB180D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</w:t>
            </w:r>
            <w:r w:rsidRPr="009847FE">
              <w:rPr>
                <w:rFonts w:ascii="Times New Roman" w:hAnsi="Times New Roman"/>
                <w:sz w:val="20"/>
                <w:szCs w:val="20"/>
                <w:lang w:eastAsia="ru-RU"/>
              </w:rPr>
              <w:t>тсутстви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е</w:t>
            </w:r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фактов неисполнения своих денежных обязательств по причине отсутствия денежных средств на банковских счетах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2269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F44EB" w:rsidRPr="009847FE" w:rsidRDefault="00EF44EB" w:rsidP="006B067D">
            <w:pPr>
              <w:tabs>
                <w:tab w:val="left" w:pos="72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44EB" w:rsidRPr="001945B4" w:rsidRDefault="00EF44EB" w:rsidP="006B067D">
            <w:pPr>
              <w:tabs>
                <w:tab w:val="left" w:pos="72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Данные о рейтингах, присвоенных международными рейтинговыми агентствами («</w:t>
            </w:r>
            <w:proofErr w:type="spellStart"/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Standard</w:t>
            </w:r>
            <w:proofErr w:type="spellEnd"/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&amp; </w:t>
            </w:r>
            <w:proofErr w:type="spellStart"/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Poor's</w:t>
            </w:r>
            <w:proofErr w:type="spellEnd"/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», «</w:t>
            </w:r>
            <w:proofErr w:type="spellStart"/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Fitch</w:t>
            </w:r>
            <w:proofErr w:type="spellEnd"/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Ratings</w:t>
            </w:r>
            <w:proofErr w:type="spellEnd"/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», «</w:t>
            </w:r>
            <w:proofErr w:type="spellStart"/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Moody's</w:t>
            </w:r>
            <w:proofErr w:type="spellEnd"/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Investors</w:t>
            </w:r>
            <w:proofErr w:type="spellEnd"/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Service</w:t>
            </w:r>
            <w:proofErr w:type="spellEnd"/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») и (или) национальными рейтинговыми агентствами</w:t>
            </w:r>
          </w:p>
          <w:p w:rsidR="00EF44EB" w:rsidRPr="00AB180D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22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F44EB" w:rsidRPr="00AB180D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о деловой репутации</w:t>
            </w: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44EB" w:rsidRPr="00AB180D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Отзывы в произвольной письменной от деловых партнеров, находящихся на обслуживании в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br/>
            </w:r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Банке ГПБ (АО)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2269" w:type="dxa"/>
            <w:gridSpan w:val="2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F44EB" w:rsidRPr="009847FE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44EB" w:rsidRPr="00AB180D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Отзывы в произвольной письменной форме от других кредитных организаций, в которых ранее находился на обслуживании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2269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F44EB" w:rsidRPr="009847FE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44EB" w:rsidRPr="009847FE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47FE">
              <w:rPr>
                <w:rFonts w:ascii="Times New Roman" w:hAnsi="Times New Roman"/>
                <w:sz w:val="20"/>
                <w:szCs w:val="20"/>
              </w:rPr>
              <w:t>Иные документы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3030"/>
        </w:trPr>
        <w:tc>
          <w:tcPr>
            <w:tcW w:w="7372" w:type="dxa"/>
            <w:gridSpan w:val="6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F44EB" w:rsidRPr="00AB180D" w:rsidRDefault="00EF44EB" w:rsidP="006B067D">
            <w:pPr>
              <w:tabs>
                <w:tab w:val="left" w:pos="214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переводов денежных средств на счета лиц − нерезидентов, не являющихся резидентами Республики Беларусь или Республики Казахстан и действующих в своих интересах или по поручению третьих лиц (далее − контрагенты-нерезиденты), по заключенным с такими контрагентами-нерезидентами внешнеторговым договорам (контрактам), по которым ввоз товаров, ранее приобретенных у резидентов Республики Беларусь или Республики Казахстан соответственно, осуществляется с территории Республики Беларусь или Республики Казахстан, а в</w:t>
            </w:r>
            <w:proofErr w:type="gramEnd"/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качестве</w:t>
            </w:r>
            <w:proofErr w:type="gramEnd"/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подтверждающих документов резиденты в уполномоченные банки представляют товарно-транспортные накладные (товарно-сопроводительные документы), оформленные грузоотправителями Республики Беларусь или Республики Казахстан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17B7">
              <w:rPr>
                <w:rFonts w:ascii="Times New Roman" w:eastAsia="Times New Roman" w:hAnsi="Times New Roman"/>
                <w:sz w:val="20"/>
                <w:szCs w:val="20"/>
              </w:rPr>
              <w:t xml:space="preserve">□ Да   </w:t>
            </w:r>
          </w:p>
          <w:p w:rsidR="00EF44EB" w:rsidRPr="00B317B7" w:rsidRDefault="00EF44EB" w:rsidP="006B067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EF44EB" w:rsidRPr="00B317B7" w:rsidRDefault="00EF44EB" w:rsidP="006B06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17B7">
              <w:rPr>
                <w:rFonts w:ascii="Times New Roman" w:eastAsia="Times New Roman" w:hAnsi="Times New Roman"/>
                <w:sz w:val="20"/>
                <w:szCs w:val="20"/>
              </w:rPr>
              <w:t>□ Нет</w:t>
            </w: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73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44EB" w:rsidRPr="00AB180D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операций по сделкам, предусматривающих ввоз в  Российскую Федерацию запрещенной к ввозу на основании Указа Президента Российской Федерации от 06.08.2014 № 560 «О применении отдельных специальных экономических мер в целях обеспечения безопасности Российской Федерации» сельскохозяйственной продукции, сырья и продовольствия, страной происхождения которых является государство, принявшее решение о введении экономических санкций в отношении российских юридических и (или) физических лиц или присоединившееся к</w:t>
            </w:r>
            <w:proofErr w:type="gramEnd"/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такому решению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17B7">
              <w:rPr>
                <w:rFonts w:ascii="Times New Roman" w:eastAsia="Times New Roman" w:hAnsi="Times New Roman"/>
                <w:sz w:val="20"/>
                <w:szCs w:val="20"/>
              </w:rPr>
              <w:t xml:space="preserve">□ Да   </w:t>
            </w:r>
          </w:p>
          <w:p w:rsidR="00EF44EB" w:rsidRPr="00B317B7" w:rsidRDefault="00EF44EB" w:rsidP="006B067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EF44EB" w:rsidRPr="00B317B7" w:rsidRDefault="00EF44EB" w:rsidP="006B06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17B7">
              <w:rPr>
                <w:rFonts w:ascii="Times New Roman" w:eastAsia="Times New Roman" w:hAnsi="Times New Roman"/>
                <w:sz w:val="20"/>
                <w:szCs w:val="20"/>
              </w:rPr>
              <w:t>□ Нет</w:t>
            </w: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73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44EB" w:rsidRPr="001945B4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операций по сделкам, предусматривающим ввоз в Российскую Федерацию запрещенных на основании Указа Президента  Российской Федерации от 28.11.2015 № 583 «О мерах по обеспечению национальной безопасности Российской Федерации и защите граждан Российской Федерации от преступных и иных противоправных действий и о применении специальных экономических мер в отношении Турецкой Республики» видов товаров, страной происхождения которых является Турецкая Республика, выполнение (оказание) на территории</w:t>
            </w:r>
            <w:proofErr w:type="gramEnd"/>
            <w:r w:rsidRPr="001945B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Российской Федерации организациями, находящимися под юрисдикцией Турецкой Республики, а также организациями, контролируемыми гражданами Турецкой Республики и (или) находящимися под юрисдикцией Турецкой Республики, запрещенных на основании данного Указа видов работ (услуг).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317B7">
              <w:rPr>
                <w:rFonts w:ascii="Times New Roman" w:eastAsia="Times New Roman" w:hAnsi="Times New Roman"/>
                <w:sz w:val="20"/>
                <w:szCs w:val="20"/>
              </w:rPr>
              <w:t xml:space="preserve">□ Да   </w:t>
            </w:r>
          </w:p>
          <w:p w:rsidR="00EF44EB" w:rsidRPr="00B317B7" w:rsidRDefault="00EF44EB" w:rsidP="006B067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EF44EB" w:rsidRPr="00F760FF" w:rsidRDefault="00EF44EB" w:rsidP="006B067D">
            <w:pPr>
              <w:spacing w:after="0" w:line="240" w:lineRule="auto"/>
            </w:pPr>
            <w:r w:rsidRPr="00B317B7">
              <w:rPr>
                <w:rFonts w:ascii="Times New Roman" w:eastAsia="Times New Roman" w:hAnsi="Times New Roman"/>
                <w:sz w:val="20"/>
                <w:szCs w:val="20"/>
              </w:rPr>
              <w:t>□ Нет</w:t>
            </w: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B317B7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Источники происхождения денежных средств</w:t>
            </w:r>
          </w:p>
        </w:tc>
        <w:tc>
          <w:tcPr>
            <w:tcW w:w="5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44EB" w:rsidRPr="00304FF5" w:rsidRDefault="00EF44EB" w:rsidP="006B067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4FF5">
              <w:rPr>
                <w:rFonts w:ascii="Times New Roman" w:hAnsi="Times New Roman"/>
                <w:sz w:val="20"/>
                <w:szCs w:val="20"/>
              </w:rPr>
              <w:t>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04FF5">
              <w:rPr>
                <w:rFonts w:ascii="Times New Roman" w:hAnsi="Times New Roman"/>
                <w:sz w:val="20"/>
                <w:szCs w:val="20"/>
              </w:rPr>
              <w:t>средства, полученные в рамках осуществляемой  хозяйственной деятельности;</w:t>
            </w:r>
          </w:p>
          <w:p w:rsidR="00EF44EB" w:rsidRPr="00304FF5" w:rsidRDefault="00EF44EB" w:rsidP="006B067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4FF5">
              <w:rPr>
                <w:rFonts w:ascii="Times New Roman" w:hAnsi="Times New Roman"/>
                <w:sz w:val="20"/>
                <w:szCs w:val="20"/>
              </w:rPr>
              <w:t>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04FF5">
              <w:rPr>
                <w:rFonts w:ascii="Times New Roman" w:hAnsi="Times New Roman"/>
                <w:sz w:val="20"/>
                <w:szCs w:val="20"/>
              </w:rPr>
              <w:t>собственные средства;</w:t>
            </w:r>
          </w:p>
          <w:p w:rsidR="00EF44EB" w:rsidRDefault="00EF44EB" w:rsidP="006B067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4FF5">
              <w:rPr>
                <w:rFonts w:ascii="Times New Roman" w:hAnsi="Times New Roman"/>
                <w:sz w:val="20"/>
                <w:szCs w:val="20"/>
              </w:rPr>
              <w:t>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04FF5">
              <w:rPr>
                <w:rFonts w:ascii="Times New Roman" w:hAnsi="Times New Roman"/>
                <w:sz w:val="20"/>
                <w:szCs w:val="20"/>
              </w:rPr>
              <w:t xml:space="preserve">заемные </w:t>
            </w:r>
            <w:r>
              <w:rPr>
                <w:rFonts w:ascii="Times New Roman" w:hAnsi="Times New Roman"/>
                <w:sz w:val="20"/>
                <w:szCs w:val="20"/>
              </w:rPr>
              <w:t>средства (займы от третьих лиц</w:t>
            </w:r>
            <w:r w:rsidRPr="00304FF5">
              <w:rPr>
                <w:rFonts w:ascii="Times New Roman" w:hAnsi="Times New Roman"/>
                <w:sz w:val="20"/>
                <w:szCs w:val="20"/>
              </w:rPr>
              <w:t xml:space="preserve"> т.д.)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EF44EB" w:rsidRPr="00B317B7" w:rsidRDefault="00EF44EB" w:rsidP="006B067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04FF5">
              <w:rPr>
                <w:rFonts w:ascii="Times New Roman" w:hAnsi="Times New Roman"/>
                <w:sz w:val="20"/>
                <w:szCs w:val="20"/>
              </w:rPr>
              <w:t>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иные</w:t>
            </w: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368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B317B7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B317B7">
              <w:rPr>
                <w:rFonts w:ascii="Times New Roman" w:hAnsi="Times New Roman"/>
                <w:sz w:val="20"/>
                <w:szCs w:val="20"/>
              </w:rPr>
              <w:t>Контактные телефоны (городские, с кодом)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3686" w:type="dxa"/>
            <w:gridSpan w:val="3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6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B317B7">
              <w:rPr>
                <w:rFonts w:ascii="Times New Roman" w:hAnsi="Times New Roman"/>
                <w:sz w:val="20"/>
                <w:szCs w:val="20"/>
              </w:rPr>
              <w:t>Мобильные телефоны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F44EB" w:rsidRPr="00B317B7" w:rsidRDefault="00816EE8" w:rsidP="006B067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8-903-643-3055</w:t>
            </w: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3686" w:type="dxa"/>
            <w:gridSpan w:val="3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6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B317B7">
              <w:rPr>
                <w:rFonts w:ascii="Times New Roman" w:hAnsi="Times New Roman"/>
                <w:sz w:val="20"/>
                <w:szCs w:val="20"/>
              </w:rPr>
              <w:t>E-</w:t>
            </w:r>
            <w:proofErr w:type="spellStart"/>
            <w:r w:rsidRPr="00B317B7">
              <w:rPr>
                <w:rFonts w:ascii="Times New Roman" w:hAnsi="Times New Roman"/>
                <w:sz w:val="20"/>
                <w:szCs w:val="20"/>
              </w:rPr>
              <w:t>mail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F44EB" w:rsidRPr="00816EE8" w:rsidRDefault="00816EE8" w:rsidP="006B067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teleford@list.ru</w:t>
            </w: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3686" w:type="dxa"/>
            <w:gridSpan w:val="3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6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B317B7">
              <w:rPr>
                <w:rFonts w:ascii="Times New Roman" w:hAnsi="Times New Roman"/>
                <w:sz w:val="20"/>
                <w:szCs w:val="20"/>
              </w:rPr>
              <w:t>Факс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F44EB" w:rsidRPr="00B317B7" w:rsidTr="006B067D">
        <w:tblPrEx>
          <w:tblCellMar>
            <w:left w:w="70" w:type="dxa"/>
            <w:right w:w="70" w:type="dxa"/>
          </w:tblCellMar>
        </w:tblPrEx>
        <w:trPr>
          <w:trHeight w:val="240"/>
        </w:trPr>
        <w:tc>
          <w:tcPr>
            <w:tcW w:w="3686" w:type="dxa"/>
            <w:gridSpan w:val="3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6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B317B7">
              <w:rPr>
                <w:rFonts w:ascii="Times New Roman" w:hAnsi="Times New Roman"/>
                <w:sz w:val="20"/>
                <w:szCs w:val="20"/>
              </w:rPr>
              <w:t>Иное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F44EB" w:rsidRPr="00B317B7" w:rsidRDefault="00EF44EB" w:rsidP="006B067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EF44EB" w:rsidRPr="00B317B7" w:rsidRDefault="00EF44EB" w:rsidP="00EF44EB">
      <w:pPr>
        <w:pStyle w:val="ConsNonformat"/>
        <w:rPr>
          <w:rFonts w:ascii="Times New Roman" w:hAnsi="Times New Roman" w:cs="Times New Roman"/>
        </w:rPr>
      </w:pPr>
    </w:p>
    <w:p w:rsidR="00EF44EB" w:rsidRPr="00B317B7" w:rsidRDefault="00EF44EB" w:rsidP="00EF44EB">
      <w:pPr>
        <w:pStyle w:val="ConsNonformat"/>
        <w:rPr>
          <w:rFonts w:ascii="Times New Roman" w:hAnsi="Times New Roman" w:cs="Times New Roman"/>
        </w:rPr>
      </w:pPr>
    </w:p>
    <w:p w:rsidR="00EF44EB" w:rsidRDefault="00EF44EB" w:rsidP="00EF44EB">
      <w:pPr>
        <w:pStyle w:val="ConsNonformat"/>
        <w:rPr>
          <w:rFonts w:ascii="Times New Roman" w:hAnsi="Times New Roman" w:cs="Times New Roman"/>
        </w:rPr>
      </w:pPr>
      <w:r w:rsidRPr="00B317B7">
        <w:rPr>
          <w:rFonts w:ascii="Times New Roman" w:hAnsi="Times New Roman" w:cs="Times New Roman"/>
        </w:rPr>
        <w:t>Подтверждаю, что информация, приведенная в настоящей Анкете, является достоверной.</w:t>
      </w:r>
    </w:p>
    <w:p w:rsidR="007F1A17" w:rsidRPr="00B317B7" w:rsidRDefault="007F1A17" w:rsidP="00EF44EB">
      <w:pPr>
        <w:pStyle w:val="ConsNonformat"/>
        <w:rPr>
          <w:rFonts w:ascii="Times New Roman" w:hAnsi="Times New Roman" w:cs="Times New Roman"/>
        </w:rPr>
      </w:pPr>
    </w:p>
    <w:p w:rsidR="00EF44EB" w:rsidRPr="00B317B7" w:rsidRDefault="00EF44EB" w:rsidP="00EF44EB">
      <w:pPr>
        <w:pStyle w:val="ConsNonformat"/>
        <w:rPr>
          <w:rFonts w:ascii="Times New Roman" w:hAnsi="Times New Roman" w:cs="Times New Roman"/>
          <w:sz w:val="10"/>
          <w:szCs w:val="1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260"/>
        <w:gridCol w:w="1440"/>
        <w:gridCol w:w="2160"/>
        <w:gridCol w:w="2160"/>
        <w:gridCol w:w="2443"/>
      </w:tblGrid>
      <w:tr w:rsidR="00EF44EB" w:rsidRPr="00B317B7" w:rsidTr="006B067D">
        <w:tc>
          <w:tcPr>
            <w:tcW w:w="4860" w:type="dxa"/>
            <w:gridSpan w:val="3"/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B317B7">
              <w:rPr>
                <w:rFonts w:ascii="Times New Roman" w:hAnsi="Times New Roman"/>
                <w:bCs/>
                <w:sz w:val="20"/>
                <w:szCs w:val="20"/>
              </w:rPr>
              <w:t>Индивидуальный предприниматель/ частнопрактикующее лицо</w:t>
            </w:r>
          </w:p>
        </w:tc>
        <w:tc>
          <w:tcPr>
            <w:tcW w:w="2160" w:type="dxa"/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___________________</w:t>
            </w:r>
          </w:p>
        </w:tc>
        <w:tc>
          <w:tcPr>
            <w:tcW w:w="2443" w:type="dxa"/>
          </w:tcPr>
          <w:p w:rsidR="00EF44EB" w:rsidRPr="00B317B7" w:rsidRDefault="00EF44EB" w:rsidP="006B067D">
            <w:pPr>
              <w:snapToGri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_____________________</w:t>
            </w:r>
          </w:p>
        </w:tc>
      </w:tr>
      <w:tr w:rsidR="00EF44EB" w:rsidRPr="00B317B7" w:rsidTr="006B067D">
        <w:tc>
          <w:tcPr>
            <w:tcW w:w="1260" w:type="dxa"/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600" w:type="dxa"/>
            <w:gridSpan w:val="2"/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4603" w:type="dxa"/>
            <w:gridSpan w:val="2"/>
          </w:tcPr>
          <w:p w:rsidR="00EF44EB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</w:t>
            </w:r>
            <w:r w:rsidRPr="00EF44EB">
              <w:rPr>
                <w:rFonts w:ascii="Times New Roman" w:hAnsi="Times New Roman"/>
                <w:bCs/>
                <w:sz w:val="16"/>
                <w:szCs w:val="16"/>
              </w:rPr>
              <w:t>(Подпись)                                (Инициалы, фамилия)</w:t>
            </w:r>
          </w:p>
          <w:p w:rsidR="007F1A17" w:rsidRPr="00EF44EB" w:rsidRDefault="007F1A17" w:rsidP="006B067D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</w:tr>
      <w:tr w:rsidR="00EF44EB" w:rsidRPr="00B317B7" w:rsidTr="006B067D">
        <w:tc>
          <w:tcPr>
            <w:tcW w:w="2700" w:type="dxa"/>
            <w:gridSpan w:val="2"/>
          </w:tcPr>
          <w:p w:rsidR="00EF44EB" w:rsidRPr="00B317B7" w:rsidRDefault="00EF44EB" w:rsidP="006B067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17B7">
              <w:rPr>
                <w:rFonts w:ascii="Times New Roman" w:hAnsi="Times New Roman"/>
                <w:sz w:val="20"/>
                <w:szCs w:val="20"/>
              </w:rPr>
              <w:t>М.П. (если имеется)</w:t>
            </w:r>
          </w:p>
        </w:tc>
        <w:tc>
          <w:tcPr>
            <w:tcW w:w="2160" w:type="dxa"/>
          </w:tcPr>
          <w:p w:rsidR="00EF44EB" w:rsidRPr="00B317B7" w:rsidRDefault="00EF44EB" w:rsidP="006B067D">
            <w:pPr>
              <w:snapToGrid w:val="0"/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603" w:type="dxa"/>
            <w:gridSpan w:val="2"/>
          </w:tcPr>
          <w:p w:rsidR="00EF44EB" w:rsidRPr="00B317B7" w:rsidRDefault="00EF44EB" w:rsidP="006B067D">
            <w:pPr>
              <w:snapToGri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317B7">
              <w:rPr>
                <w:rFonts w:ascii="Times New Roman" w:hAnsi="Times New Roman"/>
                <w:sz w:val="20"/>
                <w:szCs w:val="20"/>
              </w:rPr>
              <w:t>«___» __________20__ г.</w:t>
            </w:r>
          </w:p>
        </w:tc>
      </w:tr>
    </w:tbl>
    <w:p w:rsidR="00F4283C" w:rsidRDefault="00F4283C"/>
    <w:sectPr w:rsidR="00F4283C" w:rsidSect="0027168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776" w:rsidRDefault="003B1776" w:rsidP="00EF44EB">
      <w:pPr>
        <w:spacing w:after="0" w:line="240" w:lineRule="auto"/>
      </w:pPr>
      <w:r>
        <w:separator/>
      </w:r>
    </w:p>
  </w:endnote>
  <w:endnote w:type="continuationSeparator" w:id="0">
    <w:p w:rsidR="003B1776" w:rsidRDefault="003B1776" w:rsidP="00EF4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776" w:rsidRDefault="003B1776" w:rsidP="00EF44EB">
      <w:pPr>
        <w:spacing w:after="0" w:line="240" w:lineRule="auto"/>
      </w:pPr>
      <w:r>
        <w:separator/>
      </w:r>
    </w:p>
  </w:footnote>
  <w:footnote w:type="continuationSeparator" w:id="0">
    <w:p w:rsidR="003B1776" w:rsidRDefault="003B1776" w:rsidP="00EF44EB">
      <w:pPr>
        <w:spacing w:after="0" w:line="240" w:lineRule="auto"/>
      </w:pPr>
      <w:r>
        <w:continuationSeparator/>
      </w:r>
    </w:p>
  </w:footnote>
  <w:footnote w:id="1">
    <w:p w:rsidR="00EF44EB" w:rsidRPr="006E6BEC" w:rsidRDefault="00EF44EB" w:rsidP="00EF44EB">
      <w:pPr>
        <w:pStyle w:val="a6"/>
        <w:spacing w:after="0" w:line="240" w:lineRule="auto"/>
        <w:jc w:val="both"/>
        <w:rPr>
          <w:rFonts w:ascii="Times New Roman" w:hAnsi="Times New Roman"/>
          <w:sz w:val="18"/>
        </w:rPr>
      </w:pPr>
      <w:r w:rsidRPr="006E6BEC">
        <w:rPr>
          <w:rStyle w:val="a3"/>
          <w:rFonts w:ascii="Times New Roman" w:hAnsi="Times New Roman"/>
          <w:sz w:val="18"/>
        </w:rPr>
        <w:footnoteRef/>
      </w:r>
      <w:r w:rsidRPr="006E6BEC">
        <w:rPr>
          <w:rFonts w:ascii="Times New Roman" w:hAnsi="Times New Roman"/>
          <w:sz w:val="18"/>
        </w:rPr>
        <w:t xml:space="preserve"> При наличии нескольких выгодоприобретателей Анкеты </w:t>
      </w:r>
      <w:r>
        <w:rPr>
          <w:rFonts w:ascii="Times New Roman" w:hAnsi="Times New Roman"/>
          <w:sz w:val="18"/>
        </w:rPr>
        <w:t>В</w:t>
      </w:r>
      <w:r w:rsidRPr="006E6BEC">
        <w:rPr>
          <w:rFonts w:ascii="Times New Roman" w:hAnsi="Times New Roman"/>
          <w:sz w:val="18"/>
        </w:rPr>
        <w:t>ыгодоприобретателей заполняются на каждого отдельно.</w:t>
      </w:r>
    </w:p>
  </w:footnote>
  <w:footnote w:id="2">
    <w:p w:rsidR="00EF44EB" w:rsidRPr="007A07D5" w:rsidRDefault="00EF44EB" w:rsidP="00EF44EB">
      <w:pPr>
        <w:pStyle w:val="a6"/>
        <w:spacing w:after="0" w:line="240" w:lineRule="auto"/>
        <w:jc w:val="both"/>
        <w:rPr>
          <w:rFonts w:ascii="Times New Roman" w:hAnsi="Times New Roman"/>
        </w:rPr>
      </w:pPr>
      <w:r w:rsidRPr="006E6BEC">
        <w:rPr>
          <w:rStyle w:val="a3"/>
          <w:rFonts w:ascii="Times New Roman" w:hAnsi="Times New Roman"/>
          <w:sz w:val="18"/>
        </w:rPr>
        <w:footnoteRef/>
      </w:r>
      <w:r w:rsidRPr="006E6BEC">
        <w:rPr>
          <w:rFonts w:ascii="Times New Roman" w:hAnsi="Times New Roman"/>
          <w:sz w:val="18"/>
        </w:rPr>
        <w:t xml:space="preserve"> При наличии нескольких представителей Анкеты </w:t>
      </w:r>
      <w:r>
        <w:rPr>
          <w:rFonts w:ascii="Times New Roman" w:hAnsi="Times New Roman"/>
          <w:sz w:val="18"/>
        </w:rPr>
        <w:t>Представителя</w:t>
      </w:r>
      <w:r w:rsidRPr="006E6BEC">
        <w:rPr>
          <w:rFonts w:ascii="Times New Roman" w:hAnsi="Times New Roman"/>
          <w:sz w:val="18"/>
        </w:rPr>
        <w:t xml:space="preserve"> заполняются на каждого отдельно</w:t>
      </w:r>
      <w:r w:rsidRPr="007A07D5">
        <w:rPr>
          <w:rFonts w:ascii="Times New Roman" w:hAnsi="Times New Roman"/>
        </w:rPr>
        <w:t>.</w:t>
      </w:r>
    </w:p>
  </w:footnote>
  <w:footnote w:id="3">
    <w:p w:rsidR="00EF44EB" w:rsidRPr="006E6BEC" w:rsidRDefault="00EF44EB" w:rsidP="00EF44EB">
      <w:pPr>
        <w:pStyle w:val="a6"/>
        <w:spacing w:after="0" w:line="240" w:lineRule="auto"/>
        <w:jc w:val="both"/>
        <w:rPr>
          <w:rFonts w:ascii="Times New Roman" w:hAnsi="Times New Roman"/>
          <w:sz w:val="18"/>
        </w:rPr>
      </w:pPr>
      <w:r w:rsidRPr="006E6BEC">
        <w:rPr>
          <w:rStyle w:val="a3"/>
          <w:rFonts w:ascii="Times New Roman" w:hAnsi="Times New Roman"/>
          <w:sz w:val="18"/>
        </w:rPr>
        <w:footnoteRef/>
      </w:r>
      <w:r w:rsidRPr="006E6BEC">
        <w:rPr>
          <w:rFonts w:ascii="Times New Roman" w:hAnsi="Times New Roman"/>
          <w:sz w:val="18"/>
        </w:rPr>
        <w:t xml:space="preserve"> При наличии нескольких </w:t>
      </w:r>
      <w:proofErr w:type="spellStart"/>
      <w:r>
        <w:rPr>
          <w:rFonts w:ascii="Times New Roman" w:hAnsi="Times New Roman"/>
          <w:sz w:val="18"/>
        </w:rPr>
        <w:t>б</w:t>
      </w:r>
      <w:r w:rsidRPr="006E6BEC">
        <w:rPr>
          <w:rFonts w:ascii="Times New Roman" w:hAnsi="Times New Roman"/>
          <w:sz w:val="18"/>
        </w:rPr>
        <w:t>енефициарных</w:t>
      </w:r>
      <w:proofErr w:type="spellEnd"/>
      <w:r w:rsidRPr="006E6BEC">
        <w:rPr>
          <w:rFonts w:ascii="Times New Roman" w:hAnsi="Times New Roman"/>
          <w:sz w:val="18"/>
        </w:rPr>
        <w:t xml:space="preserve"> владельцев Анкеты </w:t>
      </w:r>
      <w:proofErr w:type="spellStart"/>
      <w:r>
        <w:rPr>
          <w:rFonts w:ascii="Times New Roman" w:hAnsi="Times New Roman"/>
          <w:sz w:val="18"/>
        </w:rPr>
        <w:t>Бенефициарного</w:t>
      </w:r>
      <w:proofErr w:type="spellEnd"/>
      <w:r>
        <w:rPr>
          <w:rFonts w:ascii="Times New Roman" w:hAnsi="Times New Roman"/>
          <w:sz w:val="18"/>
        </w:rPr>
        <w:t xml:space="preserve"> владельца</w:t>
      </w:r>
      <w:r w:rsidRPr="006E6BEC">
        <w:rPr>
          <w:rFonts w:ascii="Times New Roman" w:hAnsi="Times New Roman"/>
          <w:sz w:val="18"/>
        </w:rPr>
        <w:t xml:space="preserve"> заполняются на каждого отдельно.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750"/>
    <w:rsid w:val="0027168B"/>
    <w:rsid w:val="003B1776"/>
    <w:rsid w:val="003B7750"/>
    <w:rsid w:val="00786062"/>
    <w:rsid w:val="007F1A17"/>
    <w:rsid w:val="00816EE8"/>
    <w:rsid w:val="00EF44EB"/>
    <w:rsid w:val="00F42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4E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rsid w:val="00EF44EB"/>
    <w:rPr>
      <w:rFonts w:cs="Times New Roman"/>
      <w:vertAlign w:val="superscript"/>
    </w:rPr>
  </w:style>
  <w:style w:type="paragraph" w:styleId="a4">
    <w:name w:val="Body Text"/>
    <w:basedOn w:val="a"/>
    <w:link w:val="a5"/>
    <w:rsid w:val="00EF44EB"/>
    <w:pPr>
      <w:autoSpaceDE w:val="0"/>
      <w:jc w:val="center"/>
    </w:pPr>
    <w:rPr>
      <w:b/>
      <w:bCs/>
      <w:sz w:val="32"/>
      <w:szCs w:val="32"/>
    </w:rPr>
  </w:style>
  <w:style w:type="character" w:customStyle="1" w:styleId="a5">
    <w:name w:val="Основной текст Знак"/>
    <w:basedOn w:val="a0"/>
    <w:link w:val="a4"/>
    <w:rsid w:val="00EF44EB"/>
    <w:rPr>
      <w:rFonts w:ascii="Calibri" w:eastAsia="Calibri" w:hAnsi="Calibri" w:cs="Times New Roman"/>
      <w:b/>
      <w:bCs/>
      <w:sz w:val="32"/>
      <w:szCs w:val="32"/>
    </w:rPr>
  </w:style>
  <w:style w:type="paragraph" w:customStyle="1" w:styleId="ConsNormal">
    <w:name w:val="ConsNormal"/>
    <w:rsid w:val="00EF44EB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footnote text"/>
    <w:basedOn w:val="a"/>
    <w:link w:val="a7"/>
    <w:rsid w:val="00EF44EB"/>
    <w:pPr>
      <w:autoSpaceDE w:val="0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rsid w:val="00EF44EB"/>
    <w:rPr>
      <w:rFonts w:ascii="Calibri" w:eastAsia="Calibri" w:hAnsi="Calibri" w:cs="Times New Roman"/>
      <w:sz w:val="20"/>
      <w:szCs w:val="20"/>
    </w:rPr>
  </w:style>
  <w:style w:type="paragraph" w:customStyle="1" w:styleId="ConsCell">
    <w:name w:val="ConsCell"/>
    <w:rsid w:val="00EF44EB"/>
    <w:pPr>
      <w:suppressAutoHyphens/>
      <w:autoSpaceDE w:val="0"/>
      <w:spacing w:after="0" w:line="240" w:lineRule="auto"/>
    </w:pPr>
    <w:rPr>
      <w:rFonts w:ascii="Arial" w:eastAsia="Times New Roman" w:hAnsi="Arial" w:cs="Arial"/>
      <w:sz w:val="18"/>
      <w:szCs w:val="18"/>
      <w:lang w:eastAsia="ar-SA"/>
    </w:rPr>
  </w:style>
  <w:style w:type="paragraph" w:customStyle="1" w:styleId="ConsNonformat">
    <w:name w:val="ConsNonformat"/>
    <w:rsid w:val="00EF44EB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VND">
    <w:name w:val="VND_приложение"/>
    <w:basedOn w:val="a"/>
    <w:next w:val="a"/>
    <w:qFormat/>
    <w:rsid w:val="00EF44EB"/>
    <w:pPr>
      <w:tabs>
        <w:tab w:val="left" w:pos="709"/>
      </w:tabs>
      <w:spacing w:before="120" w:after="120" w:line="240" w:lineRule="auto"/>
      <w:jc w:val="center"/>
    </w:pPr>
    <w:rPr>
      <w:rFonts w:ascii="Times New Roman" w:hAnsi="Times New Roman"/>
      <w:b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4E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rsid w:val="00EF44EB"/>
    <w:rPr>
      <w:rFonts w:cs="Times New Roman"/>
      <w:vertAlign w:val="superscript"/>
    </w:rPr>
  </w:style>
  <w:style w:type="paragraph" w:styleId="a4">
    <w:name w:val="Body Text"/>
    <w:basedOn w:val="a"/>
    <w:link w:val="a5"/>
    <w:rsid w:val="00EF44EB"/>
    <w:pPr>
      <w:autoSpaceDE w:val="0"/>
      <w:jc w:val="center"/>
    </w:pPr>
    <w:rPr>
      <w:b/>
      <w:bCs/>
      <w:sz w:val="32"/>
      <w:szCs w:val="32"/>
    </w:rPr>
  </w:style>
  <w:style w:type="character" w:customStyle="1" w:styleId="a5">
    <w:name w:val="Основной текст Знак"/>
    <w:basedOn w:val="a0"/>
    <w:link w:val="a4"/>
    <w:rsid w:val="00EF44EB"/>
    <w:rPr>
      <w:rFonts w:ascii="Calibri" w:eastAsia="Calibri" w:hAnsi="Calibri" w:cs="Times New Roman"/>
      <w:b/>
      <w:bCs/>
      <w:sz w:val="32"/>
      <w:szCs w:val="32"/>
    </w:rPr>
  </w:style>
  <w:style w:type="paragraph" w:customStyle="1" w:styleId="ConsNormal">
    <w:name w:val="ConsNormal"/>
    <w:rsid w:val="00EF44EB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footnote text"/>
    <w:basedOn w:val="a"/>
    <w:link w:val="a7"/>
    <w:rsid w:val="00EF44EB"/>
    <w:pPr>
      <w:autoSpaceDE w:val="0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rsid w:val="00EF44EB"/>
    <w:rPr>
      <w:rFonts w:ascii="Calibri" w:eastAsia="Calibri" w:hAnsi="Calibri" w:cs="Times New Roman"/>
      <w:sz w:val="20"/>
      <w:szCs w:val="20"/>
    </w:rPr>
  </w:style>
  <w:style w:type="paragraph" w:customStyle="1" w:styleId="ConsCell">
    <w:name w:val="ConsCell"/>
    <w:rsid w:val="00EF44EB"/>
    <w:pPr>
      <w:suppressAutoHyphens/>
      <w:autoSpaceDE w:val="0"/>
      <w:spacing w:after="0" w:line="240" w:lineRule="auto"/>
    </w:pPr>
    <w:rPr>
      <w:rFonts w:ascii="Arial" w:eastAsia="Times New Roman" w:hAnsi="Arial" w:cs="Arial"/>
      <w:sz w:val="18"/>
      <w:szCs w:val="18"/>
      <w:lang w:eastAsia="ar-SA"/>
    </w:rPr>
  </w:style>
  <w:style w:type="paragraph" w:customStyle="1" w:styleId="ConsNonformat">
    <w:name w:val="ConsNonformat"/>
    <w:rsid w:val="00EF44EB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VND">
    <w:name w:val="VND_приложение"/>
    <w:basedOn w:val="a"/>
    <w:next w:val="a"/>
    <w:qFormat/>
    <w:rsid w:val="00EF44EB"/>
    <w:pPr>
      <w:tabs>
        <w:tab w:val="left" w:pos="709"/>
      </w:tabs>
      <w:spacing w:before="120" w:after="120" w:line="240" w:lineRule="auto"/>
      <w:jc w:val="center"/>
    </w:pPr>
    <w:rPr>
      <w:rFonts w:ascii="Times New Roman" w:hAnsi="Times New Roman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954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klepikova_op</dc:creator>
  <cp:lastModifiedBy>Elena</cp:lastModifiedBy>
  <cp:revision>2</cp:revision>
  <dcterms:created xsi:type="dcterms:W3CDTF">2016-09-07T07:13:00Z</dcterms:created>
  <dcterms:modified xsi:type="dcterms:W3CDTF">2016-09-07T07:13:00Z</dcterms:modified>
</cp:coreProperties>
</file>