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581" w:rsidRDefault="00DF1581" w:rsidP="003611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Муниципальное  бюджетное дошкольное образовательное учреждение «Детский сад общеразвивающего вида с приоритетным осуществлением деятельности по познавательно – речевому развитию детей «Чебурашка» </w:t>
      </w:r>
    </w:p>
    <w:p w:rsidR="00DF1581" w:rsidRDefault="00DF1581" w:rsidP="003611D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МО «Алданский район» РС (Я)</w:t>
      </w:r>
    </w:p>
    <w:p w:rsidR="00DF1581" w:rsidRDefault="00DF1581" w:rsidP="003611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678944,РС (Я), Алданский район, пос. Ленинский, ул. Ленина д.21 тел./факс 52503;   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hyperlink r:id="rId7" w:history="1">
        <w:proofErr w:type="spellStart"/>
        <w:r w:rsidRPr="00B10B21">
          <w:rPr>
            <w:rStyle w:val="a3"/>
            <w:rFonts w:ascii="Times New Roman" w:hAnsi="Times New Roman" w:cs="Times New Roman"/>
            <w:b/>
            <w:bCs/>
            <w:color w:val="000000"/>
            <w:sz w:val="24"/>
            <w:szCs w:val="24"/>
            <w:lang w:val="en-US"/>
          </w:rPr>
          <w:t>chebyrahca</w:t>
        </w:r>
        <w:proofErr w:type="spellEnd"/>
        <w:r w:rsidRPr="00B10B21">
          <w:rPr>
            <w:rStyle w:val="a3"/>
            <w:rFonts w:ascii="Times New Roman" w:hAnsi="Times New Roman" w:cs="Times New Roman"/>
            <w:b/>
            <w:bCs/>
            <w:color w:val="000000"/>
            <w:sz w:val="24"/>
            <w:szCs w:val="24"/>
          </w:rPr>
          <w:t>.</w:t>
        </w:r>
        <w:r w:rsidRPr="00B10B21">
          <w:rPr>
            <w:rStyle w:val="a3"/>
            <w:rFonts w:ascii="Times New Roman" w:hAnsi="Times New Roman" w:cs="Times New Roman"/>
            <w:b/>
            <w:bCs/>
            <w:color w:val="000000"/>
            <w:sz w:val="24"/>
            <w:szCs w:val="24"/>
            <w:lang w:val="en-US"/>
          </w:rPr>
          <w:t>sad</w:t>
        </w:r>
        <w:r w:rsidRPr="00B10B21">
          <w:rPr>
            <w:rStyle w:val="a3"/>
            <w:rFonts w:ascii="Times New Roman" w:hAnsi="Times New Roman" w:cs="Times New Roman"/>
            <w:b/>
            <w:bCs/>
            <w:color w:val="000000"/>
            <w:sz w:val="24"/>
            <w:szCs w:val="24"/>
          </w:rPr>
          <w:t xml:space="preserve"> @ </w:t>
        </w:r>
        <w:proofErr w:type="spellStart"/>
        <w:r w:rsidRPr="00B10B21">
          <w:rPr>
            <w:rStyle w:val="a3"/>
            <w:rFonts w:ascii="Times New Roman" w:hAnsi="Times New Roman" w:cs="Times New Roman"/>
            <w:b/>
            <w:bCs/>
            <w:color w:val="000000"/>
            <w:sz w:val="24"/>
            <w:szCs w:val="24"/>
            <w:lang w:val="en-US"/>
          </w:rPr>
          <w:t>yandex</w:t>
        </w:r>
        <w:proofErr w:type="spellEnd"/>
        <w:r w:rsidRPr="00B10B21">
          <w:rPr>
            <w:rStyle w:val="a3"/>
            <w:rFonts w:ascii="Times New Roman" w:hAnsi="Times New Roman" w:cs="Times New Roman"/>
            <w:b/>
            <w:bCs/>
            <w:color w:val="000000"/>
            <w:sz w:val="24"/>
            <w:szCs w:val="24"/>
          </w:rPr>
          <w:t>.</w:t>
        </w:r>
        <w:proofErr w:type="spellStart"/>
        <w:r w:rsidRPr="00B10B21">
          <w:rPr>
            <w:rStyle w:val="a3"/>
            <w:rFonts w:ascii="Times New Roman" w:hAnsi="Times New Roman" w:cs="Times New Roman"/>
            <w:b/>
            <w:bCs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DF1581" w:rsidRDefault="00DF1581" w:rsidP="003611D8">
      <w:pPr>
        <w:jc w:val="center"/>
        <w:rPr>
          <w:b/>
          <w:bCs/>
          <w:sz w:val="24"/>
          <w:szCs w:val="24"/>
        </w:rPr>
      </w:pPr>
    </w:p>
    <w:p w:rsidR="00DF1581" w:rsidRDefault="00DF1581" w:rsidP="003611D8">
      <w:pPr>
        <w:jc w:val="center"/>
        <w:rPr>
          <w:b/>
          <w:bCs/>
          <w:sz w:val="24"/>
          <w:szCs w:val="24"/>
        </w:rPr>
      </w:pPr>
    </w:p>
    <w:p w:rsidR="00DF1581" w:rsidRDefault="00DF1581" w:rsidP="003611D8">
      <w:pPr>
        <w:jc w:val="center"/>
        <w:rPr>
          <w:b/>
          <w:bCs/>
          <w:sz w:val="24"/>
          <w:szCs w:val="24"/>
        </w:rPr>
      </w:pPr>
    </w:p>
    <w:p w:rsidR="00DF1581" w:rsidRDefault="006F486B" w:rsidP="003611D8">
      <w:pPr>
        <w:jc w:val="center"/>
        <w:rPr>
          <w:b/>
          <w:bCs/>
          <w:sz w:val="24"/>
          <w:szCs w:val="24"/>
        </w:rPr>
      </w:pPr>
      <w:r w:rsidRPr="006F486B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6.7pt;margin-top:7.75pt;width:213.3pt;height:91.1pt;z-index:251658240" strokecolor="white">
            <v:textbox style="mso-next-textbox:#_x0000_s1026;mso-fit-shape-to-text:t">
              <w:txbxContent>
                <w:p w:rsidR="00DF1581" w:rsidRPr="007913C4" w:rsidRDefault="00DF1581" w:rsidP="009451A4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13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Утверждено:</w:t>
                  </w:r>
                </w:p>
                <w:p w:rsidR="00DF1581" w:rsidRPr="007913C4" w:rsidRDefault="00DF1581" w:rsidP="009451A4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13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Зав. МБДОУ «Чебурашка»</w:t>
                  </w:r>
                </w:p>
                <w:p w:rsidR="00DF1581" w:rsidRPr="007913C4" w:rsidRDefault="00DF1581" w:rsidP="009451A4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Хлебосолова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О.В.______________</w:t>
                  </w:r>
                </w:p>
                <w:p w:rsidR="00DF1581" w:rsidRDefault="00DF1581" w:rsidP="009451A4">
                  <w:pPr>
                    <w:shd w:val="clear" w:color="auto" w:fill="FFFFFF"/>
                    <w:spacing w:after="0" w:line="240" w:lineRule="auto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«_____»__________________2016</w:t>
                  </w:r>
                  <w:r w:rsidRPr="007913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>
                    <w:t>.</w:t>
                  </w:r>
                </w:p>
              </w:txbxContent>
            </v:textbox>
          </v:shape>
        </w:pict>
      </w:r>
      <w:r w:rsidRPr="006F486B">
        <w:rPr>
          <w:noProof/>
          <w:lang w:eastAsia="ru-RU"/>
        </w:rPr>
        <w:pict>
          <v:shape id="_x0000_s1027" type="#_x0000_t202" style="position:absolute;left:0;text-align:left;margin-left:-22pt;margin-top:7.1pt;width:213.45pt;height:90.75pt;z-index:251659264" strokecolor="white">
            <v:textbox style="mso-next-textbox:#_x0000_s1027;mso-fit-shape-to-text:t">
              <w:txbxContent>
                <w:p w:rsidR="00DF1581" w:rsidRPr="007913C4" w:rsidRDefault="00DF1581" w:rsidP="00361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13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Согласовано: </w:t>
                  </w:r>
                </w:p>
                <w:p w:rsidR="00DF1581" w:rsidRPr="007913C4" w:rsidRDefault="00DF1581" w:rsidP="00361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13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Старший воспитатель</w:t>
                  </w:r>
                </w:p>
                <w:p w:rsidR="00DF1581" w:rsidRPr="007913C4" w:rsidRDefault="00DF1581" w:rsidP="00361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Суббота Е.М.__________________</w:t>
                  </w:r>
                </w:p>
                <w:p w:rsidR="00DF1581" w:rsidRPr="007913C4" w:rsidRDefault="00DF1581" w:rsidP="00361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13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«_____»__________________201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  <w:r w:rsidRPr="007913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xbxContent>
            </v:textbox>
          </v:shape>
        </w:pict>
      </w:r>
    </w:p>
    <w:p w:rsidR="00DF1581" w:rsidRPr="007913C4" w:rsidRDefault="00DF1581" w:rsidP="003611D8">
      <w:pPr>
        <w:spacing w:after="0"/>
        <w:ind w:left="-567" w:firstLine="425"/>
        <w:jc w:val="center"/>
        <w:rPr>
          <w:b/>
          <w:bCs/>
          <w:sz w:val="24"/>
          <w:szCs w:val="24"/>
          <w:lang w:eastAsia="ru-RU"/>
        </w:rPr>
      </w:pPr>
    </w:p>
    <w:p w:rsidR="00DF1581" w:rsidRPr="007913C4" w:rsidRDefault="00DF1581" w:rsidP="003611D8">
      <w:pPr>
        <w:spacing w:after="0"/>
        <w:ind w:left="-567" w:firstLine="425"/>
        <w:jc w:val="center"/>
        <w:rPr>
          <w:b/>
          <w:bCs/>
          <w:sz w:val="24"/>
          <w:szCs w:val="24"/>
          <w:lang w:eastAsia="ru-RU"/>
        </w:rPr>
      </w:pPr>
    </w:p>
    <w:p w:rsidR="00DF1581" w:rsidRPr="007913C4" w:rsidRDefault="00DF1581" w:rsidP="003611D8">
      <w:pPr>
        <w:spacing w:after="0"/>
        <w:ind w:left="-567" w:firstLine="425"/>
        <w:jc w:val="center"/>
        <w:rPr>
          <w:b/>
          <w:bCs/>
          <w:sz w:val="24"/>
          <w:szCs w:val="24"/>
          <w:lang w:eastAsia="ru-RU"/>
        </w:rPr>
      </w:pPr>
    </w:p>
    <w:p w:rsidR="00DF1581" w:rsidRDefault="00DF1581" w:rsidP="003611D8">
      <w:pPr>
        <w:spacing w:after="0"/>
        <w:ind w:left="-567" w:firstLine="425"/>
        <w:jc w:val="center"/>
        <w:rPr>
          <w:b/>
          <w:bCs/>
          <w:sz w:val="24"/>
          <w:szCs w:val="24"/>
          <w:lang w:eastAsia="ru-RU"/>
        </w:rPr>
      </w:pPr>
    </w:p>
    <w:p w:rsidR="00DF1581" w:rsidRPr="007913C4" w:rsidRDefault="00DF1581" w:rsidP="003611D8">
      <w:pPr>
        <w:spacing w:after="0"/>
        <w:ind w:left="-567" w:firstLine="425"/>
        <w:jc w:val="center"/>
        <w:rPr>
          <w:b/>
          <w:bCs/>
          <w:sz w:val="24"/>
          <w:szCs w:val="24"/>
          <w:lang w:eastAsia="ru-RU"/>
        </w:rPr>
      </w:pPr>
    </w:p>
    <w:p w:rsidR="00DF1581" w:rsidRPr="007913C4" w:rsidRDefault="00DF1581" w:rsidP="003611D8">
      <w:pPr>
        <w:spacing w:after="0"/>
        <w:ind w:left="-567" w:firstLine="425"/>
        <w:jc w:val="center"/>
        <w:rPr>
          <w:b/>
          <w:bCs/>
          <w:sz w:val="24"/>
          <w:szCs w:val="24"/>
          <w:lang w:eastAsia="ru-RU"/>
        </w:rPr>
      </w:pPr>
    </w:p>
    <w:p w:rsidR="00DF1581" w:rsidRPr="007913C4" w:rsidRDefault="00DF1581" w:rsidP="003611D8">
      <w:pPr>
        <w:spacing w:after="0"/>
        <w:ind w:left="-567" w:firstLine="425"/>
        <w:jc w:val="center"/>
        <w:rPr>
          <w:b/>
          <w:bCs/>
          <w:sz w:val="24"/>
          <w:szCs w:val="24"/>
          <w:lang w:eastAsia="ru-RU"/>
        </w:rPr>
      </w:pPr>
    </w:p>
    <w:p w:rsidR="00DF1581" w:rsidRPr="007913C4" w:rsidRDefault="00DF1581" w:rsidP="003611D8">
      <w:pPr>
        <w:spacing w:after="0"/>
        <w:ind w:left="-567" w:firstLine="425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F1581" w:rsidRPr="007913C4" w:rsidRDefault="00DF1581" w:rsidP="003611D8">
      <w:pPr>
        <w:spacing w:after="0"/>
        <w:ind w:left="-567" w:firstLine="42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913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Дополнительная образовательная программа</w:t>
      </w:r>
    </w:p>
    <w:p w:rsidR="00DF1581" w:rsidRPr="007913C4" w:rsidRDefault="00DF1581" w:rsidP="003611D8">
      <w:pPr>
        <w:spacing w:after="0"/>
        <w:ind w:left="-567" w:firstLine="42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913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для детей старшего дошкольного возраста</w:t>
      </w:r>
    </w:p>
    <w:p w:rsidR="00DF1581" w:rsidRPr="007913C4" w:rsidRDefault="00DF1581" w:rsidP="003611D8">
      <w:pPr>
        <w:spacing w:after="0"/>
        <w:ind w:left="-567" w:firstLine="42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913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«Школа мяча»</w:t>
      </w:r>
    </w:p>
    <w:p w:rsidR="00DF1581" w:rsidRDefault="00DF1581" w:rsidP="00D11925">
      <w:pPr>
        <w:spacing w:after="0"/>
        <w:rPr>
          <w:sz w:val="24"/>
          <w:szCs w:val="24"/>
          <w:lang w:eastAsia="ru-RU"/>
        </w:rPr>
      </w:pPr>
    </w:p>
    <w:p w:rsidR="00DF1581" w:rsidRPr="007913C4" w:rsidRDefault="00DF1581" w:rsidP="003611D8">
      <w:pPr>
        <w:spacing w:after="0"/>
        <w:ind w:left="-567" w:firstLine="42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7913C4">
        <w:rPr>
          <w:rFonts w:ascii="Times New Roman" w:hAnsi="Times New Roman" w:cs="Times New Roman"/>
          <w:sz w:val="24"/>
          <w:szCs w:val="24"/>
          <w:lang w:eastAsia="ru-RU"/>
        </w:rPr>
        <w:t>Срок реализации: 2 года</w:t>
      </w:r>
    </w:p>
    <w:p w:rsidR="00DF1581" w:rsidRPr="007913C4" w:rsidRDefault="00DF1581" w:rsidP="003611D8">
      <w:pPr>
        <w:spacing w:after="0"/>
        <w:ind w:left="-567" w:firstLine="42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F1581" w:rsidRPr="007913C4" w:rsidRDefault="00DF1581" w:rsidP="00D11925">
      <w:pPr>
        <w:spacing w:after="0"/>
        <w:ind w:left="-567" w:firstLine="42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7913C4">
        <w:rPr>
          <w:rFonts w:ascii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7913C4">
        <w:rPr>
          <w:rFonts w:ascii="Times New Roman" w:hAnsi="Times New Roman" w:cs="Times New Roman"/>
          <w:sz w:val="24"/>
          <w:szCs w:val="24"/>
          <w:lang w:eastAsia="ru-RU"/>
        </w:rPr>
        <w:t>-201</w:t>
      </w: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7913C4">
        <w:rPr>
          <w:rFonts w:ascii="Times New Roman" w:hAnsi="Times New Roman" w:cs="Times New Roman"/>
          <w:sz w:val="24"/>
          <w:szCs w:val="24"/>
          <w:lang w:eastAsia="ru-RU"/>
        </w:rPr>
        <w:t xml:space="preserve"> учебный год</w:t>
      </w:r>
    </w:p>
    <w:p w:rsidR="00DF1581" w:rsidRPr="007913C4" w:rsidRDefault="00DF1581" w:rsidP="003611D8">
      <w:pPr>
        <w:spacing w:after="0"/>
        <w:ind w:left="-567" w:firstLine="42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F1581" w:rsidRPr="007913C4" w:rsidRDefault="00DF1581" w:rsidP="003611D8">
      <w:pPr>
        <w:spacing w:after="0"/>
        <w:ind w:left="-567" w:firstLine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13C4">
        <w:rPr>
          <w:rFonts w:ascii="Times New Roman" w:hAnsi="Times New Roman" w:cs="Times New Roman"/>
          <w:sz w:val="24"/>
          <w:szCs w:val="24"/>
          <w:lang w:eastAsia="ru-RU"/>
        </w:rPr>
        <w:t>                       </w:t>
      </w:r>
    </w:p>
    <w:p w:rsidR="00DF1581" w:rsidRPr="007913C4" w:rsidRDefault="00DF1581" w:rsidP="003611D8">
      <w:pPr>
        <w:spacing w:after="0"/>
        <w:ind w:left="-567" w:firstLine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13C4">
        <w:rPr>
          <w:rFonts w:ascii="Times New Roman" w:hAnsi="Times New Roman" w:cs="Times New Roman"/>
          <w:sz w:val="24"/>
          <w:szCs w:val="24"/>
          <w:lang w:eastAsia="ru-RU"/>
        </w:rPr>
        <w:t xml:space="preserve">        </w:t>
      </w:r>
    </w:p>
    <w:p w:rsidR="00DF1581" w:rsidRPr="007913C4" w:rsidRDefault="00DF1581" w:rsidP="003611D8">
      <w:pPr>
        <w:spacing w:after="0"/>
        <w:ind w:left="-567" w:firstLine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13C4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DF1581" w:rsidRPr="007913C4" w:rsidRDefault="00DF1581" w:rsidP="003611D8">
      <w:pPr>
        <w:spacing w:after="0"/>
        <w:ind w:left="-567" w:firstLine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F1581" w:rsidRPr="007913C4" w:rsidRDefault="00DF1581" w:rsidP="003611D8">
      <w:pPr>
        <w:spacing w:after="0"/>
        <w:ind w:left="-567" w:firstLine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F1581" w:rsidRPr="007913C4" w:rsidRDefault="00DF1581" w:rsidP="003611D8">
      <w:pPr>
        <w:spacing w:after="0"/>
        <w:ind w:left="-567" w:firstLine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F1581" w:rsidRPr="007913C4" w:rsidRDefault="00DF1581" w:rsidP="00D11925">
      <w:pPr>
        <w:spacing w:after="0"/>
        <w:ind w:left="-567" w:firstLine="42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7913C4">
        <w:rPr>
          <w:rFonts w:ascii="Times New Roman" w:hAnsi="Times New Roman" w:cs="Times New Roman"/>
          <w:sz w:val="24"/>
          <w:szCs w:val="24"/>
          <w:lang w:eastAsia="ru-RU"/>
        </w:rPr>
        <w:t xml:space="preserve">                                                                          Инструктор по физическому воспитанию: </w:t>
      </w:r>
      <w:proofErr w:type="spellStart"/>
      <w:r w:rsidRPr="007913C4">
        <w:rPr>
          <w:rFonts w:ascii="Times New Roman" w:hAnsi="Times New Roman" w:cs="Times New Roman"/>
          <w:sz w:val="24"/>
          <w:szCs w:val="24"/>
          <w:lang w:eastAsia="ru-RU"/>
        </w:rPr>
        <w:t>Ращектаева</w:t>
      </w:r>
      <w:proofErr w:type="spellEnd"/>
      <w:r w:rsidRPr="007913C4">
        <w:rPr>
          <w:rFonts w:ascii="Times New Roman" w:hAnsi="Times New Roman" w:cs="Times New Roman"/>
          <w:sz w:val="24"/>
          <w:szCs w:val="24"/>
          <w:lang w:eastAsia="ru-RU"/>
        </w:rPr>
        <w:t xml:space="preserve"> Оксана Альбертовна</w:t>
      </w:r>
    </w:p>
    <w:p w:rsidR="00DF1581" w:rsidRPr="007913C4" w:rsidRDefault="00DF1581" w:rsidP="00D11925">
      <w:pPr>
        <w:spacing w:after="0"/>
        <w:ind w:left="-567" w:firstLine="42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7913C4">
        <w:rPr>
          <w:rFonts w:ascii="Times New Roman" w:hAnsi="Times New Roman" w:cs="Times New Roman"/>
          <w:sz w:val="24"/>
          <w:szCs w:val="24"/>
          <w:lang w:eastAsia="ru-RU"/>
        </w:rPr>
        <w:t xml:space="preserve">                                                      </w:t>
      </w:r>
    </w:p>
    <w:p w:rsidR="00DF1581" w:rsidRDefault="00DF1581" w:rsidP="003611D8">
      <w:pPr>
        <w:spacing w:after="0"/>
        <w:ind w:left="-567" w:firstLine="425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        </w:t>
      </w:r>
    </w:p>
    <w:p w:rsidR="00DF1581" w:rsidRDefault="00DF1581" w:rsidP="003611D8">
      <w:pPr>
        <w:spacing w:after="0"/>
        <w:ind w:left="-567" w:firstLine="425"/>
        <w:jc w:val="both"/>
        <w:rPr>
          <w:sz w:val="24"/>
          <w:szCs w:val="24"/>
          <w:lang w:eastAsia="ru-RU"/>
        </w:rPr>
      </w:pPr>
    </w:p>
    <w:p w:rsidR="00DF1581" w:rsidRDefault="00DF1581" w:rsidP="003611D8"/>
    <w:p w:rsidR="0028526E" w:rsidRDefault="0028526E" w:rsidP="003611D8"/>
    <w:p w:rsidR="0028526E" w:rsidRDefault="0028526E" w:rsidP="003611D8"/>
    <w:p w:rsidR="0028526E" w:rsidRPr="00264CD3" w:rsidRDefault="0028526E" w:rsidP="0028526E">
      <w:pPr>
        <w:jc w:val="center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Содержание</w:t>
      </w:r>
    </w:p>
    <w:p w:rsidR="0028526E" w:rsidRPr="00264CD3" w:rsidRDefault="0028526E" w:rsidP="002852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526E" w:rsidRPr="00264CD3" w:rsidRDefault="0028526E" w:rsidP="002852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526E" w:rsidRPr="00264CD3" w:rsidRDefault="0028526E" w:rsidP="002852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526E" w:rsidRPr="00264CD3" w:rsidRDefault="0028526E" w:rsidP="002852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526E" w:rsidRPr="00264CD3" w:rsidRDefault="0028526E" w:rsidP="0028526E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Введе</w:t>
      </w:r>
      <w:r w:rsidR="00264CD3">
        <w:rPr>
          <w:rFonts w:ascii="Times New Roman" w:hAnsi="Times New Roman" w:cs="Times New Roman"/>
          <w:sz w:val="28"/>
          <w:szCs w:val="28"/>
        </w:rPr>
        <w:t>ние………………………………………………………………</w:t>
      </w:r>
      <w:r w:rsidRPr="00264CD3">
        <w:rPr>
          <w:rFonts w:ascii="Times New Roman" w:hAnsi="Times New Roman" w:cs="Times New Roman"/>
          <w:sz w:val="28"/>
          <w:szCs w:val="28"/>
        </w:rPr>
        <w:t>3</w:t>
      </w:r>
    </w:p>
    <w:p w:rsidR="0028526E" w:rsidRPr="00264CD3" w:rsidRDefault="0028526E" w:rsidP="0028526E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Обучение детей элемента</w:t>
      </w:r>
      <w:r w:rsidR="00264CD3">
        <w:rPr>
          <w:rFonts w:ascii="Times New Roman" w:hAnsi="Times New Roman" w:cs="Times New Roman"/>
          <w:sz w:val="28"/>
          <w:szCs w:val="28"/>
        </w:rPr>
        <w:t>м баскетбола…………………………….</w:t>
      </w:r>
      <w:r w:rsidR="00482560">
        <w:rPr>
          <w:rFonts w:ascii="Times New Roman" w:hAnsi="Times New Roman" w:cs="Times New Roman"/>
          <w:sz w:val="28"/>
          <w:szCs w:val="28"/>
        </w:rPr>
        <w:t>6</w:t>
      </w:r>
    </w:p>
    <w:p w:rsidR="0028526E" w:rsidRPr="00264CD3" w:rsidRDefault="0028526E" w:rsidP="0028526E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Диагност</w:t>
      </w:r>
      <w:r w:rsidR="00264CD3">
        <w:rPr>
          <w:rFonts w:ascii="Times New Roman" w:hAnsi="Times New Roman" w:cs="Times New Roman"/>
          <w:sz w:val="28"/>
          <w:szCs w:val="28"/>
        </w:rPr>
        <w:t>ика…………………………………………………………</w:t>
      </w:r>
      <w:r w:rsidRPr="00264CD3">
        <w:rPr>
          <w:rFonts w:ascii="Times New Roman" w:hAnsi="Times New Roman" w:cs="Times New Roman"/>
          <w:sz w:val="28"/>
          <w:szCs w:val="28"/>
        </w:rPr>
        <w:t>14</w:t>
      </w:r>
    </w:p>
    <w:p w:rsidR="0028526E" w:rsidRPr="00264CD3" w:rsidRDefault="0028526E" w:rsidP="0028526E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 xml:space="preserve">Используемая </w:t>
      </w:r>
      <w:r w:rsidR="00264CD3">
        <w:rPr>
          <w:rFonts w:ascii="Times New Roman" w:hAnsi="Times New Roman" w:cs="Times New Roman"/>
          <w:sz w:val="28"/>
          <w:szCs w:val="28"/>
        </w:rPr>
        <w:t>литература…………………………………………</w:t>
      </w:r>
      <w:r w:rsidRPr="00264CD3">
        <w:rPr>
          <w:rFonts w:ascii="Times New Roman" w:hAnsi="Times New Roman" w:cs="Times New Roman"/>
          <w:sz w:val="28"/>
          <w:szCs w:val="28"/>
        </w:rPr>
        <w:t>17</w:t>
      </w:r>
    </w:p>
    <w:p w:rsidR="0028526E" w:rsidRPr="00264CD3" w:rsidRDefault="0028526E" w:rsidP="0028526E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При</w:t>
      </w:r>
      <w:r w:rsidR="00264CD3">
        <w:rPr>
          <w:rFonts w:ascii="Times New Roman" w:hAnsi="Times New Roman" w:cs="Times New Roman"/>
          <w:sz w:val="28"/>
          <w:szCs w:val="28"/>
        </w:rPr>
        <w:t>ложение…………………………………………………</w:t>
      </w:r>
      <w:r w:rsidRPr="00264CD3">
        <w:rPr>
          <w:rFonts w:ascii="Times New Roman" w:hAnsi="Times New Roman" w:cs="Times New Roman"/>
          <w:sz w:val="28"/>
          <w:szCs w:val="28"/>
        </w:rPr>
        <w:t>……...</w:t>
      </w:r>
      <w:r w:rsidR="00482560">
        <w:rPr>
          <w:rFonts w:ascii="Times New Roman" w:hAnsi="Times New Roman" w:cs="Times New Roman"/>
          <w:sz w:val="28"/>
          <w:szCs w:val="28"/>
        </w:rPr>
        <w:t>.</w:t>
      </w:r>
      <w:r w:rsidRPr="00264CD3">
        <w:rPr>
          <w:rFonts w:ascii="Times New Roman" w:hAnsi="Times New Roman" w:cs="Times New Roman"/>
          <w:sz w:val="28"/>
          <w:szCs w:val="28"/>
        </w:rPr>
        <w:t>18</w:t>
      </w:r>
    </w:p>
    <w:p w:rsidR="0028526E" w:rsidRPr="00264CD3" w:rsidRDefault="0028526E" w:rsidP="002852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526E" w:rsidRPr="00264CD3" w:rsidRDefault="0028526E" w:rsidP="002852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526E" w:rsidRPr="00264CD3" w:rsidRDefault="0028526E" w:rsidP="002852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526E" w:rsidRPr="00264CD3" w:rsidRDefault="0028526E" w:rsidP="002852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526E" w:rsidRPr="00264CD3" w:rsidRDefault="0028526E" w:rsidP="002852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526E" w:rsidRPr="00264CD3" w:rsidRDefault="0028526E" w:rsidP="002852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526E" w:rsidRPr="00264CD3" w:rsidRDefault="0028526E" w:rsidP="002852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526E" w:rsidRPr="00264CD3" w:rsidRDefault="0028526E" w:rsidP="002852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526E" w:rsidRPr="00264CD3" w:rsidRDefault="0028526E" w:rsidP="002852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526E" w:rsidRPr="00264CD3" w:rsidRDefault="0028526E" w:rsidP="002852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526E" w:rsidRPr="00264CD3" w:rsidRDefault="0028526E" w:rsidP="002852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526E" w:rsidRDefault="0028526E" w:rsidP="002852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2560" w:rsidRPr="00264CD3" w:rsidRDefault="00482560" w:rsidP="002852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526E" w:rsidRPr="00264CD3" w:rsidRDefault="0028526E" w:rsidP="002852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526E" w:rsidRPr="00264CD3" w:rsidRDefault="000F51DF" w:rsidP="000F51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CD3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9B4AD9" w:rsidRPr="00264CD3" w:rsidRDefault="009B4AD9" w:rsidP="00264CD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526E" w:rsidRPr="00264CD3" w:rsidRDefault="000F51DF" w:rsidP="004825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482560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82560" w:rsidRPr="00264CD3" w:rsidRDefault="00482560" w:rsidP="0048256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«Воспитатель сам должен </w:t>
      </w:r>
      <w:r w:rsidRPr="00264CD3">
        <w:rPr>
          <w:rFonts w:ascii="Times New Roman" w:hAnsi="Times New Roman" w:cs="Times New Roman"/>
          <w:sz w:val="28"/>
          <w:szCs w:val="28"/>
        </w:rPr>
        <w:t xml:space="preserve">быть тем,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64CD3">
        <w:rPr>
          <w:rFonts w:ascii="Times New Roman" w:hAnsi="Times New Roman" w:cs="Times New Roman"/>
          <w:sz w:val="28"/>
          <w:szCs w:val="28"/>
        </w:rPr>
        <w:t xml:space="preserve">кем он хочет сделать воспитанников…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и</w:t>
      </w:r>
      <w:r w:rsidRPr="00264CD3">
        <w:rPr>
          <w:rFonts w:ascii="Times New Roman" w:hAnsi="Times New Roman" w:cs="Times New Roman"/>
          <w:sz w:val="28"/>
          <w:szCs w:val="28"/>
        </w:rPr>
        <w:t xml:space="preserve">ли, по крайней мере,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всеми силами к тому </w:t>
      </w:r>
      <w:r w:rsidRPr="00264CD3">
        <w:rPr>
          <w:rFonts w:ascii="Times New Roman" w:hAnsi="Times New Roman" w:cs="Times New Roman"/>
          <w:sz w:val="28"/>
          <w:szCs w:val="28"/>
        </w:rPr>
        <w:t>стремиться»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2560" w:rsidRDefault="00482560" w:rsidP="0048256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82560" w:rsidRPr="00264CD3" w:rsidRDefault="00482560" w:rsidP="0048256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Н.Г. Чернышевский</w:t>
      </w:r>
    </w:p>
    <w:p w:rsidR="00482560" w:rsidRPr="00264CD3" w:rsidRDefault="00482560" w:rsidP="004825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1DF" w:rsidRPr="00264CD3" w:rsidRDefault="000F51DF" w:rsidP="000F51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51DF" w:rsidRPr="00264CD3" w:rsidRDefault="000F51DF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Приобщение к спорту в дошкольном детстве даёт человеку физическую закалку, воспитывает ловкость</w:t>
      </w:r>
      <w:r w:rsidR="008516AA" w:rsidRPr="00264CD3">
        <w:rPr>
          <w:rFonts w:ascii="Times New Roman" w:hAnsi="Times New Roman" w:cs="Times New Roman"/>
          <w:sz w:val="28"/>
          <w:szCs w:val="28"/>
        </w:rPr>
        <w:t>, чёткость и быстроту реакции, повышает активность.</w:t>
      </w:r>
    </w:p>
    <w:p w:rsidR="008516AA" w:rsidRPr="00264CD3" w:rsidRDefault="008516AA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 xml:space="preserve">Использование игр с элементами спорта как средства и формы организации физического воспитания обеспечивает гармоничное, личностное, физическое и психическое развитие дошкольника, а также создаёт условия для </w:t>
      </w:r>
      <w:proofErr w:type="spellStart"/>
      <w:r w:rsidRPr="00264CD3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Pr="00264CD3">
        <w:rPr>
          <w:rFonts w:ascii="Times New Roman" w:hAnsi="Times New Roman" w:cs="Times New Roman"/>
          <w:sz w:val="28"/>
          <w:szCs w:val="28"/>
        </w:rPr>
        <w:t xml:space="preserve"> педагогического процесса, превращая ребёнка из объекта социально-педагогического воздействия в субъект активной творческой деятельности. Это происходит на развитии внутренних мотивов к самосовершенствованию.</w:t>
      </w:r>
    </w:p>
    <w:p w:rsidR="008516AA" w:rsidRPr="00264CD3" w:rsidRDefault="008516AA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Обучение играм с элементами спорта обеспечивает детям дошкольного возраста равные возможности в овладении физической культурой и даёт каждому ребёнку право выбора в ситуации (в игре). Но достичь положительных результатов можно лишь при условии ненасильственного стимулирования моторного развития.</w:t>
      </w:r>
    </w:p>
    <w:p w:rsidR="008516AA" w:rsidRPr="00264CD3" w:rsidRDefault="008516AA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 xml:space="preserve">Утрата спортом массового характера, </w:t>
      </w:r>
      <w:r w:rsidR="00CE4AF7" w:rsidRPr="00264CD3">
        <w:rPr>
          <w:rFonts w:ascii="Times New Roman" w:hAnsi="Times New Roman" w:cs="Times New Roman"/>
          <w:sz w:val="28"/>
          <w:szCs w:val="28"/>
        </w:rPr>
        <w:t>отсутствие у многих семей возможности воспользоваться услугами спортивных школ (т.к. детей дошкольного возраста не принимают в спортивные школы), вызывают необходимость активизации и систематизации процесса обучения играм с элементами спорта в ДОУ.</w:t>
      </w:r>
    </w:p>
    <w:p w:rsidR="00CE4AF7" w:rsidRPr="00264CD3" w:rsidRDefault="00CE4AF7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Игра представляет главную для дошкольников форму деятельности. Игры с элементами спорта предполагают сознательное воспроизведение и усовершенствование движений. Вот почему моторное развитие, совершаемое дошкольником в игре, по мнению А.В. Запорожца, является «настоящим прологом к сознательным физическим упражнениям школьника».</w:t>
      </w:r>
    </w:p>
    <w:p w:rsidR="00CE4AF7" w:rsidRPr="00264CD3" w:rsidRDefault="00CE4AF7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lastRenderedPageBreak/>
        <w:t xml:space="preserve">Игры с элементами спорта требуют от детей </w:t>
      </w:r>
      <w:r w:rsidR="00533855" w:rsidRPr="00264CD3">
        <w:rPr>
          <w:rFonts w:ascii="Times New Roman" w:hAnsi="Times New Roman" w:cs="Times New Roman"/>
          <w:sz w:val="28"/>
          <w:szCs w:val="28"/>
        </w:rPr>
        <w:t>таких качеств и умений, как самостоятельность, быстрота, ловкость движений, ориентировка в пространстве. Ребёнок, включаясь в такие игры, кротчайшие промежутки времени должен осознать ситуацию (расположение партнёров и противников, положение мяча т.д.), оценить её, выбрать наиболее правильные действия и применить их. А это требует развития определённых умений и навыков.</w:t>
      </w:r>
    </w:p>
    <w:p w:rsidR="00533855" w:rsidRPr="00264CD3" w:rsidRDefault="00533855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Для игр с элементами спорта характерны следующие особенности:</w:t>
      </w:r>
    </w:p>
    <w:p w:rsidR="00533855" w:rsidRPr="00264CD3" w:rsidRDefault="00533855" w:rsidP="00482560">
      <w:pPr>
        <w:numPr>
          <w:ilvl w:val="0"/>
          <w:numId w:val="2"/>
        </w:num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Специфика и точность техники двигательных действий;</w:t>
      </w:r>
    </w:p>
    <w:p w:rsidR="00533855" w:rsidRPr="00264CD3" w:rsidRDefault="00533855" w:rsidP="00482560">
      <w:pPr>
        <w:numPr>
          <w:ilvl w:val="0"/>
          <w:numId w:val="2"/>
        </w:num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Определённый состав участников;</w:t>
      </w:r>
    </w:p>
    <w:p w:rsidR="00533855" w:rsidRPr="00264CD3" w:rsidRDefault="00533855" w:rsidP="00482560">
      <w:pPr>
        <w:numPr>
          <w:ilvl w:val="0"/>
          <w:numId w:val="2"/>
        </w:num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Распределение функций;</w:t>
      </w:r>
    </w:p>
    <w:p w:rsidR="009B4AD9" w:rsidRPr="00482560" w:rsidRDefault="00533855" w:rsidP="00482560">
      <w:pPr>
        <w:numPr>
          <w:ilvl w:val="0"/>
          <w:numId w:val="2"/>
        </w:num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Чёткая организация игровых условий (разметка площадки, подбор инвентаря).</w:t>
      </w:r>
    </w:p>
    <w:p w:rsidR="00533855" w:rsidRPr="00264CD3" w:rsidRDefault="00533855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Некоторые из таких игр, например баскетбол, строится на многообразных двигательных действиях (</w:t>
      </w:r>
      <w:r w:rsidR="00B35E22" w:rsidRPr="00264CD3">
        <w:rPr>
          <w:rFonts w:ascii="Times New Roman" w:hAnsi="Times New Roman" w:cs="Times New Roman"/>
          <w:sz w:val="28"/>
          <w:szCs w:val="28"/>
        </w:rPr>
        <w:t>ходьба, бег, прыжки, метание</w:t>
      </w:r>
      <w:r w:rsidRPr="00264CD3">
        <w:rPr>
          <w:rFonts w:ascii="Times New Roman" w:hAnsi="Times New Roman" w:cs="Times New Roman"/>
          <w:sz w:val="28"/>
          <w:szCs w:val="28"/>
        </w:rPr>
        <w:t>)</w:t>
      </w:r>
      <w:r w:rsidR="00B35E22" w:rsidRPr="00264CD3">
        <w:rPr>
          <w:rFonts w:ascii="Times New Roman" w:hAnsi="Times New Roman" w:cs="Times New Roman"/>
          <w:sz w:val="28"/>
          <w:szCs w:val="28"/>
        </w:rPr>
        <w:t xml:space="preserve">. В этой игре требуется умение сохранять устойчивое положение в заданной позе после приседаний, поворотов, наклонов, с изменением темпа и скорости. </w:t>
      </w:r>
    </w:p>
    <w:p w:rsidR="00B35E22" w:rsidRPr="00264CD3" w:rsidRDefault="00B35E22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Движения в играх с элементами спорта активизируют мелкую моторику рук (через специальные упражнения), тем самым стимулируют их развитие.</w:t>
      </w:r>
    </w:p>
    <w:p w:rsidR="00B35E22" w:rsidRPr="00264CD3" w:rsidRDefault="00B35E22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Для дошкольников предпочтительнее движение с частой сменой направления перемещения тела, что лежит в основе игр с элементами спорта, в частности баскетбола.</w:t>
      </w:r>
    </w:p>
    <w:p w:rsidR="0054176C" w:rsidRPr="00264CD3" w:rsidRDefault="00B35E22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Разнообразные способы достижения цели, относительная самостоятельность действий, отсутствие жёсткой регламентации допускают возможность широкого выбора движений, а развитие творческих двигательных способностей в свою очередь благоприятно сказываются на развитии самостоятельности</w:t>
      </w:r>
      <w:r w:rsidR="0054176C" w:rsidRPr="00264CD3">
        <w:rPr>
          <w:rFonts w:ascii="Times New Roman" w:hAnsi="Times New Roman" w:cs="Times New Roman"/>
          <w:sz w:val="28"/>
          <w:szCs w:val="28"/>
        </w:rPr>
        <w:t>, инициативности, находчивости. По сравнению с подвижными играми с элементами спорта, являются более сложной формой деятельности. Следовательно, и влияние на организм значительно шире.</w:t>
      </w:r>
    </w:p>
    <w:p w:rsidR="0054176C" w:rsidRPr="00264CD3" w:rsidRDefault="0054176C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Участвуя в играх с элементами спорта (баскетбол), дети могут переживать и отрицательные эмоции. По мнению А.П. Анохина, отрицательные эмоции – источник внутренней энергии человека, заставляющей его преодолевать трудности на пути к цели. Если в процессе игр мы будем переключать отрицательные эмоции и действия, игра доставит ребёнку чувство удовлетворения и радости, что будет способствовать снятию нервных перегрузок, напряжения.</w:t>
      </w:r>
    </w:p>
    <w:p w:rsidR="0054176C" w:rsidRPr="00264CD3" w:rsidRDefault="0054176C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lastRenderedPageBreak/>
        <w:t>Спортивная игра не возникает самопроизвольно как продукт индивидуального творчества ребёнка. Это результат социального опыта, приобретаемого в процессе воспитания и в результате влияния среды.</w:t>
      </w:r>
    </w:p>
    <w:p w:rsidR="0054176C" w:rsidRPr="00264CD3" w:rsidRDefault="002A1915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 xml:space="preserve">Ведущее место в процессе обучения играм с элементами спорта отводится  методу </w:t>
      </w:r>
      <w:r w:rsidRPr="00264CD3">
        <w:rPr>
          <w:rFonts w:ascii="Times New Roman" w:hAnsi="Times New Roman" w:cs="Times New Roman"/>
          <w:i/>
          <w:sz w:val="28"/>
          <w:szCs w:val="28"/>
        </w:rPr>
        <w:t>имитации,</w:t>
      </w:r>
      <w:r w:rsidRPr="00264CD3">
        <w:rPr>
          <w:rFonts w:ascii="Times New Roman" w:hAnsi="Times New Roman" w:cs="Times New Roman"/>
          <w:sz w:val="28"/>
          <w:szCs w:val="28"/>
        </w:rPr>
        <w:t xml:space="preserve"> т.к. подражательность, лёгкая внушаемость – это характерные особенности нервно-психического развития дошкольника.</w:t>
      </w:r>
    </w:p>
    <w:p w:rsidR="002A1915" w:rsidRPr="00264CD3" w:rsidRDefault="002A1915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В своё время П.Ф. Лесгафт отмечал, что этот метод является существенным, что посредством него ребёнок в самом раннем возрасте знакомиться со всеми приёмами действий. Он имитирует то, что видит в окружающей среде.</w:t>
      </w:r>
    </w:p>
    <w:p w:rsidR="002A1915" w:rsidRPr="00264CD3" w:rsidRDefault="002A1915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Таким образом, объектом для подражания может стать любое явление в окружающей ребёнка среде. Следует учесть, что у детей дошкольного возраста подражание может быть как примитивным, напоминающим механическое копирование, так и точным, ярким</w:t>
      </w:r>
      <w:r w:rsidR="009F2602" w:rsidRPr="00264CD3">
        <w:rPr>
          <w:rFonts w:ascii="Times New Roman" w:hAnsi="Times New Roman" w:cs="Times New Roman"/>
          <w:sz w:val="28"/>
          <w:szCs w:val="28"/>
        </w:rPr>
        <w:t>.</w:t>
      </w:r>
    </w:p>
    <w:p w:rsidR="009F2602" w:rsidRPr="00264CD3" w:rsidRDefault="009F2602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Поэтому одним из условий успешного обучения играм с элементами спорта является многократное, совместное с взрослым и всеми детьми повторение действий при условии частой смены работы и отдыха. Каждый ребёнок выполняет задание рядом и вместе с другими детьми, реализуя при этом свои возможности.</w:t>
      </w:r>
    </w:p>
    <w:p w:rsidR="009B4AD9" w:rsidRPr="00264CD3" w:rsidRDefault="009B4AD9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B4AD9" w:rsidRPr="00264CD3" w:rsidRDefault="009B4AD9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B4AD9" w:rsidRPr="00264CD3" w:rsidRDefault="009B4AD9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B4AD9" w:rsidRPr="00264CD3" w:rsidRDefault="009B4AD9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B4AD9" w:rsidRPr="00264CD3" w:rsidRDefault="009B4AD9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B4AD9" w:rsidRPr="00264CD3" w:rsidRDefault="009B4AD9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B4AD9" w:rsidRPr="00264CD3" w:rsidRDefault="009B4AD9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82560" w:rsidRDefault="00482560" w:rsidP="00482560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560" w:rsidRDefault="00482560" w:rsidP="00482560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560" w:rsidRDefault="00482560" w:rsidP="00482560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560" w:rsidRDefault="00482560" w:rsidP="00482560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560" w:rsidRDefault="00482560" w:rsidP="00482560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560" w:rsidRDefault="00482560" w:rsidP="00482560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560" w:rsidRDefault="00482560" w:rsidP="00482560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560" w:rsidRDefault="00482560" w:rsidP="00482560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560" w:rsidRDefault="00482560" w:rsidP="00482560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560" w:rsidRDefault="00482560" w:rsidP="00482560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560" w:rsidRDefault="00482560" w:rsidP="00482560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4AD9" w:rsidRPr="00264CD3" w:rsidRDefault="009B4AD9" w:rsidP="00482560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CD3">
        <w:rPr>
          <w:rFonts w:ascii="Times New Roman" w:hAnsi="Times New Roman" w:cs="Times New Roman"/>
          <w:b/>
          <w:sz w:val="28"/>
          <w:szCs w:val="28"/>
        </w:rPr>
        <w:lastRenderedPageBreak/>
        <w:t>Обучение детей элементам баскетбола</w:t>
      </w:r>
    </w:p>
    <w:p w:rsidR="009B4AD9" w:rsidRPr="00264CD3" w:rsidRDefault="009B4AD9" w:rsidP="00482560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CD3">
        <w:rPr>
          <w:rFonts w:ascii="Times New Roman" w:hAnsi="Times New Roman" w:cs="Times New Roman"/>
          <w:b/>
          <w:sz w:val="28"/>
          <w:szCs w:val="28"/>
        </w:rPr>
        <w:t>(опыт работы)</w:t>
      </w:r>
    </w:p>
    <w:p w:rsidR="009B4AD9" w:rsidRPr="00264CD3" w:rsidRDefault="009B4AD9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В разделе физического воспитания «Программы воспитания в ДОУ» действия детей с мячом включены уже начиная со второго года жизни. Они занимают значительное место среди других средств физического воспитания и усложняются от группы к группе за счёт введения дополнительных заданий, а также более сложных способов выполнения.</w:t>
      </w:r>
    </w:p>
    <w:p w:rsidR="009B4AD9" w:rsidRPr="00264CD3" w:rsidRDefault="009B4AD9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Упражнения и игры с мячом являются первым этапом обучения детей дошкольного возраста баскетболу по упрощённым</w:t>
      </w:r>
      <w:r w:rsidR="009A3D85" w:rsidRPr="00264CD3">
        <w:rPr>
          <w:rFonts w:ascii="Times New Roman" w:hAnsi="Times New Roman" w:cs="Times New Roman"/>
          <w:sz w:val="28"/>
          <w:szCs w:val="28"/>
        </w:rPr>
        <w:t xml:space="preserve"> правилам.</w:t>
      </w:r>
    </w:p>
    <w:p w:rsidR="009A3D85" w:rsidRPr="00264CD3" w:rsidRDefault="009A3D85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Упражнения в бросании, катании мячей способствуют развитию глазомера, координации, ловкости, ритмичности, согласованности движений. Они формируют умения схватить, удержать, бросить предмет, приучать рассчитывать направление броска, согласовывать усилие с расстоянием, развивают выразительность движений, пространственную ориентировку. В играх с мячом развиваются физические качества ребёнка: быстрота, прыгучесть, сила.</w:t>
      </w:r>
    </w:p>
    <w:p w:rsidR="009A3D85" w:rsidRPr="00264CD3" w:rsidRDefault="009A3D85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Игры с мячом это своеобразная комплексная гимнастика. В ходе их дети упражняются не только</w:t>
      </w:r>
      <w:r w:rsidR="00C80A72" w:rsidRPr="00264CD3">
        <w:rPr>
          <w:rFonts w:ascii="Times New Roman" w:hAnsi="Times New Roman" w:cs="Times New Roman"/>
          <w:sz w:val="28"/>
          <w:szCs w:val="28"/>
        </w:rPr>
        <w:t xml:space="preserve"> в бросании и ловле мяча, забрасывании в корзину, метании на дальность, но также в ходьбе, беге, прыжках. Выполняются все эти движения в постоянно изменяющейся обстановке. Это способствует формированию у детей умения самостоятельно применять движения в зависимости от условий игры. У них ещё слабо развита способность к точным движениям, поэтому любые действия с мячом оказывают положительное влияние на развитие этого качества.</w:t>
      </w:r>
    </w:p>
    <w:p w:rsidR="00C80A72" w:rsidRPr="00264CD3" w:rsidRDefault="00C80A72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 xml:space="preserve">Упражнения и игры с мячом различного веса и объёма развивают не только крупные, но и мелкие мышцы обеих рук, </w:t>
      </w:r>
      <w:r w:rsidR="006744DA" w:rsidRPr="00264CD3">
        <w:rPr>
          <w:rFonts w:ascii="Times New Roman" w:hAnsi="Times New Roman" w:cs="Times New Roman"/>
          <w:sz w:val="28"/>
          <w:szCs w:val="28"/>
        </w:rPr>
        <w:t>увеличивают подвижность суставов пальцев и кистей, что особенно важно для детей, готовящихся к школьному обучению. При ловле и бросании мяча ребёнок действует обеими руками, что способствует гармоничному развитию центральной нервной системы и всего организма.</w:t>
      </w:r>
    </w:p>
    <w:p w:rsidR="00F618C9" w:rsidRPr="00264CD3" w:rsidRDefault="0067362C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 xml:space="preserve">В играх с мячом коллективного характера, а именно в баскетбол, создаются благоприятные условия для воспитания положительных нравственно-волевых черт детей. Баскетбол приучает преодолевать эгоистические побуждения, воспитывает выдержку. Знакомясь с правилами игры, ребёнок усваивает, что не он один хочет действовать с мячом, попадать им в корзину, что его действия должны способствовать успеху всей команды. Ради интереса команды ребёнку часто приходится передавать мяч партнёру </w:t>
      </w:r>
      <w:r w:rsidRPr="00264CD3">
        <w:rPr>
          <w:rFonts w:ascii="Times New Roman" w:hAnsi="Times New Roman" w:cs="Times New Roman"/>
          <w:sz w:val="28"/>
          <w:szCs w:val="28"/>
        </w:rPr>
        <w:lastRenderedPageBreak/>
        <w:t xml:space="preserve">по игре, когда тот имеет более благоприятные условия для ведения успешной игры. Необходимость принимать быстрые, </w:t>
      </w:r>
      <w:r w:rsidR="00364179" w:rsidRPr="00264CD3">
        <w:rPr>
          <w:rFonts w:ascii="Times New Roman" w:hAnsi="Times New Roman" w:cs="Times New Roman"/>
          <w:sz w:val="28"/>
          <w:szCs w:val="28"/>
        </w:rPr>
        <w:t xml:space="preserve">разумные решения, правильно их реализовывать в игре, способствуют воспитанию уверенности и решительности. </w:t>
      </w:r>
    </w:p>
    <w:p w:rsidR="00364179" w:rsidRPr="00264CD3" w:rsidRDefault="00364179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При обучении игре в баскетбол используются</w:t>
      </w:r>
      <w:r w:rsidR="004D2BD4" w:rsidRPr="00264CD3">
        <w:rPr>
          <w:rFonts w:ascii="Times New Roman" w:hAnsi="Times New Roman" w:cs="Times New Roman"/>
          <w:sz w:val="28"/>
          <w:szCs w:val="28"/>
        </w:rPr>
        <w:t xml:space="preserve"> самые разнообразные действия с мячом, что </w:t>
      </w:r>
      <w:r w:rsidR="003A06D5" w:rsidRPr="00264CD3">
        <w:rPr>
          <w:rFonts w:ascii="Times New Roman" w:hAnsi="Times New Roman" w:cs="Times New Roman"/>
          <w:sz w:val="28"/>
          <w:szCs w:val="28"/>
        </w:rPr>
        <w:t>обеспечивает необходимую физическую нагрузку на все группы мышц ребёнка (например, при передвижении по площадке, с мячом или без мяча, ребёнок упражняется в беге с ускорением, с изменением направления, в беге в сочетании с ходьбой, с прыжками, в беге с остановкой, в беге с приставным шагом (вперёд, спиной вперёд, в стороны) и т.д.).</w:t>
      </w:r>
    </w:p>
    <w:p w:rsidR="003A06D5" w:rsidRPr="00264CD3" w:rsidRDefault="003A06D5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Успешность обучения элементам игры в баскетбол в значительной степени зависит от соответствия обратного учебного материала возрастным особенностям и возможностям детей.</w:t>
      </w:r>
    </w:p>
    <w:p w:rsidR="003A06D5" w:rsidRPr="00264CD3" w:rsidRDefault="003A06D5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В методических пособиях по физическому воспитанию</w:t>
      </w:r>
      <w:r w:rsidR="00C9214C" w:rsidRPr="00264CD3">
        <w:rPr>
          <w:rFonts w:ascii="Times New Roman" w:hAnsi="Times New Roman" w:cs="Times New Roman"/>
          <w:sz w:val="28"/>
          <w:szCs w:val="28"/>
        </w:rPr>
        <w:t xml:space="preserve"> детей дошкольного возраста широко представлены разнообразные действия с мячом.</w:t>
      </w:r>
    </w:p>
    <w:p w:rsidR="00C9214C" w:rsidRPr="00264CD3" w:rsidRDefault="00C9214C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 xml:space="preserve">Изучив литературу, адаптируем методику Э.Й. </w:t>
      </w:r>
      <w:proofErr w:type="spellStart"/>
      <w:r w:rsidRPr="00264CD3">
        <w:rPr>
          <w:rFonts w:ascii="Times New Roman" w:hAnsi="Times New Roman" w:cs="Times New Roman"/>
          <w:sz w:val="28"/>
          <w:szCs w:val="28"/>
        </w:rPr>
        <w:t>Адашкявичене</w:t>
      </w:r>
      <w:proofErr w:type="spellEnd"/>
      <w:r w:rsidRPr="00264CD3">
        <w:rPr>
          <w:rFonts w:ascii="Times New Roman" w:hAnsi="Times New Roman" w:cs="Times New Roman"/>
          <w:sz w:val="28"/>
          <w:szCs w:val="28"/>
        </w:rPr>
        <w:t xml:space="preserve"> «Баскетбол для дошкольников» (М.: Просвещение, 1983) к условиям нашего ДОУ.</w:t>
      </w:r>
    </w:p>
    <w:p w:rsidR="00C9214C" w:rsidRPr="00264CD3" w:rsidRDefault="00C9214C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 xml:space="preserve">Обучение детей элементам баскетбола является частью работы по преемственности между МБДОУ «Чебурашка» и МБОУ СОШ №5 п. Ленинский по физическому воспитанию. </w:t>
      </w:r>
    </w:p>
    <w:p w:rsidR="00C9214C" w:rsidRPr="00264CD3" w:rsidRDefault="00C9214C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На основании данного материала разработаны цели и задачи.</w:t>
      </w:r>
    </w:p>
    <w:p w:rsidR="00F618C9" w:rsidRPr="00264CD3" w:rsidRDefault="00F618C9" w:rsidP="004825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F618C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4CD3">
        <w:rPr>
          <w:rFonts w:ascii="Times New Roman" w:hAnsi="Times New Roman" w:cs="Times New Roman"/>
          <w:b/>
          <w:sz w:val="28"/>
          <w:szCs w:val="28"/>
          <w:u w:val="single"/>
        </w:rPr>
        <w:t>Упражнения и игры с бросками мяча в корзину</w:t>
      </w:r>
    </w:p>
    <w:p w:rsidR="00F618C9" w:rsidRPr="00264CD3" w:rsidRDefault="00F618C9" w:rsidP="00F618C9">
      <w:pPr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Первоначальное обучение:</w:t>
      </w:r>
    </w:p>
    <w:p w:rsidR="00F618C9" w:rsidRPr="00264CD3" w:rsidRDefault="00F618C9" w:rsidP="00F618C9">
      <w:pPr>
        <w:pStyle w:val="a8"/>
        <w:numPr>
          <w:ilvl w:val="0"/>
          <w:numId w:val="6"/>
        </w:numPr>
        <w:ind w:left="1418" w:hanging="284"/>
        <w:rPr>
          <w:rFonts w:ascii="Times New Roman" w:hAnsi="Times New Roman"/>
          <w:sz w:val="28"/>
          <w:szCs w:val="28"/>
        </w:rPr>
      </w:pPr>
      <w:r w:rsidRPr="00264CD3">
        <w:rPr>
          <w:rFonts w:ascii="Times New Roman" w:hAnsi="Times New Roman"/>
          <w:sz w:val="28"/>
          <w:szCs w:val="28"/>
        </w:rPr>
        <w:t>Бросок мяча в корзину (поставленную на пол) удобным для детей способом.</w:t>
      </w:r>
    </w:p>
    <w:p w:rsidR="00F618C9" w:rsidRPr="00264CD3" w:rsidRDefault="00F618C9" w:rsidP="00F618C9">
      <w:pPr>
        <w:pStyle w:val="a8"/>
        <w:numPr>
          <w:ilvl w:val="0"/>
          <w:numId w:val="6"/>
        </w:numPr>
        <w:ind w:left="1418" w:hanging="284"/>
        <w:rPr>
          <w:rFonts w:ascii="Times New Roman" w:hAnsi="Times New Roman"/>
          <w:sz w:val="28"/>
          <w:szCs w:val="28"/>
        </w:rPr>
      </w:pPr>
      <w:r w:rsidRPr="00264CD3">
        <w:rPr>
          <w:rFonts w:ascii="Times New Roman" w:hAnsi="Times New Roman"/>
          <w:sz w:val="28"/>
          <w:szCs w:val="28"/>
        </w:rPr>
        <w:t>Бросок мяча в цель (высота 1,5 метра) двумя руками от груди с места через верёвку или сетку.</w:t>
      </w:r>
    </w:p>
    <w:p w:rsidR="00F618C9" w:rsidRPr="00264CD3" w:rsidRDefault="00F618C9" w:rsidP="00F618C9">
      <w:pPr>
        <w:pStyle w:val="a8"/>
        <w:numPr>
          <w:ilvl w:val="0"/>
          <w:numId w:val="6"/>
        </w:numPr>
        <w:ind w:left="1134" w:firstLine="0"/>
        <w:rPr>
          <w:rFonts w:ascii="Times New Roman" w:hAnsi="Times New Roman"/>
          <w:sz w:val="28"/>
          <w:szCs w:val="28"/>
        </w:rPr>
      </w:pPr>
      <w:r w:rsidRPr="00264CD3">
        <w:rPr>
          <w:rFonts w:ascii="Times New Roman" w:hAnsi="Times New Roman"/>
          <w:sz w:val="28"/>
          <w:szCs w:val="28"/>
        </w:rPr>
        <w:t>Бросок мяча в корзину двумя руками от груди с места</w:t>
      </w:r>
    </w:p>
    <w:p w:rsidR="00F618C9" w:rsidRPr="00264CD3" w:rsidRDefault="00F618C9" w:rsidP="00F618C9">
      <w:pPr>
        <w:pStyle w:val="a8"/>
        <w:ind w:left="1134"/>
        <w:rPr>
          <w:rFonts w:ascii="Times New Roman" w:hAnsi="Times New Roman"/>
          <w:sz w:val="28"/>
          <w:szCs w:val="28"/>
        </w:rPr>
      </w:pPr>
    </w:p>
    <w:p w:rsidR="00F618C9" w:rsidRPr="00264CD3" w:rsidRDefault="00F618C9" w:rsidP="00F618C9">
      <w:pPr>
        <w:pStyle w:val="a8"/>
        <w:ind w:left="0"/>
        <w:rPr>
          <w:rFonts w:ascii="Times New Roman" w:hAnsi="Times New Roman"/>
          <w:sz w:val="28"/>
          <w:szCs w:val="28"/>
        </w:rPr>
      </w:pPr>
      <w:r w:rsidRPr="00264CD3">
        <w:rPr>
          <w:rFonts w:ascii="Times New Roman" w:hAnsi="Times New Roman"/>
          <w:sz w:val="28"/>
          <w:szCs w:val="28"/>
        </w:rPr>
        <w:t>Углубленное разучивание:</w:t>
      </w:r>
    </w:p>
    <w:p w:rsidR="00F618C9" w:rsidRPr="00264CD3" w:rsidRDefault="00F618C9" w:rsidP="00F618C9">
      <w:pPr>
        <w:pStyle w:val="a8"/>
        <w:numPr>
          <w:ilvl w:val="0"/>
          <w:numId w:val="7"/>
        </w:numPr>
        <w:ind w:left="1418" w:hanging="284"/>
        <w:rPr>
          <w:rFonts w:ascii="Times New Roman" w:hAnsi="Times New Roman"/>
          <w:sz w:val="28"/>
          <w:szCs w:val="28"/>
        </w:rPr>
      </w:pPr>
      <w:r w:rsidRPr="00264CD3">
        <w:rPr>
          <w:rFonts w:ascii="Times New Roman" w:hAnsi="Times New Roman"/>
          <w:sz w:val="28"/>
          <w:szCs w:val="28"/>
        </w:rPr>
        <w:t>Бросок мяча в корзину после ведения (с фиксацией остановки).</w:t>
      </w:r>
    </w:p>
    <w:p w:rsidR="00F618C9" w:rsidRPr="00264CD3" w:rsidRDefault="00F618C9" w:rsidP="00F618C9">
      <w:pPr>
        <w:pStyle w:val="a8"/>
        <w:numPr>
          <w:ilvl w:val="0"/>
          <w:numId w:val="7"/>
        </w:numPr>
        <w:ind w:left="1418" w:hanging="284"/>
        <w:rPr>
          <w:rFonts w:ascii="Times New Roman" w:hAnsi="Times New Roman"/>
          <w:sz w:val="28"/>
          <w:szCs w:val="28"/>
        </w:rPr>
      </w:pPr>
      <w:r w:rsidRPr="00264CD3">
        <w:rPr>
          <w:rFonts w:ascii="Times New Roman" w:hAnsi="Times New Roman"/>
          <w:sz w:val="28"/>
          <w:szCs w:val="28"/>
        </w:rPr>
        <w:t>Бросок мяча в корзину одной рукой от плеча после ловли его.</w:t>
      </w:r>
    </w:p>
    <w:p w:rsidR="00F618C9" w:rsidRPr="00264CD3" w:rsidRDefault="00F618C9" w:rsidP="00F618C9">
      <w:pPr>
        <w:pStyle w:val="a8"/>
        <w:ind w:left="1418"/>
        <w:rPr>
          <w:rFonts w:ascii="Times New Roman" w:hAnsi="Times New Roman"/>
          <w:sz w:val="28"/>
          <w:szCs w:val="28"/>
        </w:rPr>
      </w:pPr>
    </w:p>
    <w:p w:rsidR="00F618C9" w:rsidRPr="00264CD3" w:rsidRDefault="00F618C9" w:rsidP="00F618C9">
      <w:pPr>
        <w:pStyle w:val="a8"/>
        <w:ind w:left="0"/>
        <w:rPr>
          <w:rFonts w:ascii="Times New Roman" w:hAnsi="Times New Roman"/>
          <w:sz w:val="28"/>
          <w:szCs w:val="28"/>
        </w:rPr>
      </w:pPr>
      <w:r w:rsidRPr="00264CD3">
        <w:rPr>
          <w:rFonts w:ascii="Times New Roman" w:hAnsi="Times New Roman"/>
          <w:sz w:val="28"/>
          <w:szCs w:val="28"/>
        </w:rPr>
        <w:t>Совершенствование:</w:t>
      </w:r>
    </w:p>
    <w:p w:rsidR="00F618C9" w:rsidRPr="00264CD3" w:rsidRDefault="00F618C9" w:rsidP="00F618C9">
      <w:pPr>
        <w:pStyle w:val="a8"/>
        <w:numPr>
          <w:ilvl w:val="0"/>
          <w:numId w:val="5"/>
        </w:numPr>
        <w:ind w:left="1134" w:firstLine="0"/>
        <w:rPr>
          <w:rFonts w:ascii="Times New Roman" w:hAnsi="Times New Roman"/>
          <w:sz w:val="28"/>
          <w:szCs w:val="28"/>
        </w:rPr>
      </w:pPr>
      <w:r w:rsidRPr="00264CD3">
        <w:rPr>
          <w:rFonts w:ascii="Times New Roman" w:hAnsi="Times New Roman"/>
          <w:sz w:val="28"/>
          <w:szCs w:val="28"/>
        </w:rPr>
        <w:t>Игры: «Бросание мяча в парах», «Метко в корзину»</w:t>
      </w:r>
    </w:p>
    <w:p w:rsidR="00F618C9" w:rsidRPr="00264CD3" w:rsidRDefault="00F618C9" w:rsidP="00F618C9">
      <w:pPr>
        <w:pStyle w:val="a8"/>
        <w:ind w:left="0"/>
        <w:rPr>
          <w:rFonts w:ascii="Times New Roman" w:hAnsi="Times New Roman"/>
          <w:sz w:val="28"/>
          <w:szCs w:val="28"/>
        </w:rPr>
      </w:pPr>
    </w:p>
    <w:p w:rsidR="00F618C9" w:rsidRPr="00264CD3" w:rsidRDefault="00F618C9" w:rsidP="00F618C9">
      <w:pPr>
        <w:pStyle w:val="a8"/>
        <w:ind w:left="0"/>
        <w:rPr>
          <w:rFonts w:ascii="Times New Roman" w:hAnsi="Times New Roman"/>
          <w:sz w:val="28"/>
          <w:szCs w:val="28"/>
          <w:u w:val="single"/>
        </w:rPr>
      </w:pPr>
      <w:r w:rsidRPr="00264CD3">
        <w:rPr>
          <w:rFonts w:ascii="Times New Roman" w:hAnsi="Times New Roman"/>
          <w:sz w:val="28"/>
          <w:szCs w:val="28"/>
          <w:u w:val="single"/>
        </w:rPr>
        <w:t>Сочетание действий:</w:t>
      </w:r>
    </w:p>
    <w:p w:rsidR="00F618C9" w:rsidRPr="00264CD3" w:rsidRDefault="00F618C9" w:rsidP="00F618C9">
      <w:pPr>
        <w:pStyle w:val="a8"/>
        <w:ind w:left="0"/>
        <w:rPr>
          <w:rFonts w:ascii="Times New Roman" w:hAnsi="Times New Roman"/>
          <w:sz w:val="28"/>
          <w:szCs w:val="28"/>
          <w:u w:val="single"/>
        </w:rPr>
      </w:pPr>
    </w:p>
    <w:p w:rsidR="00F618C9" w:rsidRPr="00264CD3" w:rsidRDefault="00F618C9" w:rsidP="00F618C9">
      <w:pPr>
        <w:pStyle w:val="a8"/>
        <w:ind w:left="0"/>
        <w:rPr>
          <w:rFonts w:ascii="Times New Roman" w:hAnsi="Times New Roman"/>
          <w:b/>
          <w:sz w:val="28"/>
          <w:szCs w:val="28"/>
        </w:rPr>
      </w:pPr>
      <w:r w:rsidRPr="00264CD3">
        <w:rPr>
          <w:rFonts w:ascii="Times New Roman" w:hAnsi="Times New Roman"/>
          <w:b/>
          <w:sz w:val="28"/>
          <w:szCs w:val="28"/>
        </w:rPr>
        <w:t xml:space="preserve">Ловли – бросков мяча, </w:t>
      </w:r>
    </w:p>
    <w:p w:rsidR="00F618C9" w:rsidRPr="00264CD3" w:rsidRDefault="00F618C9" w:rsidP="00F618C9">
      <w:pPr>
        <w:pStyle w:val="a8"/>
        <w:ind w:left="0"/>
        <w:rPr>
          <w:rFonts w:ascii="Times New Roman" w:hAnsi="Times New Roman"/>
          <w:b/>
          <w:sz w:val="28"/>
          <w:szCs w:val="28"/>
        </w:rPr>
      </w:pPr>
      <w:r w:rsidRPr="00264CD3">
        <w:rPr>
          <w:rFonts w:ascii="Times New Roman" w:hAnsi="Times New Roman"/>
          <w:b/>
          <w:sz w:val="28"/>
          <w:szCs w:val="28"/>
        </w:rPr>
        <w:t xml:space="preserve">ведение - бросков мяча, </w:t>
      </w:r>
    </w:p>
    <w:p w:rsidR="00F618C9" w:rsidRPr="00264CD3" w:rsidRDefault="00F618C9" w:rsidP="00F618C9">
      <w:pPr>
        <w:pStyle w:val="a8"/>
        <w:ind w:left="0"/>
        <w:rPr>
          <w:rFonts w:ascii="Times New Roman" w:hAnsi="Times New Roman"/>
          <w:b/>
          <w:sz w:val="28"/>
          <w:szCs w:val="28"/>
        </w:rPr>
      </w:pPr>
      <w:r w:rsidRPr="00264CD3">
        <w:rPr>
          <w:rFonts w:ascii="Times New Roman" w:hAnsi="Times New Roman"/>
          <w:b/>
          <w:sz w:val="28"/>
          <w:szCs w:val="28"/>
        </w:rPr>
        <w:t xml:space="preserve">ловли – ведения мяча, </w:t>
      </w:r>
    </w:p>
    <w:p w:rsidR="00F618C9" w:rsidRPr="00264CD3" w:rsidRDefault="00F618C9" w:rsidP="00F618C9">
      <w:pPr>
        <w:pStyle w:val="a8"/>
        <w:ind w:left="0"/>
        <w:rPr>
          <w:rFonts w:ascii="Times New Roman" w:hAnsi="Times New Roman"/>
          <w:b/>
          <w:sz w:val="28"/>
          <w:szCs w:val="28"/>
        </w:rPr>
      </w:pPr>
      <w:r w:rsidRPr="00264CD3">
        <w:rPr>
          <w:rFonts w:ascii="Times New Roman" w:hAnsi="Times New Roman"/>
          <w:b/>
          <w:sz w:val="28"/>
          <w:szCs w:val="28"/>
        </w:rPr>
        <w:t>ведение – передачи.</w:t>
      </w:r>
    </w:p>
    <w:p w:rsidR="00F618C9" w:rsidRPr="00264CD3" w:rsidRDefault="00F618C9" w:rsidP="00F618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F618C9">
      <w:pPr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Игры: «Мяч ловцу», «Мяч капитану», игра в баскетбол по облегчённым правилам.</w:t>
      </w:r>
    </w:p>
    <w:p w:rsidR="00F618C9" w:rsidRPr="00264CD3" w:rsidRDefault="00F618C9" w:rsidP="00F618C9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18C9" w:rsidRPr="00264CD3" w:rsidRDefault="00F618C9" w:rsidP="00F618C9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18C9" w:rsidRPr="00264CD3" w:rsidRDefault="00F618C9" w:rsidP="00F618C9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18C9" w:rsidRPr="00264CD3" w:rsidRDefault="00F618C9" w:rsidP="00F618C9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18C9" w:rsidRPr="00264CD3" w:rsidRDefault="00F618C9" w:rsidP="00F618C9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18C9" w:rsidRPr="00264CD3" w:rsidRDefault="00F618C9" w:rsidP="00F618C9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18C9" w:rsidRPr="00264CD3" w:rsidRDefault="00F618C9" w:rsidP="00F618C9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18C9" w:rsidRPr="00264CD3" w:rsidRDefault="00F618C9" w:rsidP="00F618C9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18C9" w:rsidRDefault="00F618C9" w:rsidP="00D92C4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92C40" w:rsidRPr="00264CD3" w:rsidRDefault="00D92C40" w:rsidP="00D92C4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92C40" w:rsidRDefault="00D92C40" w:rsidP="00D92C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>Баскетбольная секция «Школа мяча»</w:t>
      </w:r>
    </w:p>
    <w:p w:rsidR="00D92C40" w:rsidRDefault="00D92C40" w:rsidP="00D92C4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Диагностические данные детей первого года обучения (старшая группа)</w:t>
      </w:r>
      <w:r w:rsidRPr="00D92C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2013-2014 учебный год (май)</w:t>
      </w:r>
    </w:p>
    <w:tbl>
      <w:tblPr>
        <w:tblStyle w:val="a9"/>
        <w:tblW w:w="14698" w:type="dxa"/>
        <w:tblInd w:w="250" w:type="dxa"/>
        <w:tblLook w:val="04A0"/>
      </w:tblPr>
      <w:tblGrid>
        <w:gridCol w:w="3449"/>
        <w:gridCol w:w="973"/>
        <w:gridCol w:w="1274"/>
        <w:gridCol w:w="973"/>
        <w:gridCol w:w="972"/>
        <w:gridCol w:w="972"/>
        <w:gridCol w:w="843"/>
        <w:gridCol w:w="842"/>
        <w:gridCol w:w="842"/>
        <w:gridCol w:w="1186"/>
        <w:gridCol w:w="1186"/>
        <w:gridCol w:w="1186"/>
      </w:tblGrid>
      <w:tr w:rsidR="00D92C40" w:rsidTr="00CC5106">
        <w:tc>
          <w:tcPr>
            <w:tcW w:w="3510" w:type="dxa"/>
            <w:vMerge w:val="restart"/>
          </w:tcPr>
          <w:p w:rsidR="00D92C40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Фамилия, </w:t>
            </w:r>
          </w:p>
          <w:p w:rsidR="00D92C40" w:rsidRPr="00EA634F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Имя ребёнка</w:t>
            </w:r>
          </w:p>
        </w:tc>
        <w:tc>
          <w:tcPr>
            <w:tcW w:w="11188" w:type="dxa"/>
            <w:gridSpan w:val="11"/>
          </w:tcPr>
          <w:p w:rsidR="00D92C40" w:rsidRPr="00EA634F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Контрольные упражнения</w:t>
            </w:r>
          </w:p>
        </w:tc>
      </w:tr>
      <w:tr w:rsidR="00D92C40" w:rsidTr="00CC5106">
        <w:trPr>
          <w:cantSplit/>
          <w:trHeight w:val="2682"/>
        </w:trPr>
        <w:tc>
          <w:tcPr>
            <w:tcW w:w="3510" w:type="dxa"/>
            <w:vMerge/>
          </w:tcPr>
          <w:p w:rsidR="00D92C40" w:rsidRDefault="00D92C40" w:rsidP="00CC5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extDirection w:val="btLr"/>
          </w:tcPr>
          <w:p w:rsidR="00D92C40" w:rsidRDefault="00D92C40" w:rsidP="00CC510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Стойка баскетболиста</w:t>
            </w:r>
          </w:p>
        </w:tc>
        <w:tc>
          <w:tcPr>
            <w:tcW w:w="992" w:type="dxa"/>
            <w:textDirection w:val="btLr"/>
          </w:tcPr>
          <w:p w:rsidR="00D92C40" w:rsidRDefault="00D92C40" w:rsidP="00CC510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Передвижение по площадке</w:t>
            </w:r>
          </w:p>
          <w:p w:rsidR="00D92C40" w:rsidRDefault="00D92C40" w:rsidP="00CC510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(бег, приставной шаг)</w:t>
            </w:r>
          </w:p>
        </w:tc>
        <w:tc>
          <w:tcPr>
            <w:tcW w:w="993" w:type="dxa"/>
            <w:textDirection w:val="btLr"/>
          </w:tcPr>
          <w:p w:rsidR="00D92C40" w:rsidRDefault="00D92C40" w:rsidP="00CC510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Остановка двумя ногами, повороты</w:t>
            </w:r>
          </w:p>
        </w:tc>
        <w:tc>
          <w:tcPr>
            <w:tcW w:w="992" w:type="dxa"/>
            <w:textDirection w:val="btLr"/>
          </w:tcPr>
          <w:p w:rsidR="00D92C40" w:rsidRDefault="00D92C40" w:rsidP="00CC510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мяча двумя руками от груди</w:t>
            </w:r>
          </w:p>
        </w:tc>
        <w:tc>
          <w:tcPr>
            <w:tcW w:w="992" w:type="dxa"/>
            <w:textDirection w:val="btLr"/>
          </w:tcPr>
          <w:p w:rsidR="00D92C40" w:rsidRDefault="00D92C40" w:rsidP="00CC510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Передача мяча в шеренге </w:t>
            </w:r>
          </w:p>
        </w:tc>
        <w:tc>
          <w:tcPr>
            <w:tcW w:w="851" w:type="dxa"/>
            <w:textDirection w:val="btLr"/>
          </w:tcPr>
          <w:p w:rsidR="00D92C40" w:rsidRDefault="00D92C40" w:rsidP="00CC510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мяча по кругу</w:t>
            </w:r>
          </w:p>
        </w:tc>
        <w:tc>
          <w:tcPr>
            <w:tcW w:w="850" w:type="dxa"/>
            <w:textDirection w:val="btLr"/>
          </w:tcPr>
          <w:p w:rsidR="00D92C40" w:rsidRDefault="00D92C40" w:rsidP="00CC510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Ловля мяча</w:t>
            </w:r>
          </w:p>
        </w:tc>
        <w:tc>
          <w:tcPr>
            <w:tcW w:w="850" w:type="dxa"/>
            <w:textDirection w:val="btLr"/>
          </w:tcPr>
          <w:p w:rsidR="00D92C40" w:rsidRDefault="00D92C40" w:rsidP="00CC510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Ведение мяча на месте правой и левой рукой</w:t>
            </w:r>
          </w:p>
        </w:tc>
        <w:tc>
          <w:tcPr>
            <w:tcW w:w="1225" w:type="dxa"/>
            <w:textDirection w:val="btLr"/>
          </w:tcPr>
          <w:p w:rsidR="00D92C40" w:rsidRDefault="00D92C40" w:rsidP="00CC510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Ведение мяча, изменяя направление движения</w:t>
            </w:r>
          </w:p>
        </w:tc>
        <w:tc>
          <w:tcPr>
            <w:tcW w:w="1225" w:type="dxa"/>
            <w:textDirection w:val="btLr"/>
          </w:tcPr>
          <w:p w:rsidR="00D92C40" w:rsidRDefault="00D92C40" w:rsidP="00CC510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Бросок мяча двумя руками  от груди</w:t>
            </w:r>
          </w:p>
        </w:tc>
        <w:tc>
          <w:tcPr>
            <w:tcW w:w="1225" w:type="dxa"/>
            <w:textDirection w:val="btLr"/>
          </w:tcPr>
          <w:p w:rsidR="00D92C40" w:rsidRDefault="00D92C40" w:rsidP="00CC510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Подвижные игры с мячом  (с элементами баскетбола)</w:t>
            </w:r>
          </w:p>
        </w:tc>
      </w:tr>
      <w:tr w:rsidR="00D92C40" w:rsidTr="00CC5106">
        <w:tc>
          <w:tcPr>
            <w:tcW w:w="3510" w:type="dxa"/>
          </w:tcPr>
          <w:p w:rsidR="00D92C40" w:rsidRPr="007D004D" w:rsidRDefault="00D92C40" w:rsidP="00D92C40">
            <w:pPr>
              <w:pStyle w:val="a8"/>
              <w:numPr>
                <w:ilvl w:val="0"/>
                <w:numId w:val="8"/>
              </w:numPr>
              <w:tabs>
                <w:tab w:val="left" w:pos="743"/>
                <w:tab w:val="left" w:pos="1461"/>
              </w:tabs>
              <w:spacing w:after="0" w:line="240" w:lineRule="auto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Дикало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</w:t>
            </w:r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851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</w:tr>
      <w:tr w:rsidR="00D92C40" w:rsidTr="00CC5106">
        <w:tc>
          <w:tcPr>
            <w:tcW w:w="3510" w:type="dxa"/>
          </w:tcPr>
          <w:p w:rsidR="00D92C40" w:rsidRPr="007D004D" w:rsidRDefault="00D92C40" w:rsidP="00D92C40">
            <w:pPr>
              <w:pStyle w:val="a8"/>
              <w:numPr>
                <w:ilvl w:val="0"/>
                <w:numId w:val="8"/>
              </w:numPr>
              <w:tabs>
                <w:tab w:val="left" w:pos="720"/>
                <w:tab w:val="left" w:pos="1037"/>
                <w:tab w:val="left" w:pos="1461"/>
              </w:tabs>
              <w:spacing w:after="0" w:line="240" w:lineRule="auto"/>
              <w:ind w:left="34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D004D">
              <w:rPr>
                <w:rFonts w:ascii="Times New Roman" w:hAnsi="Times New Roman"/>
                <w:sz w:val="24"/>
                <w:szCs w:val="24"/>
              </w:rPr>
              <w:t>Жулин</w:t>
            </w:r>
            <w:proofErr w:type="spellEnd"/>
            <w:r w:rsidRPr="007D004D">
              <w:rPr>
                <w:rFonts w:ascii="Times New Roman" w:hAnsi="Times New Roman"/>
                <w:sz w:val="24"/>
                <w:szCs w:val="24"/>
              </w:rPr>
              <w:t xml:space="preserve"> Костя</w:t>
            </w:r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1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</w:tr>
      <w:tr w:rsidR="00D92C40" w:rsidTr="00CC5106">
        <w:tc>
          <w:tcPr>
            <w:tcW w:w="3510" w:type="dxa"/>
          </w:tcPr>
          <w:p w:rsidR="00D92C40" w:rsidRPr="007D004D" w:rsidRDefault="00D92C40" w:rsidP="00D92C40">
            <w:pPr>
              <w:pStyle w:val="a8"/>
              <w:numPr>
                <w:ilvl w:val="0"/>
                <w:numId w:val="8"/>
              </w:numPr>
              <w:tabs>
                <w:tab w:val="left" w:pos="720"/>
                <w:tab w:val="left" w:pos="1037"/>
                <w:tab w:val="left" w:pos="146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Ильина Алина</w:t>
            </w:r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1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</w:tr>
      <w:tr w:rsidR="00D92C40" w:rsidTr="00CC5106">
        <w:tc>
          <w:tcPr>
            <w:tcW w:w="3510" w:type="dxa"/>
          </w:tcPr>
          <w:p w:rsidR="00D92C40" w:rsidRPr="007D004D" w:rsidRDefault="00D92C40" w:rsidP="00D92C40">
            <w:pPr>
              <w:pStyle w:val="a8"/>
              <w:numPr>
                <w:ilvl w:val="0"/>
                <w:numId w:val="8"/>
              </w:numPr>
              <w:tabs>
                <w:tab w:val="left" w:pos="720"/>
                <w:tab w:val="left" w:pos="1037"/>
                <w:tab w:val="left" w:pos="146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Ким Катя</w:t>
            </w:r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851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</w:tr>
      <w:tr w:rsidR="00D92C40" w:rsidTr="00CC5106">
        <w:tc>
          <w:tcPr>
            <w:tcW w:w="3510" w:type="dxa"/>
          </w:tcPr>
          <w:p w:rsidR="00D92C40" w:rsidRPr="007D004D" w:rsidRDefault="00D92C40" w:rsidP="00D92C40">
            <w:pPr>
              <w:pStyle w:val="a8"/>
              <w:numPr>
                <w:ilvl w:val="0"/>
                <w:numId w:val="8"/>
              </w:numPr>
              <w:tabs>
                <w:tab w:val="left" w:pos="720"/>
                <w:tab w:val="left" w:pos="1037"/>
                <w:tab w:val="left" w:pos="146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Колесниченко Саша</w:t>
            </w:r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851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</w:tr>
      <w:tr w:rsidR="00D92C40" w:rsidTr="00CC5106">
        <w:tc>
          <w:tcPr>
            <w:tcW w:w="3510" w:type="dxa"/>
          </w:tcPr>
          <w:p w:rsidR="00D92C40" w:rsidRPr="007D004D" w:rsidRDefault="00D92C40" w:rsidP="00D92C40">
            <w:pPr>
              <w:pStyle w:val="a8"/>
              <w:numPr>
                <w:ilvl w:val="0"/>
                <w:numId w:val="8"/>
              </w:numPr>
              <w:tabs>
                <w:tab w:val="left" w:pos="720"/>
                <w:tab w:val="left" w:pos="1037"/>
                <w:tab w:val="left" w:pos="146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Литвин Алёша</w:t>
            </w:r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1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</w:tr>
      <w:tr w:rsidR="00D92C40" w:rsidTr="00CC5106">
        <w:tc>
          <w:tcPr>
            <w:tcW w:w="3510" w:type="dxa"/>
          </w:tcPr>
          <w:p w:rsidR="00D92C40" w:rsidRPr="007D004D" w:rsidRDefault="00D92C40" w:rsidP="00D92C40">
            <w:pPr>
              <w:pStyle w:val="a8"/>
              <w:numPr>
                <w:ilvl w:val="0"/>
                <w:numId w:val="8"/>
              </w:numPr>
              <w:tabs>
                <w:tab w:val="left" w:pos="720"/>
                <w:tab w:val="left" w:pos="1037"/>
                <w:tab w:val="left" w:pos="146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Наумова Варя</w:t>
            </w:r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1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</w:tr>
      <w:tr w:rsidR="00D92C40" w:rsidTr="00CC5106">
        <w:tc>
          <w:tcPr>
            <w:tcW w:w="3510" w:type="dxa"/>
          </w:tcPr>
          <w:p w:rsidR="00D92C40" w:rsidRPr="007D004D" w:rsidRDefault="00D92C40" w:rsidP="00D92C40">
            <w:pPr>
              <w:pStyle w:val="a8"/>
              <w:numPr>
                <w:ilvl w:val="0"/>
                <w:numId w:val="8"/>
              </w:numPr>
              <w:tabs>
                <w:tab w:val="left" w:pos="720"/>
                <w:tab w:val="left" w:pos="1037"/>
                <w:tab w:val="left" w:pos="146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Сартания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Назар</w:t>
            </w:r>
            <w:proofErr w:type="spellEnd"/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1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</w:tr>
      <w:tr w:rsidR="00D92C40" w:rsidTr="00CC5106">
        <w:tc>
          <w:tcPr>
            <w:tcW w:w="3510" w:type="dxa"/>
          </w:tcPr>
          <w:p w:rsidR="00D92C40" w:rsidRPr="007D004D" w:rsidRDefault="00D92C40" w:rsidP="00D92C40">
            <w:pPr>
              <w:pStyle w:val="a8"/>
              <w:numPr>
                <w:ilvl w:val="0"/>
                <w:numId w:val="8"/>
              </w:numPr>
              <w:tabs>
                <w:tab w:val="left" w:pos="720"/>
                <w:tab w:val="left" w:pos="1037"/>
                <w:tab w:val="left" w:pos="146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Федотова Аня</w:t>
            </w:r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1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</w:tr>
      <w:tr w:rsidR="00D92C40" w:rsidTr="00CC5106">
        <w:tc>
          <w:tcPr>
            <w:tcW w:w="3510" w:type="dxa"/>
          </w:tcPr>
          <w:p w:rsidR="00D92C40" w:rsidRPr="007D004D" w:rsidRDefault="00D92C40" w:rsidP="00D92C40">
            <w:pPr>
              <w:pStyle w:val="a8"/>
              <w:numPr>
                <w:ilvl w:val="0"/>
                <w:numId w:val="8"/>
              </w:numPr>
              <w:tabs>
                <w:tab w:val="left" w:pos="720"/>
                <w:tab w:val="left" w:pos="1037"/>
                <w:tab w:val="left" w:pos="146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Абрамова Арина</w:t>
            </w:r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3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92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1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850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225" w:type="dxa"/>
          </w:tcPr>
          <w:p w:rsidR="00D92C40" w:rsidRPr="00A31E61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</w:tr>
    </w:tbl>
    <w:p w:rsidR="00D92C40" w:rsidRPr="00B3269C" w:rsidRDefault="00D92C40" w:rsidP="00D92C40">
      <w:pPr>
        <w:pStyle w:val="a8"/>
        <w:rPr>
          <w:rFonts w:ascii="Times New Roman" w:hAnsi="Times New Roman"/>
          <w:sz w:val="24"/>
          <w:szCs w:val="24"/>
        </w:rPr>
      </w:pPr>
      <w:r w:rsidRPr="0056018F">
        <w:rPr>
          <w:rFonts w:ascii="Times New Roman" w:hAnsi="Times New Roman"/>
          <w:sz w:val="24"/>
          <w:szCs w:val="24"/>
        </w:rPr>
        <w:t xml:space="preserve">Условные обозначения:      </w:t>
      </w:r>
      <w:r>
        <w:rPr>
          <w:rFonts w:ascii="Times New Roman" w:hAnsi="Times New Roman"/>
          <w:b/>
          <w:sz w:val="24"/>
          <w:szCs w:val="24"/>
        </w:rPr>
        <w:t>В</w:t>
      </w:r>
      <w:r w:rsidRPr="005601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высокий;    </w:t>
      </w:r>
      <w:r>
        <w:rPr>
          <w:rFonts w:ascii="Times New Roman" w:hAnsi="Times New Roman"/>
          <w:b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 - средний;   </w:t>
      </w:r>
      <w:r>
        <w:rPr>
          <w:rFonts w:ascii="Times New Roman" w:hAnsi="Times New Roman"/>
          <w:b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  - низкий.</w:t>
      </w:r>
    </w:p>
    <w:p w:rsidR="00D92C40" w:rsidRPr="00D92C40" w:rsidRDefault="006F486B" w:rsidP="00D92C40">
      <w:pPr>
        <w:spacing w:after="0"/>
        <w:jc w:val="center"/>
        <w:rPr>
          <w:b/>
          <w:sz w:val="24"/>
          <w:szCs w:val="24"/>
        </w:rPr>
      </w:pPr>
      <w:r w:rsidRPr="006F486B">
        <w:pict>
          <v:shape id="_x0000_s1029" type="#_x0000_t202" style="position:absolute;left:0;text-align:left;margin-left:47.05pt;margin-top:14.6pt;width:333.1pt;height:85.65pt;z-index:251661312;mso-width-relative:margin;mso-height-relative:margin" strokecolor="white">
            <v:textbox style="mso-next-textbox:#_x0000_s1029">
              <w:txbxContent>
                <w:p w:rsidR="00D92C40" w:rsidRPr="00C42A57" w:rsidRDefault="00D92C40" w:rsidP="00D92C40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en-US"/>
                    </w:rPr>
                  </w:pPr>
                </w:p>
                <w:p w:rsidR="00D92C40" w:rsidRDefault="00D92C40" w:rsidP="00D92C40">
                  <w:pPr>
                    <w:spacing w:after="0" w:line="240" w:lineRule="auto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Высокий уровень_____2_____детей_____20%</w:t>
                  </w:r>
                </w:p>
                <w:p w:rsidR="00D92C40" w:rsidRDefault="00D92C40" w:rsidP="00D92C40">
                  <w:pPr>
                    <w:spacing w:after="0" w:line="240" w:lineRule="auto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Средний уровень_____8_____детей_____80%</w:t>
                  </w:r>
                </w:p>
                <w:p w:rsidR="00D92C40" w:rsidRDefault="00D92C40" w:rsidP="00D92C40">
                  <w:pPr>
                    <w:spacing w:after="0" w:line="240" w:lineRule="auto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Низкий уровень______0___</w:t>
                  </w:r>
                  <w:r>
                    <w:rPr>
                      <w:b/>
                      <w:sz w:val="24"/>
                      <w:szCs w:val="24"/>
                      <w:lang w:val="en-US"/>
                    </w:rPr>
                    <w:t>_</w:t>
                  </w:r>
                  <w:r>
                    <w:rPr>
                      <w:b/>
                      <w:sz w:val="24"/>
                      <w:szCs w:val="24"/>
                    </w:rPr>
                    <w:t>_детей_____0%</w:t>
                  </w:r>
                </w:p>
              </w:txbxContent>
            </v:textbox>
          </v:shape>
        </w:pict>
      </w:r>
      <w:r w:rsidR="00D92C40">
        <w:rPr>
          <w:b/>
          <w:sz w:val="24"/>
          <w:szCs w:val="24"/>
        </w:rPr>
        <w:t>Результаты диагностических данных:</w:t>
      </w:r>
    </w:p>
    <w:p w:rsidR="00D92C40" w:rsidRPr="00D92C40" w:rsidRDefault="00D92C40" w:rsidP="00D92C40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D92C40" w:rsidRPr="00D92C40" w:rsidRDefault="00D92C40" w:rsidP="00D92C40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D92C40" w:rsidRPr="00D92C40" w:rsidRDefault="00D92C40" w:rsidP="00D92C40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D92C40" w:rsidRPr="00D92C40" w:rsidRDefault="00D92C40" w:rsidP="00D92C40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Инструктор по физ. воспитанию: </w:t>
      </w:r>
      <w:proofErr w:type="spellStart"/>
      <w:r>
        <w:rPr>
          <w:rFonts w:ascii="Times New Roman" w:hAnsi="Times New Roman"/>
          <w:sz w:val="24"/>
          <w:szCs w:val="24"/>
        </w:rPr>
        <w:t>Ращектаева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О.А.</w:t>
      </w:r>
    </w:p>
    <w:p w:rsidR="00D92C40" w:rsidRPr="00D92C40" w:rsidRDefault="00D92C40" w:rsidP="00D92C40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D92C40" w:rsidRDefault="00D92C40" w:rsidP="00D92C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68A3" w:rsidRDefault="00ED68A3" w:rsidP="00D92C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68A3" w:rsidRDefault="00ED68A3" w:rsidP="00D92C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2C40" w:rsidRDefault="00D92C40" w:rsidP="00D92C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Уровень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действий с мячом у детей старшего возраста при обучении игре в баскетбол</w:t>
      </w:r>
    </w:p>
    <w:p w:rsidR="00D92C40" w:rsidRPr="00D92C40" w:rsidRDefault="00D92C40" w:rsidP="00D92C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МБДОУ «Чебурашка»</w:t>
      </w:r>
    </w:p>
    <w:p w:rsidR="00D92C40" w:rsidRDefault="00D92C40" w:rsidP="00D92C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2013 - 2014 уч. год.</w:t>
      </w:r>
    </w:p>
    <w:p w:rsidR="00D92C40" w:rsidRDefault="00D92C40" w:rsidP="00D92C40">
      <w:pPr>
        <w:spacing w:after="0"/>
        <w:jc w:val="center"/>
        <w:rPr>
          <w:b/>
          <w:sz w:val="24"/>
          <w:szCs w:val="24"/>
        </w:rPr>
      </w:pPr>
    </w:p>
    <w:p w:rsidR="00D92C40" w:rsidRDefault="00D92C40" w:rsidP="00D92C40">
      <w:pPr>
        <w:spacing w:after="0"/>
        <w:jc w:val="center"/>
        <w:rPr>
          <w:b/>
          <w:sz w:val="24"/>
          <w:szCs w:val="24"/>
        </w:rPr>
      </w:pPr>
    </w:p>
    <w:p w:rsidR="00D92C40" w:rsidRDefault="00D92C40" w:rsidP="00D92C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2C40" w:rsidRDefault="00D92C40" w:rsidP="00D92C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результатам диагностических исследований, проведённых на конец учебного года,  выявлено </w:t>
      </w:r>
      <w:r w:rsidRPr="00D92C4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уровня</w:t>
      </w:r>
      <w:r w:rsidRPr="005F45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F456B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5F456B">
        <w:rPr>
          <w:rFonts w:ascii="Times New Roman" w:hAnsi="Times New Roman" w:cs="Times New Roman"/>
          <w:sz w:val="24"/>
          <w:szCs w:val="24"/>
        </w:rPr>
        <w:t xml:space="preserve"> действий с мячом у детей старшего возраста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92C40" w:rsidRDefault="00D92C40" w:rsidP="00D92C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ook w:val="04A0"/>
      </w:tblPr>
      <w:tblGrid>
        <w:gridCol w:w="4888"/>
        <w:gridCol w:w="4682"/>
      </w:tblGrid>
      <w:tr w:rsidR="00D92C40" w:rsidTr="00D92C40">
        <w:tc>
          <w:tcPr>
            <w:tcW w:w="7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C40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Высокий уровень</w:t>
            </w:r>
          </w:p>
          <w:p w:rsidR="00D92C40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2C40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20%</w:t>
            </w:r>
          </w:p>
        </w:tc>
      </w:tr>
      <w:tr w:rsidR="00D92C40" w:rsidTr="00D92C40">
        <w:tc>
          <w:tcPr>
            <w:tcW w:w="7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C40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 уровень</w:t>
            </w:r>
          </w:p>
          <w:p w:rsidR="00D92C40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2C40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80%</w:t>
            </w:r>
          </w:p>
        </w:tc>
      </w:tr>
      <w:tr w:rsidR="00D92C40" w:rsidTr="00D92C40">
        <w:tc>
          <w:tcPr>
            <w:tcW w:w="7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C40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Низкий  уровень</w:t>
            </w:r>
          </w:p>
          <w:p w:rsidR="00D92C40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2C40" w:rsidRDefault="00D92C40" w:rsidP="00CC51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0%</w:t>
            </w:r>
          </w:p>
        </w:tc>
      </w:tr>
    </w:tbl>
    <w:p w:rsidR="00D92C40" w:rsidRDefault="00D92C40" w:rsidP="00D92C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2C40" w:rsidRDefault="00D92C40" w:rsidP="00D92C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Исходя из данных показателей определяем, что уровень физической подготовки детей является средним.</w:t>
      </w:r>
    </w:p>
    <w:p w:rsidR="00D92C40" w:rsidRDefault="00D92C40" w:rsidP="00D92C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92C40" w:rsidRDefault="00D92C40" w:rsidP="00D92C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92C40" w:rsidRDefault="00D92C40" w:rsidP="00D92C40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Выводы:</w:t>
      </w:r>
    </w:p>
    <w:p w:rsidR="00D92C40" w:rsidRDefault="00D92C40" w:rsidP="00D92C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-   </w:t>
      </w:r>
      <w:r>
        <w:rPr>
          <w:rFonts w:ascii="Times New Roman" w:hAnsi="Times New Roman" w:cs="Times New Roman"/>
          <w:sz w:val="24"/>
          <w:szCs w:val="24"/>
        </w:rPr>
        <w:t>продолжать проводить работу по профилактике ЗОЖ, укреплению здоровья детей;</w:t>
      </w:r>
    </w:p>
    <w:p w:rsidR="00D92C40" w:rsidRDefault="00D92C40" w:rsidP="00D92C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повышать уровень физической подготовленности ребят,  посредством систематических занятий и распределения нагрузки, соответствующей определённому возрасту и с учётом индивидуального подхода;</w:t>
      </w:r>
    </w:p>
    <w:p w:rsidR="00D92C40" w:rsidRDefault="00D92C40" w:rsidP="00D92C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совершенствовать навыки рационального и самостоятельного применения различных способов ведения мяча;</w:t>
      </w:r>
    </w:p>
    <w:p w:rsidR="00D92C40" w:rsidRDefault="00D92C40" w:rsidP="00D92C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развивать и совершенствовать ловлю и передачу мяча с другими приёмами: остановками, поворотами, ведением и бросанием мяча.</w:t>
      </w:r>
    </w:p>
    <w:p w:rsidR="00D92C40" w:rsidRDefault="00D92C40" w:rsidP="00D92C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2C40" w:rsidRDefault="00D92C40" w:rsidP="00D92C40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D92C40" w:rsidRPr="00D92C40" w:rsidRDefault="00D92C40" w:rsidP="00D92C40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Инструктор по физ. воспитанию: </w:t>
      </w:r>
      <w:proofErr w:type="spellStart"/>
      <w:r>
        <w:rPr>
          <w:rFonts w:ascii="Times New Roman" w:hAnsi="Times New Roman"/>
          <w:sz w:val="24"/>
          <w:szCs w:val="24"/>
        </w:rPr>
        <w:t>Ращектаева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О.А.</w:t>
      </w:r>
    </w:p>
    <w:p w:rsidR="00D92C40" w:rsidRPr="00D92C40" w:rsidRDefault="00D92C40" w:rsidP="00D92C40">
      <w:pPr>
        <w:pStyle w:val="a8"/>
        <w:jc w:val="center"/>
        <w:rPr>
          <w:rFonts w:ascii="Times New Roman" w:hAnsi="Times New Roman"/>
          <w:sz w:val="24"/>
          <w:szCs w:val="24"/>
        </w:rPr>
      </w:pPr>
    </w:p>
    <w:p w:rsidR="00D92C40" w:rsidRDefault="00D92C40" w:rsidP="00F618C9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2C40" w:rsidRDefault="00D92C40" w:rsidP="00F618C9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2C40" w:rsidRDefault="00D92C40" w:rsidP="00F618C9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2C40" w:rsidRDefault="00D92C40" w:rsidP="00F618C9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2C40" w:rsidRDefault="00D92C40" w:rsidP="00F618C9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2C40" w:rsidRDefault="00D92C40" w:rsidP="00F618C9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2C40" w:rsidRDefault="00D92C40" w:rsidP="00F618C9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18C9" w:rsidRPr="00264CD3" w:rsidRDefault="00F618C9" w:rsidP="00F618C9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4CD3">
        <w:rPr>
          <w:rFonts w:ascii="Times New Roman" w:hAnsi="Times New Roman" w:cs="Times New Roman"/>
          <w:b/>
          <w:bCs/>
          <w:sz w:val="28"/>
          <w:szCs w:val="28"/>
        </w:rPr>
        <w:t>Используемая  литература</w:t>
      </w:r>
    </w:p>
    <w:p w:rsidR="00F618C9" w:rsidRPr="00264CD3" w:rsidRDefault="00F618C9" w:rsidP="00F618C9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18C9" w:rsidRPr="00264CD3" w:rsidRDefault="00F618C9" w:rsidP="00F618C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4CD3">
        <w:rPr>
          <w:rFonts w:ascii="Times New Roman" w:hAnsi="Times New Roman" w:cs="Times New Roman"/>
          <w:sz w:val="28"/>
          <w:szCs w:val="28"/>
        </w:rPr>
        <w:t>Адашкявичене</w:t>
      </w:r>
      <w:proofErr w:type="spellEnd"/>
      <w:r w:rsidRPr="00264CD3">
        <w:rPr>
          <w:rFonts w:ascii="Times New Roman" w:hAnsi="Times New Roman" w:cs="Times New Roman"/>
          <w:sz w:val="28"/>
          <w:szCs w:val="28"/>
        </w:rPr>
        <w:t xml:space="preserve"> Э.Й. Баскетбол для дошкольников: Из опыта работы.- М.: Просвещение, 1983. </w:t>
      </w:r>
    </w:p>
    <w:p w:rsidR="00F618C9" w:rsidRPr="00264CD3" w:rsidRDefault="00F618C9" w:rsidP="00F618C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 xml:space="preserve">Анохина А.В., </w:t>
      </w:r>
      <w:proofErr w:type="spellStart"/>
      <w:r w:rsidRPr="00264CD3">
        <w:rPr>
          <w:rFonts w:ascii="Times New Roman" w:hAnsi="Times New Roman" w:cs="Times New Roman"/>
          <w:sz w:val="28"/>
          <w:szCs w:val="28"/>
        </w:rPr>
        <w:t>Алаас</w:t>
      </w:r>
      <w:proofErr w:type="spellEnd"/>
      <w:r w:rsidRPr="00264CD3">
        <w:rPr>
          <w:rFonts w:ascii="Times New Roman" w:hAnsi="Times New Roman" w:cs="Times New Roman"/>
          <w:sz w:val="28"/>
          <w:szCs w:val="28"/>
        </w:rPr>
        <w:t xml:space="preserve"> К., </w:t>
      </w:r>
      <w:proofErr w:type="spellStart"/>
      <w:r w:rsidRPr="00264CD3">
        <w:rPr>
          <w:rFonts w:ascii="Times New Roman" w:hAnsi="Times New Roman" w:cs="Times New Roman"/>
          <w:sz w:val="28"/>
          <w:szCs w:val="28"/>
        </w:rPr>
        <w:t>Баишев</w:t>
      </w:r>
      <w:proofErr w:type="spellEnd"/>
      <w:r w:rsidRPr="00264CD3">
        <w:rPr>
          <w:rFonts w:ascii="Times New Roman" w:hAnsi="Times New Roman" w:cs="Times New Roman"/>
          <w:sz w:val="28"/>
          <w:szCs w:val="28"/>
        </w:rPr>
        <w:t xml:space="preserve"> Ю.П. Народная азбука физического воспитания дошкольников в республике Саха (Якутия); М-во образования Рос. Федерации, Якут. гос. ун-т им. М.К. </w:t>
      </w:r>
      <w:proofErr w:type="spellStart"/>
      <w:r w:rsidRPr="00264CD3">
        <w:rPr>
          <w:rFonts w:ascii="Times New Roman" w:hAnsi="Times New Roman" w:cs="Times New Roman"/>
          <w:sz w:val="28"/>
          <w:szCs w:val="28"/>
        </w:rPr>
        <w:t>Аммосова</w:t>
      </w:r>
      <w:proofErr w:type="spellEnd"/>
      <w:r w:rsidRPr="00264CD3">
        <w:rPr>
          <w:rFonts w:ascii="Times New Roman" w:hAnsi="Times New Roman" w:cs="Times New Roman"/>
          <w:sz w:val="28"/>
          <w:szCs w:val="28"/>
        </w:rPr>
        <w:t xml:space="preserve"> – Якутск: </w:t>
      </w:r>
      <w:proofErr w:type="spellStart"/>
      <w:r w:rsidRPr="00264CD3">
        <w:rPr>
          <w:rFonts w:ascii="Times New Roman" w:hAnsi="Times New Roman" w:cs="Times New Roman"/>
          <w:sz w:val="28"/>
          <w:szCs w:val="28"/>
        </w:rPr>
        <w:t>Сахаполографиздат</w:t>
      </w:r>
      <w:proofErr w:type="spellEnd"/>
      <w:r w:rsidRPr="00264CD3">
        <w:rPr>
          <w:rFonts w:ascii="Times New Roman" w:hAnsi="Times New Roman" w:cs="Times New Roman"/>
          <w:sz w:val="28"/>
          <w:szCs w:val="28"/>
        </w:rPr>
        <w:t>, 2002.</w:t>
      </w:r>
    </w:p>
    <w:p w:rsidR="00F618C9" w:rsidRPr="00264CD3" w:rsidRDefault="00F618C9" w:rsidP="00F618C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 xml:space="preserve">Васильева В.П., </w:t>
      </w:r>
      <w:proofErr w:type="spellStart"/>
      <w:r w:rsidRPr="00264CD3">
        <w:rPr>
          <w:rFonts w:ascii="Times New Roman" w:hAnsi="Times New Roman" w:cs="Times New Roman"/>
          <w:sz w:val="28"/>
          <w:szCs w:val="28"/>
        </w:rPr>
        <w:t>Уржумцева</w:t>
      </w:r>
      <w:proofErr w:type="spellEnd"/>
      <w:r w:rsidRPr="00264CD3">
        <w:rPr>
          <w:rFonts w:ascii="Times New Roman" w:hAnsi="Times New Roman" w:cs="Times New Roman"/>
          <w:sz w:val="28"/>
          <w:szCs w:val="28"/>
        </w:rPr>
        <w:t xml:space="preserve"> О.А., Анохина А.В., Матвеева А.Н., Павлова Л.И. Под редакцией Захарова С.И. Программно-нормативные документы по физическому воспитанию для дошкольных образовательных учреждений/ </w:t>
      </w:r>
      <w:proofErr w:type="spellStart"/>
      <w:r w:rsidRPr="00264CD3">
        <w:rPr>
          <w:rFonts w:ascii="Times New Roman" w:hAnsi="Times New Roman" w:cs="Times New Roman"/>
          <w:sz w:val="28"/>
          <w:szCs w:val="28"/>
        </w:rPr>
        <w:t>М-во</w:t>
      </w:r>
      <w:proofErr w:type="spellEnd"/>
      <w:r w:rsidRPr="00264CD3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spellStart"/>
      <w:r w:rsidRPr="00264CD3">
        <w:rPr>
          <w:rFonts w:ascii="Times New Roman" w:hAnsi="Times New Roman" w:cs="Times New Roman"/>
          <w:sz w:val="28"/>
          <w:szCs w:val="28"/>
        </w:rPr>
        <w:t>Респ</w:t>
      </w:r>
      <w:proofErr w:type="spellEnd"/>
      <w:r w:rsidRPr="00264CD3">
        <w:rPr>
          <w:rFonts w:ascii="Times New Roman" w:hAnsi="Times New Roman" w:cs="Times New Roman"/>
          <w:sz w:val="28"/>
          <w:szCs w:val="28"/>
        </w:rPr>
        <w:t>. Саха (Якутия), Упр. Физ. воспитания и спорта. - Якутск: 2002.</w:t>
      </w:r>
    </w:p>
    <w:p w:rsidR="00F618C9" w:rsidRPr="00264CD3" w:rsidRDefault="00F618C9" w:rsidP="00F618C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 xml:space="preserve">Васильева М.А., </w:t>
      </w:r>
      <w:proofErr w:type="spellStart"/>
      <w:r w:rsidRPr="00264CD3">
        <w:rPr>
          <w:rFonts w:ascii="Times New Roman" w:hAnsi="Times New Roman" w:cs="Times New Roman"/>
          <w:sz w:val="28"/>
          <w:szCs w:val="28"/>
        </w:rPr>
        <w:t>Гербова</w:t>
      </w:r>
      <w:proofErr w:type="spellEnd"/>
      <w:r w:rsidRPr="00264CD3">
        <w:rPr>
          <w:rFonts w:ascii="Times New Roman" w:hAnsi="Times New Roman" w:cs="Times New Roman"/>
          <w:sz w:val="28"/>
          <w:szCs w:val="28"/>
        </w:rPr>
        <w:t xml:space="preserve"> В.В., Комарова Т.С. Программа воспитания и обучения в детском саду. – 2-е изд., </w:t>
      </w:r>
      <w:proofErr w:type="spellStart"/>
      <w:r w:rsidRPr="00264CD3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264CD3">
        <w:rPr>
          <w:rFonts w:ascii="Times New Roman" w:hAnsi="Times New Roman" w:cs="Times New Roman"/>
          <w:sz w:val="28"/>
          <w:szCs w:val="28"/>
        </w:rPr>
        <w:t xml:space="preserve">. И доп.. – М.: Мозаика-Синтез, 2005. </w:t>
      </w:r>
    </w:p>
    <w:p w:rsidR="00F618C9" w:rsidRPr="00264CD3" w:rsidRDefault="00F618C9" w:rsidP="00F618C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4CD3">
        <w:rPr>
          <w:rFonts w:ascii="Times New Roman" w:hAnsi="Times New Roman" w:cs="Times New Roman"/>
          <w:sz w:val="28"/>
          <w:szCs w:val="28"/>
        </w:rPr>
        <w:t>Пензулаева</w:t>
      </w:r>
      <w:proofErr w:type="spellEnd"/>
      <w:r w:rsidRPr="00264CD3">
        <w:rPr>
          <w:rFonts w:ascii="Times New Roman" w:hAnsi="Times New Roman" w:cs="Times New Roman"/>
          <w:sz w:val="28"/>
          <w:szCs w:val="28"/>
        </w:rPr>
        <w:t xml:space="preserve"> Л.И. Физическая культура в детском саду: Подготовительная к школе группа. - М.: Мозаика-Синтез, 2014.</w:t>
      </w:r>
    </w:p>
    <w:p w:rsidR="00F618C9" w:rsidRPr="00264CD3" w:rsidRDefault="00F618C9" w:rsidP="00F618C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4CD3">
        <w:rPr>
          <w:rFonts w:ascii="Times New Roman" w:hAnsi="Times New Roman" w:cs="Times New Roman"/>
          <w:sz w:val="28"/>
          <w:szCs w:val="28"/>
        </w:rPr>
        <w:t>Рунова</w:t>
      </w:r>
      <w:proofErr w:type="spellEnd"/>
      <w:r w:rsidRPr="00264CD3">
        <w:rPr>
          <w:rFonts w:ascii="Times New Roman" w:hAnsi="Times New Roman" w:cs="Times New Roman"/>
          <w:sz w:val="28"/>
          <w:szCs w:val="28"/>
        </w:rPr>
        <w:t xml:space="preserve"> М.А. Двигательная активность ребенка в детском саду: Пособие для педагогов дошкольных учреждений, преподавателей и студентов педвузов и колледжей. – М.: </w:t>
      </w:r>
      <w:proofErr w:type="spellStart"/>
      <w:r w:rsidRPr="00264CD3">
        <w:rPr>
          <w:rFonts w:ascii="Times New Roman" w:hAnsi="Times New Roman" w:cs="Times New Roman"/>
          <w:sz w:val="28"/>
          <w:szCs w:val="28"/>
        </w:rPr>
        <w:t>Мозайка-Синтез</w:t>
      </w:r>
      <w:proofErr w:type="spellEnd"/>
      <w:r w:rsidRPr="00264CD3">
        <w:rPr>
          <w:rFonts w:ascii="Times New Roman" w:hAnsi="Times New Roman" w:cs="Times New Roman"/>
          <w:sz w:val="28"/>
          <w:szCs w:val="28"/>
        </w:rPr>
        <w:t>, 2007.</w:t>
      </w:r>
    </w:p>
    <w:p w:rsidR="00F618C9" w:rsidRPr="00264CD3" w:rsidRDefault="00F618C9" w:rsidP="00F618C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4CD3">
        <w:rPr>
          <w:rFonts w:ascii="Times New Roman" w:hAnsi="Times New Roman" w:cs="Times New Roman"/>
          <w:sz w:val="28"/>
          <w:szCs w:val="28"/>
        </w:rPr>
        <w:t>Степаненкова</w:t>
      </w:r>
      <w:proofErr w:type="spellEnd"/>
      <w:r w:rsidRPr="00264CD3">
        <w:rPr>
          <w:rFonts w:ascii="Times New Roman" w:hAnsi="Times New Roman" w:cs="Times New Roman"/>
          <w:sz w:val="28"/>
          <w:szCs w:val="28"/>
        </w:rPr>
        <w:t xml:space="preserve"> Э.Я. Сборник подвижных игр. Для занятий с детьми 2-7 лет. – М.:  Мозаика-Синтез, 2014.</w:t>
      </w:r>
    </w:p>
    <w:p w:rsidR="00F618C9" w:rsidRPr="00264CD3" w:rsidRDefault="00F618C9" w:rsidP="00D92C4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64CD3">
        <w:rPr>
          <w:rFonts w:ascii="Times New Roman" w:hAnsi="Times New Roman" w:cs="Times New Roman"/>
          <w:sz w:val="28"/>
          <w:szCs w:val="28"/>
        </w:rPr>
        <w:t>Тарасова Т.А. Контроль физического состояния детей дошкольного возраста: Методические рекомендации для руководителей и педа</w:t>
      </w:r>
      <w:r w:rsidR="00D92C40">
        <w:rPr>
          <w:rFonts w:ascii="Times New Roman" w:hAnsi="Times New Roman" w:cs="Times New Roman"/>
          <w:sz w:val="28"/>
          <w:szCs w:val="28"/>
        </w:rPr>
        <w:t>гогов ДОУ. – М.: ТЦ Сфера, 2005.</w:t>
      </w: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18C9" w:rsidRPr="00264CD3" w:rsidRDefault="00F618C9" w:rsidP="009B4AD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F618C9" w:rsidRPr="00264CD3" w:rsidSect="004A0404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1DF" w:rsidRDefault="000F51DF" w:rsidP="000F51DF">
      <w:pPr>
        <w:spacing w:after="0" w:line="240" w:lineRule="auto"/>
      </w:pPr>
      <w:r>
        <w:separator/>
      </w:r>
    </w:p>
  </w:endnote>
  <w:endnote w:type="continuationSeparator" w:id="0">
    <w:p w:rsidR="000F51DF" w:rsidRDefault="000F51DF" w:rsidP="000F5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1DF" w:rsidRDefault="006F486B">
    <w:pPr>
      <w:pStyle w:val="a6"/>
      <w:jc w:val="right"/>
    </w:pPr>
    <w:r>
      <w:fldChar w:fldCharType="begin"/>
    </w:r>
    <w:r w:rsidR="000F51DF">
      <w:instrText>PAGE   \* MERGEFORMAT</w:instrText>
    </w:r>
    <w:r>
      <w:fldChar w:fldCharType="separate"/>
    </w:r>
    <w:r w:rsidR="00ED68A3">
      <w:rPr>
        <w:noProof/>
      </w:rPr>
      <w:t>2</w:t>
    </w:r>
    <w:r>
      <w:fldChar w:fldCharType="end"/>
    </w:r>
  </w:p>
  <w:p w:rsidR="000F51DF" w:rsidRDefault="000F51D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1DF" w:rsidRDefault="000F51DF" w:rsidP="000F51DF">
      <w:pPr>
        <w:spacing w:after="0" w:line="240" w:lineRule="auto"/>
      </w:pPr>
      <w:r>
        <w:separator/>
      </w:r>
    </w:p>
  </w:footnote>
  <w:footnote w:type="continuationSeparator" w:id="0">
    <w:p w:rsidR="000F51DF" w:rsidRDefault="000F51DF" w:rsidP="000F5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50A05"/>
    <w:multiLevelType w:val="hybridMultilevel"/>
    <w:tmpl w:val="2EC49CC8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20DD74B1"/>
    <w:multiLevelType w:val="hybridMultilevel"/>
    <w:tmpl w:val="464EADD4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36771FE8"/>
    <w:multiLevelType w:val="hybridMultilevel"/>
    <w:tmpl w:val="65A00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DD52E0"/>
    <w:multiLevelType w:val="hybridMultilevel"/>
    <w:tmpl w:val="4FB2B5C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42F15009"/>
    <w:multiLevelType w:val="hybridMultilevel"/>
    <w:tmpl w:val="7C3C6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D75CD4"/>
    <w:multiLevelType w:val="hybridMultilevel"/>
    <w:tmpl w:val="F5D492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7C34898"/>
    <w:multiLevelType w:val="hybridMultilevel"/>
    <w:tmpl w:val="6B4A82F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275076"/>
    <w:multiLevelType w:val="hybridMultilevel"/>
    <w:tmpl w:val="14F8D14A"/>
    <w:lvl w:ilvl="0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45D4"/>
    <w:rsid w:val="000F51DF"/>
    <w:rsid w:val="00155286"/>
    <w:rsid w:val="001C0FFE"/>
    <w:rsid w:val="001E6152"/>
    <w:rsid w:val="00264CD3"/>
    <w:rsid w:val="0028526E"/>
    <w:rsid w:val="0029614E"/>
    <w:rsid w:val="002A1915"/>
    <w:rsid w:val="002B2912"/>
    <w:rsid w:val="00356E9B"/>
    <w:rsid w:val="003611D8"/>
    <w:rsid w:val="00364179"/>
    <w:rsid w:val="003A06D5"/>
    <w:rsid w:val="003E4A1F"/>
    <w:rsid w:val="004045D4"/>
    <w:rsid w:val="00436094"/>
    <w:rsid w:val="00482560"/>
    <w:rsid w:val="004A0404"/>
    <w:rsid w:val="004D2BD4"/>
    <w:rsid w:val="00533855"/>
    <w:rsid w:val="0054176C"/>
    <w:rsid w:val="005C3D77"/>
    <w:rsid w:val="0067362C"/>
    <w:rsid w:val="006744DA"/>
    <w:rsid w:val="006F486B"/>
    <w:rsid w:val="0070554D"/>
    <w:rsid w:val="007913C4"/>
    <w:rsid w:val="008516AA"/>
    <w:rsid w:val="0086300F"/>
    <w:rsid w:val="00895701"/>
    <w:rsid w:val="009451A4"/>
    <w:rsid w:val="009A3D85"/>
    <w:rsid w:val="009B4AD9"/>
    <w:rsid w:val="009F2602"/>
    <w:rsid w:val="00A23D0F"/>
    <w:rsid w:val="00A71CD2"/>
    <w:rsid w:val="00AB61D5"/>
    <w:rsid w:val="00B10B21"/>
    <w:rsid w:val="00B35E22"/>
    <w:rsid w:val="00BA3B98"/>
    <w:rsid w:val="00C060AB"/>
    <w:rsid w:val="00C80A72"/>
    <w:rsid w:val="00C90938"/>
    <w:rsid w:val="00C9214C"/>
    <w:rsid w:val="00CE4AF7"/>
    <w:rsid w:val="00CF4EDD"/>
    <w:rsid w:val="00D11925"/>
    <w:rsid w:val="00D5648D"/>
    <w:rsid w:val="00D92C40"/>
    <w:rsid w:val="00DF1581"/>
    <w:rsid w:val="00ED68A3"/>
    <w:rsid w:val="00EF0F87"/>
    <w:rsid w:val="00F618C9"/>
    <w:rsid w:val="00FD7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1D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4045D4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0F51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0F51DF"/>
    <w:rPr>
      <w:rFonts w:cs="Calibri"/>
      <w:lang w:eastAsia="en-US"/>
    </w:rPr>
  </w:style>
  <w:style w:type="paragraph" w:styleId="a6">
    <w:name w:val="footer"/>
    <w:basedOn w:val="a"/>
    <w:link w:val="a7"/>
    <w:uiPriority w:val="99"/>
    <w:unhideWhenUsed/>
    <w:rsid w:val="000F51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F51DF"/>
    <w:rPr>
      <w:rFonts w:cs="Calibri"/>
      <w:lang w:eastAsia="en-US"/>
    </w:rPr>
  </w:style>
  <w:style w:type="paragraph" w:styleId="a8">
    <w:name w:val="List Paragraph"/>
    <w:basedOn w:val="a"/>
    <w:uiPriority w:val="34"/>
    <w:qFormat/>
    <w:rsid w:val="00F618C9"/>
    <w:pPr>
      <w:ind w:left="720"/>
      <w:contextualSpacing/>
    </w:pPr>
    <w:rPr>
      <w:rFonts w:cs="Times New Roman"/>
    </w:rPr>
  </w:style>
  <w:style w:type="table" w:styleId="a9">
    <w:name w:val="Table Grid"/>
    <w:basedOn w:val="a1"/>
    <w:uiPriority w:val="59"/>
    <w:locked/>
    <w:rsid w:val="00D92C40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24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4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hebyrahca.sad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12</Pages>
  <Words>1801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психолог</cp:lastModifiedBy>
  <cp:revision>21</cp:revision>
  <cp:lastPrinted>2014-10-16T00:45:00Z</cp:lastPrinted>
  <dcterms:created xsi:type="dcterms:W3CDTF">2014-04-02T03:17:00Z</dcterms:created>
  <dcterms:modified xsi:type="dcterms:W3CDTF">2019-03-29T02:33:00Z</dcterms:modified>
</cp:coreProperties>
</file>