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DC9" w:rsidRPr="009700A6" w:rsidRDefault="002B1DC9" w:rsidP="00A332B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Организация с использованием опытно-экспериментальной  деятельности по формированию экологических представлений у детей во второй младшей </w:t>
      </w:r>
      <w:r w:rsidRPr="009700A6">
        <w:rPr>
          <w:rFonts w:ascii="Times New Roman" w:hAnsi="Times New Roman" w:cs="Times New Roman"/>
          <w:b/>
          <w:bCs/>
          <w:sz w:val="24"/>
          <w:szCs w:val="24"/>
        </w:rPr>
        <w:t>группе</w:t>
      </w:r>
    </w:p>
    <w:p w:rsidR="002B1DC9" w:rsidRPr="009700A6" w:rsidRDefault="002B1DC9" w:rsidP="00E978A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700A6">
        <w:rPr>
          <w:rFonts w:ascii="Times New Roman" w:hAnsi="Times New Roman" w:cs="Times New Roman"/>
          <w:b/>
          <w:bCs/>
          <w:sz w:val="24"/>
          <w:szCs w:val="24"/>
        </w:rPr>
        <w:t xml:space="preserve">по теме </w:t>
      </w:r>
      <w:bookmarkStart w:id="0" w:name="_GoBack"/>
      <w:r w:rsidRPr="009700A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Волшебница вода-водичка</w:t>
      </w:r>
      <w:r w:rsidRPr="009700A6">
        <w:rPr>
          <w:rFonts w:ascii="Times New Roman" w:hAnsi="Times New Roman" w:cs="Times New Roman"/>
          <w:sz w:val="24"/>
          <w:szCs w:val="24"/>
        </w:rPr>
        <w:t>»</w:t>
      </w:r>
    </w:p>
    <w:bookmarkEnd w:id="0"/>
    <w:p w:rsidR="002B1DC9" w:rsidRDefault="002B1DC9" w:rsidP="00D40390">
      <w:pPr>
        <w:pStyle w:val="NoSpacing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1DC9" w:rsidRPr="004816B6" w:rsidRDefault="002B1DC9" w:rsidP="00D4039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816B6">
        <w:rPr>
          <w:rFonts w:ascii="Times New Roman" w:hAnsi="Times New Roman"/>
          <w:b/>
          <w:bCs/>
          <w:sz w:val="24"/>
          <w:szCs w:val="24"/>
        </w:rPr>
        <w:t xml:space="preserve">Автор конспекта НОД: </w:t>
      </w:r>
      <w:r>
        <w:rPr>
          <w:rFonts w:ascii="Times New Roman" w:hAnsi="Times New Roman"/>
          <w:b/>
          <w:bCs/>
          <w:sz w:val="24"/>
          <w:szCs w:val="24"/>
        </w:rPr>
        <w:t xml:space="preserve">Ретивых Яна Владимировна – воспитатель первой квалификационной категории </w:t>
      </w:r>
      <w:r w:rsidRPr="004816B6">
        <w:rPr>
          <w:rFonts w:ascii="Times New Roman" w:hAnsi="Times New Roman"/>
          <w:sz w:val="24"/>
          <w:szCs w:val="24"/>
        </w:rPr>
        <w:t xml:space="preserve">МДОБУ «Центр развития ребёнка – детский сад № 105 Лесозаводского городского округа»; </w:t>
      </w:r>
    </w:p>
    <w:p w:rsidR="002B1DC9" w:rsidRPr="00F07E4F" w:rsidRDefault="002B1DC9" w:rsidP="00D40390">
      <w:pPr>
        <w:spacing w:after="0" w:line="360" w:lineRule="auto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3318A4" w:rsidRDefault="002B1DC9" w:rsidP="00FE51E9">
      <w:pPr>
        <w:rPr>
          <w:rFonts w:ascii="Times New Roman" w:hAnsi="Times New Roman" w:cs="Times New Roman"/>
          <w:sz w:val="24"/>
          <w:szCs w:val="24"/>
        </w:rPr>
      </w:pPr>
      <w:r w:rsidRPr="004816B6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Цель</w:t>
      </w:r>
      <w:r w:rsidRPr="004816B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познакомить детей со свойствами воды</w:t>
      </w:r>
      <w:r w:rsidRPr="003318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1DC9" w:rsidRPr="004816B6" w:rsidRDefault="002B1DC9" w:rsidP="00D40390">
      <w:pPr>
        <w:spacing w:after="0"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B1DC9" w:rsidRPr="00347C36" w:rsidRDefault="002B1DC9" w:rsidP="00D4039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4816B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6B6">
        <w:rPr>
          <w:rFonts w:ascii="Times New Roman" w:hAnsi="Times New Roman" w:cs="Times New Roman"/>
          <w:b/>
          <w:bCs/>
          <w:sz w:val="24"/>
          <w:szCs w:val="24"/>
          <w:u w:val="single"/>
        </w:rPr>
        <w:t>Задачи приоритетной образовательной области</w:t>
      </w:r>
      <w:r w:rsidRPr="00F65EA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«Познавательное</w:t>
      </w:r>
      <w:r w:rsidRPr="004816B6">
        <w:rPr>
          <w:rFonts w:ascii="Times New Roman" w:hAnsi="Times New Roman" w:cs="Times New Roman"/>
          <w:b/>
          <w:sz w:val="24"/>
          <w:szCs w:val="24"/>
        </w:rPr>
        <w:t xml:space="preserve"> развитие»</w:t>
      </w:r>
      <w:r w:rsidRPr="004816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предметная дисциплина «Формирование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экологических представлений</w:t>
      </w:r>
      <w:r w:rsidRPr="004816B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4816B6">
        <w:rPr>
          <w:rFonts w:ascii="Times New Roman" w:hAnsi="Times New Roman" w:cs="Times New Roman"/>
          <w:b/>
          <w:sz w:val="24"/>
          <w:szCs w:val="24"/>
        </w:rPr>
        <w:t>:</w:t>
      </w:r>
    </w:p>
    <w:p w:rsidR="002B1DC9" w:rsidRDefault="002B1DC9" w:rsidP="00E2486C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9700A6">
        <w:rPr>
          <w:color w:val="000000"/>
        </w:rPr>
        <w:t xml:space="preserve">- </w:t>
      </w:r>
      <w:r>
        <w:rPr>
          <w:color w:val="000000"/>
        </w:rPr>
        <w:t>закрепить</w:t>
      </w:r>
      <w:r w:rsidRPr="00E479EA">
        <w:rPr>
          <w:color w:val="000000"/>
        </w:rPr>
        <w:t xml:space="preserve"> знания </w:t>
      </w:r>
      <w:r w:rsidRPr="009700A6">
        <w:rPr>
          <w:color w:val="000000"/>
        </w:rPr>
        <w:t>детей о</w:t>
      </w:r>
      <w:r>
        <w:rPr>
          <w:color w:val="000000"/>
        </w:rPr>
        <w:t xml:space="preserve"> свойствах воды </w:t>
      </w:r>
      <w:r w:rsidRPr="009700A6">
        <w:rPr>
          <w:color w:val="000000"/>
        </w:rPr>
        <w:t>;</w:t>
      </w:r>
    </w:p>
    <w:p w:rsidR="002B1DC9" w:rsidRPr="009700A6" w:rsidRDefault="002B1DC9" w:rsidP="00E2486C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развивать любознательность, познавательный интерес в процессе экспериментирования с жидкостями;</w:t>
      </w:r>
    </w:p>
    <w:p w:rsidR="002B1DC9" w:rsidRPr="009700A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700A6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учить детей проводить несложные эксперименты,</w:t>
      </w:r>
    </w:p>
    <w:p w:rsidR="002B1DC9" w:rsidRPr="004816B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16B6">
        <w:rPr>
          <w:rFonts w:ascii="Times New Roman" w:hAnsi="Times New Roman" w:cs="Times New Roman"/>
          <w:b/>
          <w:bCs/>
          <w:sz w:val="24"/>
          <w:szCs w:val="24"/>
          <w:u w:val="single"/>
        </w:rPr>
        <w:t>Задачи ОО в интеграции:</w:t>
      </w:r>
    </w:p>
    <w:p w:rsidR="002B1DC9" w:rsidRPr="004816B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6B6">
        <w:rPr>
          <w:rFonts w:ascii="Times New Roman" w:hAnsi="Times New Roman" w:cs="Times New Roman"/>
          <w:b/>
          <w:sz w:val="24"/>
          <w:szCs w:val="24"/>
        </w:rPr>
        <w:t>образовательной области «Речевое развитие»</w:t>
      </w:r>
      <w:r w:rsidRPr="004816B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816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1DC9" w:rsidRPr="00F65EAF" w:rsidRDefault="002B1DC9" w:rsidP="00E2486C">
      <w:pPr>
        <w:spacing w:after="0" w:line="360" w:lineRule="auto"/>
        <w:jc w:val="both"/>
        <w:rPr>
          <w:rFonts w:cs="Times New Roman"/>
          <w:sz w:val="24"/>
          <w:szCs w:val="24"/>
        </w:rPr>
      </w:pPr>
      <w:r w:rsidRPr="004816B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color w:val="000000"/>
          <w:sz w:val="23"/>
          <w:szCs w:val="23"/>
        </w:rPr>
        <w:t>р</w:t>
      </w:r>
      <w:r>
        <w:rPr>
          <w:rFonts w:ascii="playfair_displayregular" w:hAnsi="playfair_displayregular"/>
          <w:color w:val="000000"/>
          <w:sz w:val="23"/>
          <w:szCs w:val="23"/>
        </w:rPr>
        <w:t>асширять кругозор, обогащать словарь детей</w:t>
      </w:r>
      <w:r>
        <w:rPr>
          <w:color w:val="000000"/>
          <w:sz w:val="23"/>
          <w:szCs w:val="23"/>
        </w:rPr>
        <w:t>;</w:t>
      </w:r>
    </w:p>
    <w:p w:rsidR="002B1DC9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-развивать связную речь через полные ответы на вопросы;</w:t>
      </w:r>
    </w:p>
    <w:p w:rsidR="002B1DC9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учить</w:t>
      </w:r>
      <w:r w:rsidRPr="000E02E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поддерживать </w:t>
      </w:r>
      <w:r w:rsidRPr="000E02E3">
        <w:rPr>
          <w:rFonts w:ascii="Times New Roman" w:hAnsi="Times New Roman" w:cs="Times New Roman"/>
          <w:color w:val="333333"/>
          <w:sz w:val="24"/>
          <w:szCs w:val="24"/>
        </w:rPr>
        <w:t>диалог</w:t>
      </w:r>
      <w:r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2B1DC9" w:rsidRPr="004816B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6B6">
        <w:rPr>
          <w:rFonts w:ascii="Times New Roman" w:hAnsi="Times New Roman" w:cs="Times New Roman"/>
          <w:b/>
          <w:sz w:val="24"/>
          <w:szCs w:val="24"/>
        </w:rPr>
        <w:t>образовательной области «Социально-коммуникативное развитие»:</w:t>
      </w:r>
    </w:p>
    <w:p w:rsidR="002B1DC9" w:rsidRPr="00B8304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04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формировать знания детей о целостной картине мира</w:t>
      </w:r>
      <w:r w:rsidRPr="00B8304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B1DC9" w:rsidRPr="00540E3F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0E3F">
        <w:rPr>
          <w:rFonts w:ascii="Times New Roman" w:hAnsi="Times New Roman" w:cs="Times New Roman"/>
          <w:sz w:val="24"/>
          <w:szCs w:val="24"/>
        </w:rPr>
        <w:t>- вос</w:t>
      </w:r>
      <w:r>
        <w:rPr>
          <w:rFonts w:ascii="Times New Roman" w:hAnsi="Times New Roman" w:cs="Times New Roman"/>
          <w:sz w:val="24"/>
          <w:szCs w:val="24"/>
        </w:rPr>
        <w:t>питывать интерес и бережное отношение к воде</w:t>
      </w:r>
      <w:r w:rsidRPr="00540E3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1DC9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16B6">
        <w:rPr>
          <w:rFonts w:ascii="Times New Roman" w:hAnsi="Times New Roman" w:cs="Times New Roman"/>
          <w:b/>
          <w:sz w:val="24"/>
          <w:szCs w:val="24"/>
        </w:rPr>
        <w:t xml:space="preserve">образовательной области </w:t>
      </w:r>
      <w:r w:rsidRPr="004816B6">
        <w:rPr>
          <w:rFonts w:ascii="Times New Roman" w:hAnsi="Times New Roman" w:cs="Times New Roman"/>
          <w:b/>
          <w:color w:val="000000"/>
          <w:sz w:val="24"/>
          <w:szCs w:val="24"/>
        </w:rPr>
        <w:t>«Физическое развитие»:</w:t>
      </w:r>
    </w:p>
    <w:p w:rsidR="002B1DC9" w:rsidRPr="004816B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2117BE">
        <w:rPr>
          <w:rFonts w:ascii="Times New Roman" w:hAnsi="Times New Roman" w:cs="Times New Roman"/>
          <w:sz w:val="24"/>
          <w:szCs w:val="24"/>
        </w:rPr>
        <w:t xml:space="preserve">азвивать </w:t>
      </w:r>
      <w:r>
        <w:rPr>
          <w:rFonts w:ascii="Times New Roman" w:hAnsi="Times New Roman" w:cs="Times New Roman"/>
          <w:sz w:val="24"/>
          <w:szCs w:val="24"/>
        </w:rPr>
        <w:t>зрительно-моторную координацию;</w:t>
      </w:r>
    </w:p>
    <w:p w:rsidR="002B1DC9" w:rsidRPr="004816B6" w:rsidRDefault="002B1DC9" w:rsidP="00E24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6B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совершенствовать рече-двигательные способности и умения.</w:t>
      </w:r>
      <w:r w:rsidRPr="004816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B1DC9" w:rsidRPr="00347C36" w:rsidRDefault="002B1DC9" w:rsidP="00D4039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4816B6" w:rsidRDefault="002B1DC9" w:rsidP="00D403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Часть образовательной программы, формируемая участниками образовательных отношений</w:t>
      </w:r>
      <w:r w:rsidRPr="009700A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816B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создание оптимальных условий реализации Образовательной программы МДОБУ с учетом психолого-физиологических особенностей воспитанников средней группы</w:t>
      </w:r>
    </w:p>
    <w:p w:rsidR="002B1DC9" w:rsidRPr="00347C36" w:rsidRDefault="002B1DC9" w:rsidP="00D4039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F07E4F" w:rsidRDefault="002B1DC9" w:rsidP="00D4039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816B6">
        <w:rPr>
          <w:rFonts w:ascii="Times New Roman" w:hAnsi="Times New Roman" w:cs="Times New Roman"/>
          <w:b/>
          <w:bCs/>
          <w:sz w:val="24"/>
          <w:szCs w:val="24"/>
          <w:u w:val="single"/>
        </w:rPr>
        <w:t>Целевые ориентиры:</w:t>
      </w:r>
      <w:r w:rsidRPr="00347C36">
        <w:t xml:space="preserve"> </w:t>
      </w:r>
      <w:r w:rsidRPr="00F07E4F">
        <w:rPr>
          <w:rFonts w:ascii="Times New Roman" w:hAnsi="Times New Roman" w:cs="Times New Roman"/>
          <w:bCs/>
          <w:sz w:val="24"/>
          <w:szCs w:val="24"/>
        </w:rPr>
        <w:t>проявля</w:t>
      </w:r>
      <w:r>
        <w:rPr>
          <w:rFonts w:ascii="Times New Roman" w:hAnsi="Times New Roman" w:cs="Times New Roman"/>
          <w:bCs/>
          <w:sz w:val="24"/>
          <w:szCs w:val="24"/>
        </w:rPr>
        <w:t>ю</w:t>
      </w:r>
      <w:r w:rsidRPr="00F07E4F">
        <w:rPr>
          <w:rFonts w:ascii="Times New Roman" w:hAnsi="Times New Roman" w:cs="Times New Roman"/>
          <w:bCs/>
          <w:sz w:val="24"/>
          <w:szCs w:val="24"/>
        </w:rPr>
        <w:t>т любознательность, интересу</w:t>
      </w:r>
      <w:r>
        <w:rPr>
          <w:rFonts w:ascii="Times New Roman" w:hAnsi="Times New Roman" w:cs="Times New Roman"/>
          <w:bCs/>
          <w:sz w:val="24"/>
          <w:szCs w:val="24"/>
        </w:rPr>
        <w:t>ю</w:t>
      </w:r>
      <w:r w:rsidRPr="00F07E4F">
        <w:rPr>
          <w:rFonts w:ascii="Times New Roman" w:hAnsi="Times New Roman" w:cs="Times New Roman"/>
          <w:bCs/>
          <w:sz w:val="24"/>
          <w:szCs w:val="24"/>
        </w:rPr>
        <w:t xml:space="preserve">тся 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2B1DC9" w:rsidRPr="00540E3F" w:rsidRDefault="002B1DC9" w:rsidP="00347C36">
      <w:pPr>
        <w:spacing w:after="0" w:line="360" w:lineRule="auto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B91B27" w:rsidRDefault="002B1DC9" w:rsidP="00347C36">
      <w:pPr>
        <w:spacing w:after="0" w:line="360" w:lineRule="auto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B91B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Предполагаемый результат: </w:t>
      </w:r>
      <w:r>
        <w:rPr>
          <w:rFonts w:ascii="Times New Roman" w:hAnsi="Times New Roman" w:cs="Times New Roman"/>
          <w:i/>
          <w:sz w:val="24"/>
          <w:szCs w:val="24"/>
        </w:rPr>
        <w:t>к</w:t>
      </w:r>
      <w:r w:rsidRPr="00B91B27">
        <w:rPr>
          <w:rFonts w:ascii="Times New Roman" w:hAnsi="Times New Roman" w:cs="Times New Roman"/>
          <w:i/>
          <w:sz w:val="24"/>
          <w:szCs w:val="24"/>
        </w:rPr>
        <w:t xml:space="preserve"> концу занятия дети </w:t>
      </w:r>
      <w:r>
        <w:rPr>
          <w:rFonts w:ascii="Times New Roman" w:hAnsi="Times New Roman" w:cs="Times New Roman"/>
          <w:i/>
          <w:sz w:val="24"/>
          <w:szCs w:val="24"/>
        </w:rPr>
        <w:t>умеют</w:t>
      </w:r>
      <w:r w:rsidRPr="00B91B27">
        <w:rPr>
          <w:rFonts w:ascii="Times New Roman" w:hAnsi="Times New Roman" w:cs="Times New Roman"/>
          <w:i/>
          <w:sz w:val="24"/>
          <w:szCs w:val="24"/>
        </w:rPr>
        <w:t>:</w:t>
      </w:r>
    </w:p>
    <w:p w:rsidR="002B1DC9" w:rsidRDefault="002B1DC9" w:rsidP="00B91B2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83046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проводить несложные эксперименты,</w:t>
      </w:r>
    </w:p>
    <w:p w:rsidR="002B1DC9" w:rsidRPr="00347C36" w:rsidRDefault="002B1DC9" w:rsidP="00B91B27">
      <w:pPr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  <w:r w:rsidRPr="00B830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выявлять, что вода прозрачная, без запаха, текучая .</w:t>
      </w:r>
    </w:p>
    <w:p w:rsidR="002B1DC9" w:rsidRPr="00347C36" w:rsidRDefault="002B1DC9" w:rsidP="00B91B2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47C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Предпосылки универсальных учебных действий: </w:t>
      </w:r>
    </w:p>
    <w:p w:rsidR="002B1DC9" w:rsidRPr="00006E97" w:rsidRDefault="002B1DC9" w:rsidP="00D403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E97">
        <w:rPr>
          <w:rFonts w:ascii="Times New Roman" w:hAnsi="Times New Roman" w:cs="Times New Roman"/>
          <w:sz w:val="24"/>
          <w:szCs w:val="24"/>
        </w:rPr>
        <w:t>-  умеют ориентироваться в пространстве;</w:t>
      </w:r>
    </w:p>
    <w:p w:rsidR="002B1DC9" w:rsidRPr="00006E97" w:rsidRDefault="002B1DC9" w:rsidP="00D403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E97">
        <w:rPr>
          <w:rFonts w:ascii="Times New Roman" w:hAnsi="Times New Roman" w:cs="Times New Roman"/>
          <w:sz w:val="24"/>
          <w:szCs w:val="24"/>
        </w:rPr>
        <w:t>- устанавливают причинно-следственны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06E97">
        <w:rPr>
          <w:rFonts w:ascii="Times New Roman" w:hAnsi="Times New Roman" w:cs="Times New Roman"/>
          <w:sz w:val="24"/>
          <w:szCs w:val="24"/>
        </w:rPr>
        <w:t xml:space="preserve"> связи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B1DC9" w:rsidRPr="00006E97" w:rsidRDefault="002B1DC9" w:rsidP="00D403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E97">
        <w:rPr>
          <w:rFonts w:ascii="Times New Roman" w:hAnsi="Times New Roman" w:cs="Times New Roman"/>
          <w:sz w:val="24"/>
          <w:szCs w:val="24"/>
        </w:rPr>
        <w:t xml:space="preserve">- </w:t>
      </w:r>
      <w:r w:rsidRPr="00006E97">
        <w:rPr>
          <w:rStyle w:val="Arial1"/>
          <w:rFonts w:ascii="Times New Roman" w:eastAsia="Calibri" w:hAnsi="Times New Roman" w:cs="Times New Roman"/>
          <w:b w:val="0"/>
          <w:i w:val="0"/>
          <w:sz w:val="24"/>
          <w:szCs w:val="24"/>
        </w:rPr>
        <w:t>сформированы произвольные формы общения со взрослым</w:t>
      </w:r>
    </w:p>
    <w:p w:rsidR="002B1DC9" w:rsidRPr="00347C36" w:rsidRDefault="002B1DC9" w:rsidP="00D40390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2117BE" w:rsidRDefault="002B1DC9" w:rsidP="002117BE">
      <w:pPr>
        <w:pStyle w:val="NormalWeb"/>
        <w:spacing w:before="0" w:beforeAutospacing="0" w:after="0" w:afterAutospacing="0"/>
        <w:jc w:val="both"/>
        <w:rPr>
          <w:i/>
          <w:color w:val="000000"/>
        </w:rPr>
      </w:pPr>
      <w:r w:rsidRPr="00B91B27">
        <w:rPr>
          <w:b/>
          <w:bCs/>
          <w:u w:val="single"/>
        </w:rPr>
        <w:t>Предварительная работа:</w:t>
      </w:r>
      <w:r w:rsidRPr="000B571E">
        <w:rPr>
          <w:bCs/>
        </w:rPr>
        <w:t xml:space="preserve"> </w:t>
      </w:r>
      <w:r>
        <w:t>б</w:t>
      </w:r>
      <w:r w:rsidRPr="00F451F2">
        <w:t xml:space="preserve">еседы о </w:t>
      </w:r>
      <w:r>
        <w:t xml:space="preserve">свойствах воды, </w:t>
      </w:r>
      <w:r w:rsidRPr="00B91B27">
        <w:rPr>
          <w:bCs/>
        </w:rPr>
        <w:t>разучивание</w:t>
      </w:r>
      <w:r w:rsidRPr="00FF6316">
        <w:rPr>
          <w:color w:val="000000"/>
        </w:rPr>
        <w:t xml:space="preserve"> </w:t>
      </w:r>
      <w:r w:rsidRPr="00B91B27">
        <w:t>физминут</w:t>
      </w:r>
      <w:r>
        <w:t xml:space="preserve">ки: </w:t>
      </w:r>
      <w:r>
        <w:rPr>
          <w:color w:val="000000"/>
        </w:rPr>
        <w:t>«Стирка»</w:t>
      </w:r>
    </w:p>
    <w:p w:rsidR="002B1DC9" w:rsidRPr="00347C36" w:rsidRDefault="002B1DC9" w:rsidP="002117BE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</w:p>
    <w:p w:rsidR="002B1DC9" w:rsidRPr="00347C36" w:rsidRDefault="002B1DC9" w:rsidP="002117BE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Словарная работа:</w:t>
      </w:r>
      <w:r w:rsidRPr="002117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17BE">
        <w:rPr>
          <w:rFonts w:ascii="Times New Roman" w:hAnsi="Times New Roman" w:cs="Times New Roman"/>
          <w:sz w:val="24"/>
          <w:szCs w:val="24"/>
        </w:rPr>
        <w:t xml:space="preserve">Обогащение словаря </w:t>
      </w:r>
    </w:p>
    <w:p w:rsidR="002B1DC9" w:rsidRPr="00B91B27" w:rsidRDefault="002B1DC9" w:rsidP="00E2486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91B27">
        <w:rPr>
          <w:rFonts w:ascii="Times New Roman" w:hAnsi="Times New Roman" w:cs="Times New Roman"/>
          <w:b/>
          <w:bCs/>
          <w:sz w:val="24"/>
          <w:szCs w:val="24"/>
          <w:u w:val="single"/>
        </w:rPr>
        <w:t>Педагогические технологии:</w:t>
      </w:r>
      <w:r w:rsidRPr="00B91B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B91B27">
        <w:rPr>
          <w:rFonts w:ascii="Times New Roman" w:hAnsi="Times New Roman" w:cs="Times New Roman"/>
          <w:sz w:val="24"/>
          <w:szCs w:val="24"/>
        </w:rPr>
        <w:t>ловесные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006E97">
        <w:rPr>
          <w:rFonts w:ascii="Times New Roman" w:hAnsi="Times New Roman" w:cs="Times New Roman"/>
          <w:color w:val="000000"/>
          <w:sz w:val="24"/>
          <w:szCs w:val="24"/>
        </w:rPr>
        <w:t xml:space="preserve">практические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социо-игровой </w:t>
      </w:r>
      <w:r w:rsidRPr="00006E97">
        <w:rPr>
          <w:rFonts w:ascii="Times New Roman" w:hAnsi="Times New Roman" w:cs="Times New Roman"/>
          <w:color w:val="000000"/>
          <w:sz w:val="24"/>
          <w:szCs w:val="24"/>
        </w:rPr>
        <w:t>методы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чтение художественной литературы;  </w:t>
      </w:r>
    </w:p>
    <w:p w:rsidR="002B1DC9" w:rsidRPr="000B571E" w:rsidRDefault="002B1DC9" w:rsidP="000B571E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bCs/>
          <w:sz w:val="10"/>
          <w:szCs w:val="10"/>
          <w:u w:val="single"/>
        </w:rPr>
      </w:pPr>
      <w:r w:rsidRPr="00B91B27">
        <w:rPr>
          <w:rFonts w:ascii="Times New Roman" w:hAnsi="Times New Roman" w:cs="Times New Roman"/>
          <w:b/>
          <w:sz w:val="24"/>
          <w:szCs w:val="24"/>
        </w:rPr>
        <w:t>Виды детской деятельности:</w:t>
      </w:r>
      <w:r>
        <w:rPr>
          <w:rFonts w:ascii="Times New Roman" w:hAnsi="Times New Roman" w:cs="Times New Roman"/>
          <w:sz w:val="24"/>
          <w:szCs w:val="24"/>
        </w:rPr>
        <w:t xml:space="preserve"> познавательн</w:t>
      </w:r>
      <w:r w:rsidRPr="00B91B27">
        <w:rPr>
          <w:rFonts w:ascii="Times New Roman" w:hAnsi="Times New Roman" w:cs="Times New Roman"/>
          <w:sz w:val="24"/>
          <w:szCs w:val="24"/>
        </w:rPr>
        <w:t xml:space="preserve">ая, коммуникативная, </w:t>
      </w:r>
      <w:r>
        <w:rPr>
          <w:rFonts w:ascii="Times New Roman" w:hAnsi="Times New Roman" w:cs="Times New Roman"/>
          <w:sz w:val="24"/>
          <w:szCs w:val="24"/>
        </w:rPr>
        <w:t>экспериментирование.</w:t>
      </w:r>
    </w:p>
    <w:p w:rsidR="002B1DC9" w:rsidRPr="003318A4" w:rsidRDefault="002B1DC9" w:rsidP="001E6BC3">
      <w:pPr>
        <w:rPr>
          <w:rFonts w:ascii="Times New Roman" w:hAnsi="Times New Roman" w:cs="Times New Roman"/>
          <w:sz w:val="24"/>
          <w:szCs w:val="24"/>
        </w:rPr>
      </w:pPr>
      <w:r w:rsidRPr="00B91B27">
        <w:rPr>
          <w:b/>
          <w:bCs/>
          <w:u w:val="single"/>
        </w:rPr>
        <w:t>Оборудование для педагога</w:t>
      </w:r>
      <w:r>
        <w:rPr>
          <w:b/>
          <w:bCs/>
          <w:u w:val="single"/>
        </w:rPr>
        <w:t xml:space="preserve"> и детей</w:t>
      </w:r>
      <w:r w:rsidRPr="00B91B27">
        <w:rPr>
          <w:b/>
          <w:bCs/>
          <w:u w:val="single"/>
        </w:rPr>
        <w:t>:</w:t>
      </w:r>
      <w:r w:rsidRPr="00B91B27">
        <w:t xml:space="preserve"> </w:t>
      </w:r>
      <w:r>
        <w:rPr>
          <w:rFonts w:ascii="Times New Roman" w:hAnsi="Times New Roman" w:cs="Times New Roman"/>
          <w:sz w:val="24"/>
          <w:szCs w:val="24"/>
        </w:rPr>
        <w:t>сюжетная картинка (где живет вода</w:t>
      </w:r>
      <w:r w:rsidRPr="003318A4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прозрачные стаканчики </w:t>
      </w:r>
      <w:r w:rsidRPr="003318A4">
        <w:rPr>
          <w:rFonts w:ascii="Times New Roman" w:hAnsi="Times New Roman" w:cs="Times New Roman"/>
          <w:sz w:val="24"/>
          <w:szCs w:val="24"/>
        </w:rPr>
        <w:t xml:space="preserve">(по количеству детей), </w:t>
      </w:r>
      <w:r>
        <w:rPr>
          <w:rFonts w:ascii="Times New Roman" w:hAnsi="Times New Roman" w:cs="Times New Roman"/>
          <w:sz w:val="24"/>
          <w:szCs w:val="24"/>
        </w:rPr>
        <w:t>лейка с теплой водой, таз, камешки по две штуки на каждого ребенка, вода холодная, молоко, салфетки тканевые</w:t>
      </w:r>
      <w:r w:rsidRPr="003318A4">
        <w:rPr>
          <w:rFonts w:ascii="Times New Roman" w:hAnsi="Times New Roman" w:cs="Times New Roman"/>
          <w:sz w:val="24"/>
          <w:szCs w:val="24"/>
        </w:rPr>
        <w:t>(по количеству детей),</w:t>
      </w:r>
      <w:r>
        <w:rPr>
          <w:rFonts w:ascii="Times New Roman" w:hAnsi="Times New Roman" w:cs="Times New Roman"/>
          <w:sz w:val="24"/>
          <w:szCs w:val="24"/>
        </w:rPr>
        <w:t xml:space="preserve"> витаминки.</w:t>
      </w:r>
    </w:p>
    <w:p w:rsidR="002B1DC9" w:rsidRPr="00C243D9" w:rsidRDefault="002B1DC9" w:rsidP="00537B44">
      <w:pPr>
        <w:pStyle w:val="NormalWeb"/>
        <w:tabs>
          <w:tab w:val="left" w:pos="4530"/>
        </w:tabs>
        <w:spacing w:before="0" w:beforeAutospacing="0" w:after="0" w:afterAutospacing="0"/>
        <w:jc w:val="both"/>
        <w:rPr>
          <w:i/>
          <w:color w:val="000000"/>
        </w:rPr>
      </w:pPr>
      <w:r>
        <w:rPr>
          <w:i/>
          <w:color w:val="000000"/>
        </w:rPr>
        <w:tab/>
      </w:r>
    </w:p>
    <w:p w:rsidR="002B1DC9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B1DC9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402BC">
        <w:rPr>
          <w:rFonts w:ascii="Times New Roman" w:hAnsi="Times New Roman" w:cs="Times New Roman"/>
          <w:b/>
          <w:bCs/>
          <w:sz w:val="24"/>
          <w:szCs w:val="24"/>
        </w:rPr>
        <w:t>Вводная часть (мотивационный, подготовительный этап)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047843">
        <w:rPr>
          <w:rFonts w:ascii="Times New Roman" w:hAnsi="Times New Roman" w:cs="Times New Roman"/>
          <w:b/>
          <w:sz w:val="24"/>
          <w:szCs w:val="24"/>
        </w:rPr>
        <w:t xml:space="preserve"> мин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2127"/>
        <w:gridCol w:w="2126"/>
        <w:gridCol w:w="2551"/>
        <w:gridCol w:w="3828"/>
      </w:tblGrid>
      <w:tr w:rsidR="002B1DC9" w:rsidRPr="00AE13F5" w:rsidTr="00A75A32">
        <w:trPr>
          <w:trHeight w:val="909"/>
        </w:trPr>
        <w:tc>
          <w:tcPr>
            <w:tcW w:w="4395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Содержание НОД</w:t>
            </w:r>
          </w:p>
        </w:tc>
        <w:tc>
          <w:tcPr>
            <w:tcW w:w="2127" w:type="dxa"/>
          </w:tcPr>
          <w:p w:rsidR="002B1DC9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 xml:space="preserve">Образовательная область 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(вид деятельности)</w:t>
            </w:r>
          </w:p>
        </w:tc>
        <w:tc>
          <w:tcPr>
            <w:tcW w:w="2126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Образовательные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задачи</w:t>
            </w:r>
          </w:p>
        </w:tc>
        <w:tc>
          <w:tcPr>
            <w:tcW w:w="2551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Формы организации работы,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методы, приемы</w:t>
            </w:r>
          </w:p>
        </w:tc>
        <w:tc>
          <w:tcPr>
            <w:tcW w:w="3828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Целевые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E13F5">
              <w:rPr>
                <w:rFonts w:ascii="Times New Roman" w:hAnsi="Times New Roman" w:cs="Times New Roman"/>
                <w:b/>
                <w:bCs/>
              </w:rPr>
              <w:t>ориентиры (характеристики)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Предполагаемый результат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Формирование предпосылок УУД</w:t>
            </w:r>
          </w:p>
        </w:tc>
      </w:tr>
      <w:tr w:rsidR="002B1DC9" w:rsidRPr="00AE13F5" w:rsidTr="00B75322">
        <w:trPr>
          <w:trHeight w:val="134"/>
        </w:trPr>
        <w:tc>
          <w:tcPr>
            <w:tcW w:w="4395" w:type="dxa"/>
          </w:tcPr>
          <w:p w:rsidR="002B1DC9" w:rsidRPr="00232099" w:rsidRDefault="002B1DC9" w:rsidP="00B01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2099">
              <w:rPr>
                <w:rFonts w:ascii="Times New Roman" w:hAnsi="Times New Roman"/>
                <w:b/>
                <w:i/>
                <w:sz w:val="24"/>
                <w:szCs w:val="24"/>
              </w:rPr>
              <w:t>Воспитатель:</w:t>
            </w:r>
            <w:r w:rsidRPr="002320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32099">
              <w:rPr>
                <w:rFonts w:ascii="Times New Roman" w:hAnsi="Times New Roman"/>
                <w:sz w:val="24"/>
                <w:szCs w:val="24"/>
                <w:lang w:eastAsia="ru-RU"/>
              </w:rPr>
              <w:t>Ребята, сегодня на наше занятие пришли гости, давайте их поприветствуем.</w:t>
            </w:r>
          </w:p>
          <w:p w:rsidR="002B1DC9" w:rsidRPr="00232099" w:rsidRDefault="002B1DC9" w:rsidP="00B01D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2099">
              <w:rPr>
                <w:rFonts w:ascii="Times New Roman" w:hAnsi="Times New Roman"/>
                <w:b/>
                <w:i/>
                <w:sz w:val="24"/>
                <w:szCs w:val="24"/>
              </w:rPr>
              <w:t>Воспитатель: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>Здравствуй, солнышко – дружок,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rFonts w:ascii="Calibri" w:hAnsi="Calibri" w:cs="Calibri"/>
                <w:color w:val="000000"/>
              </w:rPr>
            </w:pPr>
            <w:r w:rsidRPr="00232099">
              <w:rPr>
                <w:rStyle w:val="c2"/>
                <w:color w:val="000000"/>
              </w:rPr>
              <w:t xml:space="preserve">     (</w:t>
            </w:r>
            <w:r w:rsidRPr="00232099">
              <w:rPr>
                <w:rStyle w:val="c2"/>
                <w:i/>
                <w:color w:val="000000"/>
              </w:rPr>
              <w:t>руки вверх, «фонарики»)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>Здравствуй, носик – пятачок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rFonts w:ascii="Calibri" w:hAnsi="Calibri" w:cs="Calibri"/>
                <w:color w:val="000000"/>
              </w:rPr>
            </w:pPr>
            <w:r w:rsidRPr="00232099">
              <w:rPr>
                <w:rStyle w:val="c2"/>
                <w:color w:val="000000"/>
              </w:rPr>
              <w:t xml:space="preserve">    (</w:t>
            </w:r>
            <w:r w:rsidRPr="00232099">
              <w:rPr>
                <w:rStyle w:val="c2"/>
                <w:i/>
                <w:color w:val="000000"/>
              </w:rPr>
              <w:t>указательным пальцем показываем носик</w:t>
            </w:r>
            <w:r w:rsidRPr="00232099">
              <w:rPr>
                <w:rStyle w:val="c2"/>
                <w:color w:val="000000"/>
              </w:rPr>
              <w:t>)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 xml:space="preserve">Здравствуйте, губки 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rFonts w:ascii="Calibri" w:hAnsi="Calibri" w:cs="Calibri"/>
                <w:color w:val="000000"/>
              </w:rPr>
            </w:pPr>
            <w:r w:rsidRPr="00232099">
              <w:rPr>
                <w:rStyle w:val="c2"/>
                <w:color w:val="000000"/>
              </w:rPr>
              <w:t>    (</w:t>
            </w:r>
            <w:r w:rsidRPr="00232099">
              <w:rPr>
                <w:rStyle w:val="c2"/>
                <w:i/>
                <w:color w:val="000000"/>
              </w:rPr>
              <w:t>показываем губки</w:t>
            </w:r>
            <w:r w:rsidRPr="00232099">
              <w:rPr>
                <w:rStyle w:val="c2"/>
                <w:color w:val="000000"/>
              </w:rPr>
              <w:t>)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 xml:space="preserve">Здравствуйте, зубки 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rFonts w:ascii="Calibri" w:hAnsi="Calibri" w:cs="Calibri"/>
                <w:color w:val="000000"/>
              </w:rPr>
            </w:pPr>
            <w:r w:rsidRPr="00232099">
              <w:rPr>
                <w:rStyle w:val="c2"/>
                <w:color w:val="000000"/>
              </w:rPr>
              <w:t>    (</w:t>
            </w:r>
            <w:r w:rsidRPr="00232099">
              <w:rPr>
                <w:rStyle w:val="c2"/>
                <w:i/>
                <w:color w:val="000000"/>
              </w:rPr>
              <w:t>показываем зубки</w:t>
            </w:r>
            <w:r w:rsidRPr="00232099">
              <w:rPr>
                <w:rStyle w:val="c2"/>
                <w:color w:val="000000"/>
              </w:rPr>
              <w:t>)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/>
                <w:color w:val="000000"/>
              </w:rPr>
            </w:pPr>
            <w:r w:rsidRPr="00232099">
              <w:rPr>
                <w:rStyle w:val="c2"/>
                <w:color w:val="000000"/>
              </w:rPr>
              <w:t>Губками «почмокали»  </w:t>
            </w:r>
            <w:r w:rsidRPr="00232099">
              <w:rPr>
                <w:rStyle w:val="c2"/>
                <w:i/>
                <w:color w:val="000000"/>
              </w:rPr>
              <w:t>(«чмокаем»)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i/>
                <w:color w:val="000000"/>
              </w:rPr>
            </w:pPr>
            <w:r w:rsidRPr="00232099">
              <w:rPr>
                <w:rStyle w:val="c2"/>
                <w:color w:val="000000"/>
              </w:rPr>
              <w:t>Зубками «пощёлкали»  </w:t>
            </w:r>
            <w:r w:rsidRPr="00232099">
              <w:rPr>
                <w:rStyle w:val="c2"/>
                <w:i/>
                <w:color w:val="000000"/>
              </w:rPr>
              <w:t>(«щёлкаем»)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 xml:space="preserve">Ручки вверх подняли   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>(</w:t>
            </w:r>
            <w:r w:rsidRPr="00232099">
              <w:rPr>
                <w:rStyle w:val="c2"/>
                <w:i/>
                <w:color w:val="000000"/>
              </w:rPr>
              <w:t>поднимаем ручки вверх</w:t>
            </w:r>
            <w:r w:rsidRPr="00232099">
              <w:rPr>
                <w:rStyle w:val="c2"/>
                <w:color w:val="000000"/>
              </w:rPr>
              <w:t>)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rFonts w:ascii="Calibri" w:hAnsi="Calibri" w:cs="Calibri"/>
                <w:color w:val="000000"/>
              </w:rPr>
            </w:pP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>И ими помахали      (</w:t>
            </w:r>
            <w:r w:rsidRPr="00232099">
              <w:rPr>
                <w:rStyle w:val="c2"/>
                <w:i/>
                <w:color w:val="000000"/>
              </w:rPr>
              <w:t>машем ладошками</w:t>
            </w:r>
            <w:r w:rsidRPr="00232099">
              <w:rPr>
                <w:rStyle w:val="c2"/>
                <w:color w:val="000000"/>
              </w:rPr>
              <w:t>)</w:t>
            </w:r>
          </w:p>
          <w:p w:rsidR="002B1DC9" w:rsidRPr="0023209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</w:rPr>
            </w:pP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 w:rsidRPr="00232099">
              <w:rPr>
                <w:rStyle w:val="c2"/>
                <w:color w:val="000000"/>
              </w:rPr>
              <w:t>А теперь все в</w:t>
            </w:r>
            <w:r>
              <w:rPr>
                <w:rStyle w:val="c2"/>
                <w:color w:val="000000"/>
              </w:rPr>
              <w:t xml:space="preserve">месте «Здравствуйте!» сказали </w:t>
            </w:r>
          </w:p>
          <w:p w:rsidR="002B1DC9" w:rsidRDefault="002B1DC9" w:rsidP="00B01D78">
            <w:pPr>
              <w:pStyle w:val="c1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> </w:t>
            </w:r>
          </w:p>
          <w:p w:rsidR="002B1DC9" w:rsidRPr="003318A4" w:rsidRDefault="002B1DC9" w:rsidP="0014582E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</w:rPr>
              <w:t>Воспитатель</w:t>
            </w:r>
            <w:r w:rsidRPr="00232099">
              <w:rPr>
                <w:b/>
              </w:rPr>
              <w:t>: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- Ребята,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а среди гостей есть наш друг Петрушка.( воспитатель берет в руки Петрушку и показывает его детям. Петрушка измазался)</w:t>
            </w:r>
          </w:p>
          <w:p w:rsidR="002B1DC9" w:rsidRDefault="002B1DC9" w:rsidP="00B75322">
            <w:pPr>
              <w:pStyle w:val="c10"/>
              <w:shd w:val="clear" w:color="auto" w:fill="FFFFFF"/>
              <w:spacing w:before="0" w:beforeAutospacing="0" w:after="0" w:afterAutospacing="0"/>
              <w:jc w:val="both"/>
            </w:pPr>
            <w:r w:rsidRPr="00232099">
              <w:t xml:space="preserve"> </w:t>
            </w:r>
            <w:r>
              <w:rPr>
                <w:b/>
              </w:rPr>
              <w:t xml:space="preserve">Воспитатель:  </w:t>
            </w:r>
            <w:r>
              <w:t>Здраствуй</w:t>
            </w:r>
            <w:r w:rsidRPr="0014582E">
              <w:t>,</w:t>
            </w:r>
            <w:r>
              <w:t xml:space="preserve"> Петрушка! А, что с тобой случилось? Почему ты такой грязный, чумазый?</w:t>
            </w:r>
          </w:p>
          <w:p w:rsidR="002B1DC9" w:rsidRDefault="002B1DC9" w:rsidP="00B75322">
            <w:pPr>
              <w:pStyle w:val="c10"/>
              <w:shd w:val="clear" w:color="auto" w:fill="FFFFFF"/>
              <w:spacing w:before="0" w:beforeAutospacing="0" w:after="0" w:afterAutospacing="0"/>
              <w:jc w:val="both"/>
            </w:pPr>
            <w:r>
              <w:t>( Петрушка рассказывает детям, что очень спешил к ним в гости и по дороге упал в лужу и перепачкался)</w:t>
            </w:r>
          </w:p>
          <w:p w:rsidR="002B1DC9" w:rsidRDefault="002B1DC9" w:rsidP="00B75322">
            <w:pPr>
              <w:pStyle w:val="c10"/>
              <w:shd w:val="clear" w:color="auto" w:fill="FFFFFF"/>
              <w:spacing w:before="0" w:beforeAutospacing="0" w:after="0" w:afterAutospacing="0"/>
              <w:jc w:val="both"/>
            </w:pPr>
            <w:r>
              <w:t>Воспитатель: Не переживай так, мы тебе с ребятами обязательно поможем. Правда, ребята, поможем?</w:t>
            </w:r>
          </w:p>
          <w:p w:rsidR="002B1DC9" w:rsidRPr="00FF6316" w:rsidRDefault="002B1DC9" w:rsidP="00B75322">
            <w:pPr>
              <w:pStyle w:val="c10"/>
              <w:shd w:val="clear" w:color="auto" w:fill="FFFFFF"/>
              <w:spacing w:before="0" w:beforeAutospacing="0" w:after="0" w:afterAutospacing="0"/>
              <w:jc w:val="both"/>
            </w:pPr>
            <w:r>
              <w:t>(ответы детей)</w:t>
            </w:r>
          </w:p>
          <w:p w:rsidR="002B1DC9" w:rsidRPr="00FF6316" w:rsidRDefault="002B1DC9" w:rsidP="00B01D78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2127" w:type="dxa"/>
          </w:tcPr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Социально-коммуникативное </w:t>
            </w: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Физическое </w:t>
            </w: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2320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Социально-коммуникативное </w:t>
            </w: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B01D7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2B1DC9" w:rsidRPr="00FF6316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>Активация внимания детей</w:t>
            </w: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E6344C">
              <w:rPr>
                <w:rFonts w:ascii="Times New Roman" w:hAnsi="Times New Roman"/>
                <w:sz w:val="24"/>
                <w:szCs w:val="24"/>
              </w:rPr>
              <w:t>Создание благоприятной атмосферы на занятии</w:t>
            </w: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4719B0" w:rsidRDefault="002B1DC9" w:rsidP="0023209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>Привлечение внимания детей к предстоящей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B1DC9" w:rsidRPr="00FF6316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>Мотивировать детей к действию</w:t>
            </w: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Практический,</w:t>
            </w: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Игровой</w:t>
            </w: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316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к деятельности. </w:t>
            </w:r>
          </w:p>
          <w:p w:rsidR="002B1DC9" w:rsidRPr="00FF6316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Социо-игровой метод</w:t>
            </w:r>
          </w:p>
          <w:p w:rsidR="002B1DC9" w:rsidRPr="00FF6316" w:rsidRDefault="002B1DC9" w:rsidP="00FF63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FF6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0478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</w:tcPr>
          <w:p w:rsidR="002B1DC9" w:rsidRPr="00793579" w:rsidRDefault="002B1DC9" w:rsidP="00793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3579">
              <w:rPr>
                <w:rFonts w:ascii="Times New Roman" w:hAnsi="Times New Roman"/>
                <w:sz w:val="24"/>
                <w:szCs w:val="24"/>
              </w:rPr>
              <w:t>Сформировано умение выражать положительные эмоции</w:t>
            </w:r>
          </w:p>
          <w:p w:rsidR="002B1DC9" w:rsidRPr="00793579" w:rsidRDefault="002B1DC9" w:rsidP="00793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793579">
            <w:pPr>
              <w:pStyle w:val="normal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793579">
            <w:pPr>
              <w:pStyle w:val="normal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357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меют устанавливать</w:t>
            </w:r>
            <w:r w:rsidRPr="00793579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 контакт</w:t>
            </w:r>
          </w:p>
          <w:p w:rsidR="002B1DC9" w:rsidRDefault="002B1DC9" w:rsidP="00793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FF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FF6316" w:rsidRDefault="002B1DC9" w:rsidP="0079357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Сформировано умение определять цель занятия; включаться в игровую ситуацию</w:t>
            </w:r>
          </w:p>
        </w:tc>
      </w:tr>
    </w:tbl>
    <w:p w:rsidR="002B1DC9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B1DC9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402BC">
        <w:rPr>
          <w:rFonts w:ascii="Times New Roman" w:hAnsi="Times New Roman" w:cs="Times New Roman"/>
          <w:b/>
          <w:bCs/>
          <w:sz w:val="24"/>
          <w:szCs w:val="24"/>
        </w:rPr>
        <w:t>Основная часть (содержательный, деятельностный этап)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21 мин.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2127"/>
        <w:gridCol w:w="2126"/>
        <w:gridCol w:w="2551"/>
        <w:gridCol w:w="3828"/>
      </w:tblGrid>
      <w:tr w:rsidR="002B1DC9" w:rsidRPr="002C2816" w:rsidTr="00186C33">
        <w:tc>
          <w:tcPr>
            <w:tcW w:w="4395" w:type="dxa"/>
          </w:tcPr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Содержание НОД</w:t>
            </w:r>
          </w:p>
        </w:tc>
        <w:tc>
          <w:tcPr>
            <w:tcW w:w="2127" w:type="dxa"/>
          </w:tcPr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 xml:space="preserve">Образовательная область </w:t>
            </w:r>
          </w:p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(вид деятельности)</w:t>
            </w:r>
          </w:p>
        </w:tc>
        <w:tc>
          <w:tcPr>
            <w:tcW w:w="2126" w:type="dxa"/>
          </w:tcPr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Образовательные</w:t>
            </w:r>
          </w:p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задачи</w:t>
            </w:r>
          </w:p>
        </w:tc>
        <w:tc>
          <w:tcPr>
            <w:tcW w:w="2551" w:type="dxa"/>
          </w:tcPr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Формы организации работы,</w:t>
            </w:r>
          </w:p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методы, приемы</w:t>
            </w:r>
          </w:p>
        </w:tc>
        <w:tc>
          <w:tcPr>
            <w:tcW w:w="3828" w:type="dxa"/>
          </w:tcPr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 xml:space="preserve">Целевые ориентиры </w:t>
            </w:r>
          </w:p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(характеристики)</w:t>
            </w:r>
          </w:p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Предполагаемый результат</w:t>
            </w:r>
          </w:p>
          <w:p w:rsidR="002B1DC9" w:rsidRPr="002C2816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2816">
              <w:rPr>
                <w:rFonts w:ascii="Times New Roman" w:hAnsi="Times New Roman" w:cs="Times New Roman"/>
                <w:b/>
                <w:bCs/>
              </w:rPr>
              <w:t>Формирование предпосылок УУД</w:t>
            </w:r>
          </w:p>
        </w:tc>
      </w:tr>
      <w:tr w:rsidR="002B1DC9" w:rsidRPr="002C2816" w:rsidTr="003F2488">
        <w:trPr>
          <w:trHeight w:val="276"/>
        </w:trPr>
        <w:tc>
          <w:tcPr>
            <w:tcW w:w="4395" w:type="dxa"/>
          </w:tcPr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83DB9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ребята, как мы можем помочь Петрушке, что мы можем сделать для него?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3DB9"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умыть и помыть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Воспитатель: -А чем мы будем умывать Петрушку?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83DB9"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водой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Опыт №1 Вода – жидкая, течет.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р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ебята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вода – это жидкое вещество. Она льется, течет. Давайте мы с вами в этом убедимся.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возьму два стаканчика – один с водой, другой – пустой и перелью воду из одного стаканчика в другой. Льется вода? Почему?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 потому что , жидкая.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Воспитатель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Ребята, а кто знает из вас, где живет водичка? Где она прячется?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>- Ответы детей.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Показ демонстрационного материала.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Ребята, а скажите, для чего нам нужна вода?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>- Ответы детей.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Пить, умываться, стирать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Ребята, а вы умеете стирать?</w:t>
            </w: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>- Ответы детей.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давайте покажем нашим гостям, как мы научились стирать.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(проводится физминутка «Стирка»)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Буду маме помогать,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Буду сам носки стирать: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(трем кулочками друг о друга)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Мылом мылю я носки,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(провести кулочками по ладошке)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Крепко трутся кулочки,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(трем кулочками друг о друга)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Сполосну носки я ловко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(двигать кистями рук вправо, влево)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повешу на веревку.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(поднять руки вверх, кисти согнуть)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Опыт №2 теплая вода (смешивание)</w:t>
            </w:r>
          </w:p>
          <w:p w:rsidR="002B1DC9" w:rsidRPr="00577712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577712">
              <w:rPr>
                <w:rFonts w:ascii="Times New Roman" w:hAnsi="Times New Roman" w:cs="Times New Roman"/>
                <w:sz w:val="24"/>
                <w:szCs w:val="24"/>
              </w:rPr>
              <w:t>А теперь нам надо умыть нашего Петрушку. А какой водой мы с вами умываемся? Холодной? Горячей? Теплой?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577712">
              <w:rPr>
                <w:rFonts w:ascii="Times New Roman" w:hAnsi="Times New Roman" w:cs="Times New Roman"/>
                <w:sz w:val="24"/>
                <w:szCs w:val="24"/>
              </w:rPr>
              <w:t xml:space="preserve">Вот у меня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две лейки в одной горячая вода, в другой холодная. (воспитатель дает потрогать лейки с водой детям). Как сделать воду теплой? Их нужно смешать. Посмотрите как я это сделаю. Я беру лейку с горячей водой и выливаю ее в таз, затем я беру вторую лейку с холодной водой и выливаю в таз где уже налита горячая вода и перемешиваю. Воспитатель предлагает детям потрогать воду на ощупь.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Воспитатель: А теперь можно и умыть нашего Петрушку (воспитатель умывает Петрушку и вытерает его полотенцем). </w:t>
            </w:r>
          </w:p>
          <w:p w:rsidR="002B1DC9" w:rsidRPr="00577712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Петрушка: Ну, теперь я совсем чистеньким стал и настроение у меня стало хорошее и веселое. А я знаю одино интересное свойство воды. Мне его друзья рассказали, хотите я вам о нем расскажу?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503A5D"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318A4">
              <w:rPr>
                <w:rFonts w:ascii="Times New Roman" w:hAnsi="Times New Roman" w:cs="Times New Roman"/>
                <w:sz w:val="24"/>
                <w:szCs w:val="24"/>
              </w:rPr>
              <w:t>Да!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Опыт№3</w:t>
            </w:r>
            <w:r w:rsidRPr="00FB3C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Вода прозрачная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Петрушка</w:t>
            </w:r>
            <w:r w:rsidRPr="00FB3CB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 смотрите. У нас на столе есть стаканчики с разными жидкостями (молоко, вода). А еще у вас на столе лежат камушки. Возьмите один камушек и положите в стакан с молоком. Положили? А сейчас внимательно посмотрите, видно ли в стакане с молоком камушек. 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 w:rsidRPr="001B12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нет, а почему?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Петрушка</w:t>
            </w:r>
            <w:r w:rsidRPr="001B12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Потому, что молоко белого цвета. Берем второй камушек, кладем во второй стакан, где налита простая вода. Видно камушек?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 w:rsidRPr="001B12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Петрушка </w:t>
            </w:r>
            <w:r w:rsidRPr="001B12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как вы думаете поче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му?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 Потому что, вода прозрачная.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Петрушка</w:t>
            </w:r>
            <w:r w:rsidRPr="001B127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верно.</w:t>
            </w:r>
          </w:p>
          <w:p w:rsidR="002B1DC9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3318A4" w:rsidRDefault="002B1DC9" w:rsidP="00483DB9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1DC9" w:rsidRPr="00B83046" w:rsidRDefault="002B1DC9" w:rsidP="001B127F">
            <w:pPr>
              <w:pStyle w:val="c10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</w:rPr>
            </w:pPr>
          </w:p>
        </w:tc>
        <w:tc>
          <w:tcPr>
            <w:tcW w:w="2127" w:type="dxa"/>
          </w:tcPr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Социально-коммуникативное развитие,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Познавательное развитие 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Речевое развитие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AC3B3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Познавательное развитие 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Познавательное развитие </w:t>
            </w: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Речевое развитие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Речевое развитие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Познавательное развитие,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Художественно-эстетическое развитие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Познавательное развитие </w:t>
            </w: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Речевое развитие</w:t>
            </w:r>
          </w:p>
          <w:p w:rsidR="002B1DC9" w:rsidRPr="002C2816" w:rsidRDefault="002B1DC9" w:rsidP="004978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Default="002B1DC9" w:rsidP="00B830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B1DC9" w:rsidRPr="002C2816" w:rsidRDefault="002B1DC9" w:rsidP="00B830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Познавательное развитие, Социально-коммуникативное развитие</w:t>
            </w:r>
          </w:p>
        </w:tc>
        <w:tc>
          <w:tcPr>
            <w:tcW w:w="2126" w:type="dxa"/>
          </w:tcPr>
          <w:p w:rsidR="002B1DC9" w:rsidRPr="002C2816" w:rsidRDefault="002B1DC9" w:rsidP="00AC3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>Привлечение внимания детей к предстоящей деятельности.</w:t>
            </w: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>Актуализировать имеющийся опыт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 xml:space="preserve">Закрепить умение детей </w:t>
            </w:r>
            <w:r>
              <w:rPr>
                <w:rFonts w:ascii="Times New Roman" w:hAnsi="Times New Roman"/>
                <w:sz w:val="24"/>
                <w:szCs w:val="24"/>
              </w:rPr>
              <w:t>ориентироваться по часам (механическим)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EE6">
              <w:rPr>
                <w:rFonts w:ascii="Times New Roman" w:hAnsi="Times New Roman"/>
                <w:sz w:val="24"/>
                <w:szCs w:val="24"/>
              </w:rPr>
              <w:t>Упражнять в умении делать выводы, умозаключения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2C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здоровье -сберегающей  деятельности 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4B563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4B563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Развить аналитико-синтетические связи мышления</w:t>
            </w: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4B5639" w:rsidRDefault="002B1DC9" w:rsidP="004B5639">
            <w:pPr>
              <w:spacing w:after="0" w:line="240" w:lineRule="auto"/>
              <w:ind w:right="7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639">
              <w:rPr>
                <w:rFonts w:ascii="Times New Roman" w:hAnsi="Times New Roman" w:cs="Times New Roman"/>
                <w:sz w:val="24"/>
                <w:szCs w:val="24"/>
              </w:rPr>
              <w:t>Выявлени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B563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2B1DC9" w:rsidRPr="004B5639" w:rsidRDefault="002B1DC9" w:rsidP="004B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5639">
              <w:rPr>
                <w:rFonts w:ascii="Times New Roman" w:hAnsi="Times New Roman" w:cs="Times New Roman"/>
                <w:sz w:val="24"/>
                <w:szCs w:val="24"/>
              </w:rPr>
              <w:t>проверк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5639">
              <w:rPr>
                <w:rFonts w:ascii="Times New Roman" w:hAnsi="Times New Roman" w:cs="Times New Roman"/>
                <w:sz w:val="24"/>
                <w:szCs w:val="24"/>
              </w:rPr>
              <w:t xml:space="preserve"> знаний,   изученных ранее</w:t>
            </w:r>
          </w:p>
          <w:p w:rsidR="002B1DC9" w:rsidRPr="002C2816" w:rsidRDefault="002B1DC9" w:rsidP="004B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B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4B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математических </w:t>
            </w: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 xml:space="preserve">умений </w:t>
            </w:r>
          </w:p>
          <w:p w:rsidR="002B1DC9" w:rsidRPr="002C2816" w:rsidRDefault="002B1DC9" w:rsidP="00B830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метод,</w:t>
            </w:r>
          </w:p>
          <w:p w:rsidR="002B1DC9" w:rsidRPr="004B563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639">
              <w:rPr>
                <w:rFonts w:ascii="Times New Roman" w:hAnsi="Times New Roman" w:cs="Times New Roman"/>
                <w:sz w:val="24"/>
                <w:szCs w:val="24"/>
              </w:rPr>
              <w:t>Игров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 ситуация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Default="002B1DC9" w:rsidP="002C2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Словесный: 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 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4B563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639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635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литературы, практический метод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Default="002B1DC9" w:rsidP="005777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>Словесный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</w:t>
            </w:r>
          </w:p>
          <w:p w:rsidR="002B1DC9" w:rsidRPr="002C2816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978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A32FBE" w:rsidRDefault="002B1DC9" w:rsidP="00577712">
            <w:pPr>
              <w:spacing w:after="0" w:line="240" w:lineRule="auto"/>
              <w:rPr>
                <w:rFonts w:ascii="Times New Roman" w:hAnsi="Times New Roman" w:cs="Times New Roman"/>
                <w:bCs/>
                <w:sz w:val="10"/>
                <w:szCs w:val="10"/>
              </w:rPr>
            </w:pPr>
          </w:p>
          <w:p w:rsidR="002B1DC9" w:rsidRPr="002C2816" w:rsidRDefault="002B1DC9" w:rsidP="002C281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Практический</w:t>
            </w:r>
          </w:p>
        </w:tc>
        <w:tc>
          <w:tcPr>
            <w:tcW w:w="3828" w:type="dxa"/>
          </w:tcPr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>Мотивированы к действию в команде</w:t>
            </w:r>
          </w:p>
          <w:p w:rsidR="002B1DC9" w:rsidRPr="002C2816" w:rsidRDefault="002B1DC9" w:rsidP="002C2816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Default="002B1DC9" w:rsidP="002C2816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Pr="002C2816" w:rsidRDefault="002B1DC9" w:rsidP="002C281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8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Сформировано </w:t>
            </w:r>
            <w:r w:rsidRPr="002C2816">
              <w:rPr>
                <w:rFonts w:ascii="Times New Roman" w:hAnsi="Times New Roman"/>
                <w:sz w:val="24"/>
                <w:szCs w:val="24"/>
              </w:rPr>
              <w:t>умение отвечать на поставленные вопросы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4B563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4B563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>В результате умозаключения находят правильный ответ.</w:t>
            </w:r>
          </w:p>
          <w:p w:rsidR="002B1DC9" w:rsidRPr="002C2816" w:rsidRDefault="002B1DC9" w:rsidP="004B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/>
                <w:color w:val="000000"/>
                <w:sz w:val="24"/>
                <w:szCs w:val="24"/>
              </w:rPr>
              <w:t>Стимулирована речевая активность</w:t>
            </w: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rial"/>
                <w:rFonts w:ascii="Times New Roman" w:eastAsia="Calibri" w:hAnsi="Times New Roman" w:cs="Times New Roman"/>
                <w:sz w:val="24"/>
                <w:szCs w:val="24"/>
              </w:rPr>
              <w:t>Умеют координировать мелкую моторику рук с речью</w:t>
            </w: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5777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>В процессе упражнения формируется воображение</w:t>
            </w:r>
          </w:p>
          <w:p w:rsidR="002B1DC9" w:rsidRPr="002C2816" w:rsidRDefault="002B1DC9" w:rsidP="00926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Default="002B1DC9" w:rsidP="003F2488">
            <w:pPr>
              <w:spacing w:after="0" w:line="240" w:lineRule="auto"/>
              <w:jc w:val="center"/>
              <w:rPr>
                <w:rStyle w:val="Arial"/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3F24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B1DC9" w:rsidRPr="002C2816" w:rsidRDefault="002B1DC9" w:rsidP="002C2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>Сформировано умение договариваться</w:t>
            </w:r>
            <w:r w:rsidRPr="002C28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B1DC9" w:rsidRPr="002C2816" w:rsidRDefault="002B1DC9" w:rsidP="00FA79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 w:cs="Times New Roman"/>
                <w:sz w:val="24"/>
                <w:szCs w:val="24"/>
              </w:rPr>
              <w:t xml:space="preserve">Выявляют свойство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воды</w:t>
            </w:r>
          </w:p>
          <w:p w:rsidR="002B1DC9" w:rsidRPr="002C2816" w:rsidRDefault="002B1DC9" w:rsidP="002C2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B1DC9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B1DC9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B1DC9" w:rsidRPr="00A402BC" w:rsidRDefault="002B1DC9" w:rsidP="00A332B9">
      <w:pPr>
        <w:spacing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402BC">
        <w:rPr>
          <w:rFonts w:ascii="Times New Roman" w:hAnsi="Times New Roman" w:cs="Times New Roman"/>
          <w:b/>
          <w:bCs/>
          <w:sz w:val="24"/>
          <w:szCs w:val="24"/>
        </w:rPr>
        <w:t>Заключительная  часть (рефлексивный этап)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 мин</w:t>
      </w: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395"/>
        <w:gridCol w:w="2127"/>
        <w:gridCol w:w="2126"/>
        <w:gridCol w:w="2551"/>
        <w:gridCol w:w="3828"/>
      </w:tblGrid>
      <w:tr w:rsidR="002B1DC9" w:rsidRPr="00AE13F5" w:rsidTr="00FA7C19">
        <w:trPr>
          <w:trHeight w:val="798"/>
        </w:trPr>
        <w:tc>
          <w:tcPr>
            <w:tcW w:w="4395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Содержание НОД</w:t>
            </w:r>
          </w:p>
        </w:tc>
        <w:tc>
          <w:tcPr>
            <w:tcW w:w="2127" w:type="dxa"/>
          </w:tcPr>
          <w:p w:rsidR="002B1DC9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 xml:space="preserve">Образовательная область 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(вид деятельности)</w:t>
            </w:r>
          </w:p>
        </w:tc>
        <w:tc>
          <w:tcPr>
            <w:tcW w:w="2126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Образовательные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задачи</w:t>
            </w:r>
          </w:p>
        </w:tc>
        <w:tc>
          <w:tcPr>
            <w:tcW w:w="2551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Формы организации работы,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методы, приемы</w:t>
            </w:r>
          </w:p>
        </w:tc>
        <w:tc>
          <w:tcPr>
            <w:tcW w:w="3828" w:type="dxa"/>
          </w:tcPr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Целевые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AE13F5">
              <w:rPr>
                <w:rFonts w:ascii="Times New Roman" w:hAnsi="Times New Roman" w:cs="Times New Roman"/>
                <w:b/>
                <w:bCs/>
              </w:rPr>
              <w:t xml:space="preserve">ориентиры 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(характеристики)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Предполагаемый результат</w:t>
            </w: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13F5">
              <w:rPr>
                <w:rFonts w:ascii="Times New Roman" w:hAnsi="Times New Roman" w:cs="Times New Roman"/>
                <w:b/>
                <w:bCs/>
              </w:rPr>
              <w:t>Формирование предпосылок УУД</w:t>
            </w:r>
          </w:p>
        </w:tc>
      </w:tr>
      <w:tr w:rsidR="002B1DC9" w:rsidRPr="00AE13F5" w:rsidTr="00FA7C19">
        <w:trPr>
          <w:trHeight w:val="271"/>
        </w:trPr>
        <w:tc>
          <w:tcPr>
            <w:tcW w:w="4395" w:type="dxa"/>
          </w:tcPr>
          <w:p w:rsidR="002B1DC9" w:rsidRDefault="002B1DC9" w:rsidP="002F0599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Воспитатель: Вот видешь Петрушка, как оказывается здорово ходить к друг другу в гости. Можно много чего узнать. Вот вы ребята, что сегодня нового узнгали вместе с Петрушкой о воде?</w:t>
            </w:r>
          </w:p>
          <w:p w:rsidR="002B1DC9" w:rsidRDefault="002B1DC9" w:rsidP="002F0599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детей.</w:t>
            </w:r>
          </w:p>
          <w:p w:rsidR="002B1DC9" w:rsidRDefault="002B1DC9" w:rsidP="002F0599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Петрушка: Это было очень интересно! Я ведь к вам спешил в гости не с пустыми руками. Я принес вам витаминки. А теперь мне нужно возвращаться к своим друзьям и рассказать , что я узнал нового о воде. Досвидания!</w:t>
            </w:r>
          </w:p>
          <w:p w:rsidR="002B1DC9" w:rsidRPr="003318A4" w:rsidRDefault="002B1DC9" w:rsidP="0021639F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 и дети До новых встреч, Петрушка!</w:t>
            </w:r>
          </w:p>
          <w:p w:rsidR="002B1DC9" w:rsidRPr="003318A4" w:rsidRDefault="002B1DC9" w:rsidP="002F0599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B1DC9" w:rsidRPr="003318A4" w:rsidRDefault="002B1DC9" w:rsidP="002F0599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B1DC9" w:rsidRPr="003318A4" w:rsidRDefault="002B1DC9" w:rsidP="002F0599">
            <w:pPr>
              <w:pStyle w:val="ListParagrap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B1DC9" w:rsidRPr="00F87E89" w:rsidRDefault="002B1DC9" w:rsidP="00F87E89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B1DC9" w:rsidRDefault="002B1DC9" w:rsidP="00FA7C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2B1DC9" w:rsidRDefault="002B1DC9" w:rsidP="00FA7C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2B1DC9" w:rsidRDefault="002B1DC9" w:rsidP="00FA7C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  <w:p w:rsidR="002B1DC9" w:rsidRPr="00FA7C19" w:rsidRDefault="002B1DC9" w:rsidP="00FA7C1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A7C19">
              <w:rPr>
                <w:rFonts w:ascii="Times New Roman" w:hAnsi="Times New Roman" w:cs="Times New Roman"/>
                <w:bCs/>
              </w:rPr>
              <w:t>Социально-коммуникативное развитие</w:t>
            </w:r>
          </w:p>
          <w:p w:rsidR="002B1DC9" w:rsidRDefault="002B1DC9" w:rsidP="00FA7C19">
            <w:pPr>
              <w:pStyle w:val="NoSpacing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Познавательное </w:t>
            </w:r>
            <w:r w:rsidRPr="00FA7C19">
              <w:rPr>
                <w:rFonts w:ascii="Times New Roman" w:hAnsi="Times New Roman"/>
                <w:bCs/>
              </w:rPr>
              <w:t>развитие</w:t>
            </w:r>
            <w:r>
              <w:rPr>
                <w:rFonts w:ascii="Times New Roman" w:hAnsi="Times New Roman"/>
                <w:bCs/>
              </w:rPr>
              <w:t xml:space="preserve">, </w:t>
            </w:r>
          </w:p>
          <w:p w:rsidR="002B1DC9" w:rsidRDefault="002B1DC9" w:rsidP="00FA7C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Речевое развитие</w:t>
            </w:r>
          </w:p>
          <w:p w:rsidR="002B1DC9" w:rsidRPr="00FA7C19" w:rsidRDefault="002B1DC9" w:rsidP="00FA7C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B1DC9" w:rsidRDefault="002B1DC9" w:rsidP="00AE13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AE13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AE13F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2B1DC9" w:rsidRDefault="002B1DC9" w:rsidP="009266B6">
            <w:pPr>
              <w:pStyle w:val="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знаний</w:t>
            </w:r>
          </w:p>
          <w:p w:rsidR="002B1DC9" w:rsidRDefault="002B1DC9" w:rsidP="002163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DC9" w:rsidRPr="00AE13F5" w:rsidRDefault="002B1DC9" w:rsidP="00AE13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97826">
              <w:rPr>
                <w:rFonts w:ascii="Times New Roman" w:hAnsi="Times New Roman" w:cs="Times New Roman"/>
                <w:sz w:val="24"/>
                <w:szCs w:val="24"/>
              </w:rPr>
              <w:t>Рефлексия содержания учебной</w:t>
            </w:r>
            <w:r w:rsidRPr="0028042A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2551" w:type="dxa"/>
          </w:tcPr>
          <w:p w:rsidR="002B1DC9" w:rsidRDefault="002B1DC9" w:rsidP="00FA7C1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9266B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Default="002B1DC9" w:rsidP="009266B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B1DC9" w:rsidRPr="00AE13F5" w:rsidRDefault="002B1DC9" w:rsidP="00616D18">
            <w:pPr>
              <w:pStyle w:val="NoSpacing"/>
              <w:jc w:val="center"/>
              <w:rPr>
                <w:rFonts w:ascii="Times New Roman" w:hAnsi="Times New Roman"/>
                <w:b/>
                <w:bCs/>
              </w:rPr>
            </w:pPr>
            <w:r w:rsidRPr="0028042A">
              <w:rPr>
                <w:rFonts w:ascii="Times New Roman" w:hAnsi="Times New Roman"/>
                <w:sz w:val="24"/>
                <w:szCs w:val="24"/>
              </w:rPr>
              <w:t>Словесный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28042A">
              <w:rPr>
                <w:rFonts w:ascii="Times New Roman" w:hAnsi="Times New Roman"/>
                <w:sz w:val="24"/>
                <w:szCs w:val="24"/>
              </w:rPr>
              <w:t>рактический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игровой </w:t>
            </w:r>
          </w:p>
        </w:tc>
        <w:tc>
          <w:tcPr>
            <w:tcW w:w="3828" w:type="dxa"/>
          </w:tcPr>
          <w:p w:rsidR="002B1DC9" w:rsidRDefault="002B1DC9" w:rsidP="00FA7C19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Default="002B1DC9" w:rsidP="00FA7C19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Default="002B1DC9" w:rsidP="00FA7C19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B1DC9" w:rsidRDefault="002B1DC9" w:rsidP="00FA7C19">
            <w:pPr>
              <w:pStyle w:val="NoSpacing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Формируется диалогическая речь.</w:t>
            </w:r>
          </w:p>
          <w:p w:rsidR="002B1DC9" w:rsidRDefault="002B1DC9" w:rsidP="00B8304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042A">
              <w:rPr>
                <w:rFonts w:ascii="Times New Roman" w:hAnsi="Times New Roman"/>
                <w:color w:val="000000"/>
                <w:sz w:val="24"/>
                <w:szCs w:val="24"/>
              </w:rPr>
              <w:t>Сформировано умение рассуждать,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/>
                <w:sz w:val="24"/>
                <w:szCs w:val="24"/>
              </w:rPr>
              <w:t>меют формулировать собственное мнение</w:t>
            </w:r>
            <w:r w:rsidRPr="002C281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1DC9" w:rsidRPr="002C2816" w:rsidRDefault="002B1DC9" w:rsidP="00B8304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816">
              <w:rPr>
                <w:rFonts w:ascii="Times New Roman" w:hAnsi="Times New Roman"/>
                <w:sz w:val="24"/>
                <w:szCs w:val="24"/>
              </w:rPr>
              <w:t xml:space="preserve">Расширен кругозор. </w:t>
            </w:r>
          </w:p>
          <w:p w:rsidR="002B1DC9" w:rsidRPr="002C2816" w:rsidRDefault="002B1DC9" w:rsidP="00B830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2816">
              <w:rPr>
                <w:rFonts w:ascii="Times New Roman" w:hAnsi="Times New Roman"/>
                <w:color w:val="000000"/>
                <w:sz w:val="24"/>
                <w:szCs w:val="24"/>
              </w:rPr>
              <w:t>Стимулирована речевая активность</w:t>
            </w:r>
          </w:p>
          <w:p w:rsidR="002B1DC9" w:rsidRPr="00FA7C19" w:rsidRDefault="002B1DC9" w:rsidP="00FA7C19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1DC9" w:rsidRDefault="002B1DC9" w:rsidP="00D735AC">
      <w:pPr>
        <w:spacing w:line="240" w:lineRule="auto"/>
        <w:jc w:val="both"/>
      </w:pPr>
    </w:p>
    <w:sectPr w:rsidR="002B1DC9" w:rsidSect="00B91B27">
      <w:pgSz w:w="16838" w:h="11906" w:orient="landscape"/>
      <w:pgMar w:top="851" w:right="1134" w:bottom="567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layfair_displayregula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853DB"/>
    <w:multiLevelType w:val="hybridMultilevel"/>
    <w:tmpl w:val="0EAC5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CC011A"/>
    <w:multiLevelType w:val="hybridMultilevel"/>
    <w:tmpl w:val="2C1E02FC"/>
    <w:lvl w:ilvl="0" w:tplc="C9985A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8171FEB"/>
    <w:multiLevelType w:val="hybridMultilevel"/>
    <w:tmpl w:val="044E9EA4"/>
    <w:lvl w:ilvl="0" w:tplc="9132A2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1339F7"/>
    <w:multiLevelType w:val="multilevel"/>
    <w:tmpl w:val="B8F8A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FBA"/>
    <w:rsid w:val="00006E97"/>
    <w:rsid w:val="00026E21"/>
    <w:rsid w:val="00047843"/>
    <w:rsid w:val="0005520E"/>
    <w:rsid w:val="00065FD2"/>
    <w:rsid w:val="000B571E"/>
    <w:rsid w:val="000E02E3"/>
    <w:rsid w:val="000E4C66"/>
    <w:rsid w:val="000F5E21"/>
    <w:rsid w:val="00101325"/>
    <w:rsid w:val="00122EE6"/>
    <w:rsid w:val="0014582E"/>
    <w:rsid w:val="001632CA"/>
    <w:rsid w:val="00164C6D"/>
    <w:rsid w:val="00186C33"/>
    <w:rsid w:val="001B127F"/>
    <w:rsid w:val="001E6BC3"/>
    <w:rsid w:val="002117BE"/>
    <w:rsid w:val="0021639F"/>
    <w:rsid w:val="00232099"/>
    <w:rsid w:val="00245CE6"/>
    <w:rsid w:val="00266617"/>
    <w:rsid w:val="0028042A"/>
    <w:rsid w:val="002B1DC9"/>
    <w:rsid w:val="002B2CCD"/>
    <w:rsid w:val="002B5836"/>
    <w:rsid w:val="002C2816"/>
    <w:rsid w:val="002F0599"/>
    <w:rsid w:val="002F20C8"/>
    <w:rsid w:val="00305FBA"/>
    <w:rsid w:val="00324B4C"/>
    <w:rsid w:val="003318A4"/>
    <w:rsid w:val="00347C36"/>
    <w:rsid w:val="00371A28"/>
    <w:rsid w:val="003B0EF1"/>
    <w:rsid w:val="003B2FBD"/>
    <w:rsid w:val="003F2488"/>
    <w:rsid w:val="004719B0"/>
    <w:rsid w:val="004816B6"/>
    <w:rsid w:val="00483DB9"/>
    <w:rsid w:val="00497826"/>
    <w:rsid w:val="004B4271"/>
    <w:rsid w:val="004B5639"/>
    <w:rsid w:val="00503A5D"/>
    <w:rsid w:val="00511B00"/>
    <w:rsid w:val="00537B44"/>
    <w:rsid w:val="00540E3F"/>
    <w:rsid w:val="00577712"/>
    <w:rsid w:val="005A4867"/>
    <w:rsid w:val="005B0306"/>
    <w:rsid w:val="005D194F"/>
    <w:rsid w:val="005F6B5D"/>
    <w:rsid w:val="0060176F"/>
    <w:rsid w:val="006117EC"/>
    <w:rsid w:val="006141C9"/>
    <w:rsid w:val="00616CB2"/>
    <w:rsid w:val="00616D18"/>
    <w:rsid w:val="00634653"/>
    <w:rsid w:val="006354FC"/>
    <w:rsid w:val="006476D7"/>
    <w:rsid w:val="006779C9"/>
    <w:rsid w:val="006B4CBB"/>
    <w:rsid w:val="006D5BDA"/>
    <w:rsid w:val="007147EA"/>
    <w:rsid w:val="00750250"/>
    <w:rsid w:val="00773455"/>
    <w:rsid w:val="00785328"/>
    <w:rsid w:val="00786BC9"/>
    <w:rsid w:val="00793579"/>
    <w:rsid w:val="008405B4"/>
    <w:rsid w:val="008B6706"/>
    <w:rsid w:val="009266B6"/>
    <w:rsid w:val="009700A6"/>
    <w:rsid w:val="00A10CB2"/>
    <w:rsid w:val="00A32FBE"/>
    <w:rsid w:val="00A332B9"/>
    <w:rsid w:val="00A402BC"/>
    <w:rsid w:val="00A75A32"/>
    <w:rsid w:val="00AC3B3B"/>
    <w:rsid w:val="00AD5602"/>
    <w:rsid w:val="00AE13F5"/>
    <w:rsid w:val="00B01D78"/>
    <w:rsid w:val="00B243BF"/>
    <w:rsid w:val="00B57E5A"/>
    <w:rsid w:val="00B62458"/>
    <w:rsid w:val="00B73607"/>
    <w:rsid w:val="00B75322"/>
    <w:rsid w:val="00B83046"/>
    <w:rsid w:val="00B86DF1"/>
    <w:rsid w:val="00B91B27"/>
    <w:rsid w:val="00B96A76"/>
    <w:rsid w:val="00BA4276"/>
    <w:rsid w:val="00C243D9"/>
    <w:rsid w:val="00C84E8E"/>
    <w:rsid w:val="00CA0FBC"/>
    <w:rsid w:val="00D309D2"/>
    <w:rsid w:val="00D40390"/>
    <w:rsid w:val="00D735AC"/>
    <w:rsid w:val="00D82C6E"/>
    <w:rsid w:val="00D97D78"/>
    <w:rsid w:val="00DA16A6"/>
    <w:rsid w:val="00E023D4"/>
    <w:rsid w:val="00E2486C"/>
    <w:rsid w:val="00E35948"/>
    <w:rsid w:val="00E479EA"/>
    <w:rsid w:val="00E542BC"/>
    <w:rsid w:val="00E6344C"/>
    <w:rsid w:val="00E978AB"/>
    <w:rsid w:val="00F07E4F"/>
    <w:rsid w:val="00F451F2"/>
    <w:rsid w:val="00F52A0E"/>
    <w:rsid w:val="00F65EAF"/>
    <w:rsid w:val="00F87E89"/>
    <w:rsid w:val="00FA7910"/>
    <w:rsid w:val="00FA7C19"/>
    <w:rsid w:val="00FB3CB0"/>
    <w:rsid w:val="00FD248C"/>
    <w:rsid w:val="00FE51E9"/>
    <w:rsid w:val="00FE596B"/>
    <w:rsid w:val="00FF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B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05FBA"/>
    <w:pPr>
      <w:ind w:left="720"/>
    </w:pPr>
  </w:style>
  <w:style w:type="table" w:styleId="TableGrid">
    <w:name w:val="Table Grid"/>
    <w:basedOn w:val="TableNormal"/>
    <w:uiPriority w:val="99"/>
    <w:rsid w:val="00305FBA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14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47EA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A332B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B2CCD"/>
    <w:rPr>
      <w:rFonts w:ascii="Times New Roman" w:hAnsi="Times New Roman" w:cs="Times New Roman"/>
      <w:sz w:val="2"/>
      <w:szCs w:val="2"/>
      <w:lang w:eastAsia="en-US"/>
    </w:rPr>
  </w:style>
  <w:style w:type="paragraph" w:styleId="NoSpacing">
    <w:name w:val="No Spacing"/>
    <w:link w:val="NoSpacingChar"/>
    <w:uiPriority w:val="99"/>
    <w:qFormat/>
    <w:rsid w:val="00E978AB"/>
    <w:rPr>
      <w:lang w:eastAsia="en-US"/>
    </w:rPr>
  </w:style>
  <w:style w:type="character" w:customStyle="1" w:styleId="Arial">
    <w:name w:val="Основной текст + Arial"/>
    <w:aliases w:val="7 pt,Интервал 0 pt"/>
    <w:basedOn w:val="DefaultParagraphFont"/>
    <w:uiPriority w:val="99"/>
    <w:rsid w:val="005B0306"/>
    <w:rPr>
      <w:rFonts w:ascii="Arial" w:eastAsia="Times New Roman" w:hAnsi="Arial" w:cs="Arial"/>
      <w:color w:val="000000"/>
      <w:spacing w:val="1"/>
      <w:w w:val="100"/>
      <w:position w:val="0"/>
      <w:sz w:val="14"/>
      <w:szCs w:val="14"/>
      <w:shd w:val="clear" w:color="auto" w:fill="FFFFFF"/>
      <w:lang w:val="ru-RU" w:eastAsia="ru-RU"/>
    </w:rPr>
  </w:style>
  <w:style w:type="paragraph" w:customStyle="1" w:styleId="Default">
    <w:name w:val="Default"/>
    <w:uiPriority w:val="99"/>
    <w:rsid w:val="00B91B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6B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"/>
    <w:uiPriority w:val="99"/>
    <w:locked/>
    <w:rsid w:val="00FA7C19"/>
    <w:rPr>
      <w:sz w:val="22"/>
      <w:lang w:eastAsia="en-US"/>
    </w:rPr>
  </w:style>
  <w:style w:type="paragraph" w:customStyle="1" w:styleId="normal0">
    <w:name w:val="normal"/>
    <w:uiPriority w:val="99"/>
    <w:rsid w:val="00497826"/>
    <w:pPr>
      <w:spacing w:after="200" w:line="276" w:lineRule="auto"/>
    </w:pPr>
    <w:rPr>
      <w:rFonts w:cs="Calibri"/>
      <w:color w:val="000000"/>
    </w:rPr>
  </w:style>
  <w:style w:type="character" w:styleId="Hyperlink">
    <w:name w:val="Hyperlink"/>
    <w:basedOn w:val="DefaultParagraphFont"/>
    <w:uiPriority w:val="99"/>
    <w:semiHidden/>
    <w:rsid w:val="002117BE"/>
    <w:rPr>
      <w:rFonts w:cs="Times New Roman"/>
      <w:color w:val="0000FF"/>
      <w:u w:val="single"/>
    </w:rPr>
  </w:style>
  <w:style w:type="character" w:customStyle="1" w:styleId="Arial1">
    <w:name w:val="Основной текст + Arial1"/>
    <w:aliases w:val="7 pt1,Полужирный,Курсив,Интервал 0 pt1"/>
    <w:basedOn w:val="DefaultParagraphFont"/>
    <w:uiPriority w:val="99"/>
    <w:rsid w:val="00006E97"/>
    <w:rPr>
      <w:rFonts w:ascii="Arial" w:eastAsia="Times New Roman" w:hAnsi="Arial" w:cs="Arial"/>
      <w:b/>
      <w:bCs/>
      <w:i/>
      <w:iCs/>
      <w:color w:val="000000"/>
      <w:spacing w:val="3"/>
      <w:w w:val="100"/>
      <w:position w:val="0"/>
      <w:sz w:val="14"/>
      <w:szCs w:val="14"/>
      <w:shd w:val="clear" w:color="auto" w:fill="FFFFFF"/>
      <w:lang w:val="ru-RU" w:eastAsia="ru-RU"/>
    </w:rPr>
  </w:style>
  <w:style w:type="paragraph" w:customStyle="1" w:styleId="c10">
    <w:name w:val="c10"/>
    <w:basedOn w:val="Normal"/>
    <w:uiPriority w:val="99"/>
    <w:rsid w:val="0023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uiPriority w:val="99"/>
    <w:rsid w:val="002320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53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726</TotalTime>
  <Pages>9</Pages>
  <Words>1466</Words>
  <Characters>8359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</dc:creator>
  <cp:keywords/>
  <dc:description/>
  <cp:lastModifiedBy>11111</cp:lastModifiedBy>
  <cp:revision>13</cp:revision>
  <cp:lastPrinted>2017-10-17T14:15:00Z</cp:lastPrinted>
  <dcterms:created xsi:type="dcterms:W3CDTF">2018-01-02T07:06:00Z</dcterms:created>
  <dcterms:modified xsi:type="dcterms:W3CDTF">2019-03-03T14:32:00Z</dcterms:modified>
</cp:coreProperties>
</file>