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D16" w:rsidRDefault="00D22D16" w:rsidP="00D22D1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Приобщение детей подготовительной группы 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здоровьесбережению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через проектную деятельность</w:t>
      </w:r>
      <w:r>
        <w:rPr>
          <w:rFonts w:ascii="Times New Roman" w:hAnsi="Times New Roman" w:cs="Times New Roman"/>
          <w:b/>
        </w:rPr>
        <w:t>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современном мире здоровье будущего поколения является предметом первоочередной важности, так как именно здоровье детей определяет будущее страны, научный и экономический потенциал общества. Именно сейчас сохранение и укрепление здоровья нации определяется как одно из приоритетных направлений государственной политики.</w:t>
      </w:r>
    </w:p>
    <w:p w:rsidR="00D22D16" w:rsidRDefault="00D22D16" w:rsidP="00D22D16">
      <w:pPr>
        <w:shd w:val="clear" w:color="auto" w:fill="FFFFFF"/>
        <w:tabs>
          <w:tab w:val="left" w:pos="7230"/>
        </w:tabs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Охрана и укрепление здоровья детей, всестороннее физическое развитие, формирование привычки к здоровому образу жизни – вот первостепенные задачи сотрудников  МОУ ЦРР №3.   Анализируя деятельность по данному направлению,  следует отметить слаженность действий всех участников образовательного процесса по реализации системы физкультурно-оздоровительной работы  МОУ. 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Обеспечить эффективную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можно только при содружестве медицины и педагогики.  Решая задачи физического воспитания, педагоги вместе с медицинскими работниками варьируют нагрузку в соответствии с состоянием здоровья (после болезни, ЧДБ, после прививки), учитывают физическое развитие (группа здоровья, по медицинским показаниям, наблюдения за самочувствием).   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режиме дня  применяются  и организуются различные формы работы в режиме дня дошкольников МОУ: утренняя гимнастика,  подвижные игры и соревнования на дневной прогулке, двигательно-оздоровительные физкультминутки, физические упражнения после дневного сна, физические упражнения в сочетании с закаливающими процедурами, физкультурные досуги, спортивные праздники, «Дни здоровья», «Дни открытых дверей», просветительскую деятельность (в том числе и с родителями).</w:t>
      </w:r>
      <w:proofErr w:type="gramEnd"/>
    </w:p>
    <w:p w:rsidR="00D22D16" w:rsidRDefault="00D22D16" w:rsidP="00D22D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В группах  создано большое пространство для двигательной активности, в которую включено физическое оборудование: «Дорожка здоровья», мягкие мячи, тренажеры,  модули, схемы,  детская литература, фотоальбомы и картотеки. Все это способствует нормальному физическому развитию.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Успех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оздоровительной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деятельности напрямую зависит от вовлеченности родителей в жизнь детей. У нас родители полноправные партнеры, но следует соблюдать единство требований в формировании ЗОЖ. Родителям необходимо обеспечить условия для оптимальной двигательной активности детей, а самим участвовать в жизни  МОУ более активно.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активно участвуют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спротивных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праздниках и развлечениях вместе с детьми, получая огромное удовольствие, а также чувство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единения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с  детьми, так и с коллективом группы. Таким образом соблюдение всех этих условий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позволяе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успешно реализовать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оздоровительную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работу в соответствии с ФГОС.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привычки к здоровому образу жизни - вторая  ключевая цель  в системе дошкольного образования.</w:t>
      </w:r>
      <w:r>
        <w:rPr>
          <w:rFonts w:ascii="Arial" w:eastAsia="Times New Roman" w:hAnsi="Arial" w:cs="Arial"/>
          <w:color w:val="444444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это вполне объяснимо - только здоровый ребенок может развиваться гармонично. Дошкольный возраст является решающим в формировании фундамента физического и психического здоровья. До семи лет ребёнок проходит огромный путь развития, не повторяемый на протяжении последующей жизни. Именно в этот период идет интенсивное развитие органов и становление функциональных систем организма, закладываются основные черты личности, формируются характер, отношение к себе и окружающим.  Именно поэтому с раннего возраста необходимо приобщать ребёнка к заботе о своем здоровье, воспитывать у него заинтересованность и активность в саморазвитии и самосохранении.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Привычка к здоровому образу жизни — это главная, основная, жизненно важная привычка; она аккумулирует в себе результат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использования  имеющихся средств физического воспитания детей дошкольного  возраста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целях решения оздоровительных,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образовательных и воспитательных задач. Поэтому дошкольное учреждение и семья призваны в дошкольном детстве, заложить основы здорового образа жизни, используя различные формы работы. Именно в семье, в дошкольном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ребёнка самостоятельно и активно формировать, сохранять и приумножать свое здоровье.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Здоровый образ жизни — это не просто сумма усвоенных знаний, а стиль жизни, адекватное поведение в различных ситуациях, дети могут оказаться в неожиданных ситуациях на улице и дома, поэтому главной задачей является развитие у них самостоятельности и ответственности. Все, чему мы детей научим, они должны применять в реальной жизни.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Формирования культурно-гигиенических навыков у детей  дошкольного возраста является одной из самых актуальных при воспитании детей этого возраста. И насколько она изначально продумана, спланирована и организована, зависит, будет ли она способствовать укреплению здоровья, физическому и психическому развитию, а так же воспитанию культуры поведения. Гигиеническая культура столь же важна для человека, как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разговаривать, писать, читать. Уход за собой дарит человеку ощущение чистоты, здоровья. Необходимо приучать ребёнка к гигиеническому индивидуализму: своя расчёска, своя постель, свой горшок, свой носовой платок, своё полотенце, своя зубная щётка. Подводить детей к пониманию того, что соблюдение чистоты тела важно не только для охраны личного здоровья, но и здоровья окружающих. 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  детском саду воспитатели  приучают воспитанников  заботиться о своем здоровье и здоровье окружающих, формировать навыки личной гигиены, дают знания о здоровой пище, ориентируют детей на здоровый образ жизни.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Пути решения задач: занятия, игры - занятия, изобразительная деятельность, прогулки, гигиенические процедуры, закаливающие мероприятия, игры, спортивные мероприятия, праздники, беседы, чтение литературы, использование эмоционально- привлекательных форм.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Обучение организовывают не только на занятиях, но и во всех режимных моментах, когда возникают ситуации, наталкивающие детей на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решения по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этой проблеме.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Предлагаю вашему вниманию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проект   «Олимпийская сборная №15»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подготовительной  группе.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представляет собой комплекс мероприятий, которые призваны обеспечить организацию физического воспитания в МОУ таким образом, чтобы оно обеспечивало каждому ребёнку гармоничное развитие, помогло ему использовать резервы своего организма для сохранения, укрепления и повышения его уровня.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проекта: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здорового, жизнерадостного, физически развитого ребенка, владеющего доступными его возрасту знаниями о физической культуре и испытывающего желание заниматься физическими упражнениями и спортом;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детей с зарождением Олимпийского движения, с символикой Олимпийских игр, континентами Земного шара;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 w:right="282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приобщить детей к традициям большого спорта;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в соревновательной форме навыки выполнения основных видов движений, продолжать использовать интеллектуальные задания в эстафетах;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 w:right="282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спортивные интересы, склонности и способности дошкольников;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 w:right="282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быстроту, ловкость, силу, точность, выносливость;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чувства дружбы, взаимовыручки, ответственности за взятые на себя обязательства;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 w:right="282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волевые качества, развивать стремление к победе и уверенность в своих силах;</w:t>
      </w:r>
    </w:p>
    <w:p w:rsidR="00D22D16" w:rsidRDefault="00D22D16" w:rsidP="00D22D16">
      <w:pPr>
        <w:numPr>
          <w:ilvl w:val="0"/>
          <w:numId w:val="1"/>
        </w:numPr>
        <w:shd w:val="clear" w:color="auto" w:fill="FFFFFF"/>
        <w:spacing w:after="0" w:line="240" w:lineRule="auto"/>
        <w:ind w:left="718" w:right="28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не только получать радость от своих результатов, но и переживать за товарищей.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Задачи проекта:</w:t>
      </w:r>
    </w:p>
    <w:p w:rsidR="00D22D16" w:rsidRDefault="00D22D16" w:rsidP="00D22D16">
      <w:pPr>
        <w:numPr>
          <w:ilvl w:val="0"/>
          <w:numId w:val="2"/>
        </w:num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интерес у детей, устойчивую мотивацию и потребность в сохранении своего собственного здоровья, развивать эмоционально-волевую сферу и игровую деятельность на этапе  подготовки к школе;</w:t>
      </w:r>
    </w:p>
    <w:p w:rsidR="00D22D16" w:rsidRDefault="00D22D16" w:rsidP="00D22D16">
      <w:pPr>
        <w:numPr>
          <w:ilvl w:val="0"/>
          <w:numId w:val="2"/>
        </w:num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условия для реализации потребности детей в двигательной активности;</w:t>
      </w:r>
    </w:p>
    <w:p w:rsidR="00D22D16" w:rsidRDefault="00D22D16" w:rsidP="00D22D16">
      <w:pPr>
        <w:numPr>
          <w:ilvl w:val="0"/>
          <w:numId w:val="2"/>
        </w:num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технологий в режиме дня с учетом комплексно-тематического планирования;</w:t>
      </w:r>
    </w:p>
    <w:p w:rsidR="00D22D16" w:rsidRDefault="00D22D16" w:rsidP="00D22D16">
      <w:pPr>
        <w:numPr>
          <w:ilvl w:val="0"/>
          <w:numId w:val="2"/>
        </w:num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повышать педагогическую компетентность родителей по вопросу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сохранения и укрепления здоровья ребенка, вовлечение семьи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оздоровительные мероприятия.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Содержание проектной деятельности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Этапы реализации: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I этап – подготовительный.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 этап – практический.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III этап – заключительный.</w:t>
      </w:r>
    </w:p>
    <w:p w:rsidR="00D22D16" w:rsidRDefault="00D22D16" w:rsidP="00D22D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Подготовительный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Постановка проблемы, определение цели и задач работы;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Подборка методического и дидактического материала;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Разработка регламентируемой образовательной деятельности по проекту;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 папок - передвижек для родителей по теме проекта;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 фотоальбома для детей «Виды спорта»;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Подбор картотеки пословиц, поговорок, загадок, подвижных игр по теме проекта;</w:t>
      </w:r>
    </w:p>
    <w:p w:rsidR="00D22D16" w:rsidRDefault="00D22D16" w:rsidP="00D22D1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Анкетирование родителей по   проблеме оздоровительной работы с детьми;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Основной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Художественное  творчество  по теме проекта;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интегрированной образовательной деятельности;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книг  о видах спорта;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Разучивание стихотворений, пословиц, спортивных и подвижных игр;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Беседы – игры с детьми по теме проекта;</w:t>
      </w:r>
    </w:p>
    <w:p w:rsidR="00D22D16" w:rsidRDefault="00D22D16" w:rsidP="00D22D16">
      <w:pPr>
        <w:numPr>
          <w:ilvl w:val="0"/>
          <w:numId w:val="4"/>
        </w:numPr>
        <w:shd w:val="clear" w:color="auto" w:fill="FFFFFF"/>
        <w:spacing w:after="0" w:line="240" w:lineRule="auto"/>
        <w:ind w:left="784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Оформление папки-ширмы  по теме проекта;</w:t>
      </w:r>
    </w:p>
    <w:p w:rsidR="00D22D16" w:rsidRDefault="00D22D16" w:rsidP="00D22D1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консультаций с родителями;  </w:t>
      </w:r>
    </w:p>
    <w:p w:rsidR="00D22D16" w:rsidRDefault="00D22D16" w:rsidP="00D22D16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Выполнение родителями и детьми домашних заданий (создание семейной фотогазеты «Совместный активный отдых», оказание помощи педагогам в подборе стихов, загадок, пословиц, картинок и т.д. </w:t>
      </w:r>
      <w:proofErr w:type="gramEnd"/>
    </w:p>
    <w:p w:rsidR="00D22D16" w:rsidRDefault="00D22D16" w:rsidP="00D22D16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теме проекта)</w:t>
      </w:r>
    </w:p>
    <w:p w:rsidR="00D22D16" w:rsidRDefault="00D22D16" w:rsidP="00D22D16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Заключительный</w:t>
      </w:r>
    </w:p>
    <w:p w:rsidR="00D22D16" w:rsidRDefault="00D22D16" w:rsidP="00D22D16">
      <w:pPr>
        <w:numPr>
          <w:ilvl w:val="0"/>
          <w:numId w:val="6"/>
        </w:numPr>
        <w:shd w:val="clear" w:color="auto" w:fill="FFFFFF"/>
        <w:spacing w:after="0" w:line="240" w:lineRule="auto"/>
        <w:ind w:left="784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Презентация семейной фотогазеты.</w:t>
      </w:r>
    </w:p>
    <w:p w:rsidR="00D22D16" w:rsidRDefault="00D22D16" w:rsidP="00D22D16">
      <w:pPr>
        <w:numPr>
          <w:ilvl w:val="0"/>
          <w:numId w:val="6"/>
        </w:numPr>
        <w:shd w:val="clear" w:color="auto" w:fill="FFFFFF"/>
        <w:spacing w:after="0" w:line="240" w:lineRule="auto"/>
        <w:ind w:left="784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Проведение спортивного досуга "Весёлые старты";</w:t>
      </w:r>
    </w:p>
    <w:p w:rsidR="00D22D16" w:rsidRDefault="00D22D16" w:rsidP="00D22D16">
      <w:pPr>
        <w:numPr>
          <w:ilvl w:val="0"/>
          <w:numId w:val="6"/>
        </w:numPr>
        <w:shd w:val="clear" w:color="auto" w:fill="FFFFFF"/>
        <w:spacing w:after="0" w:line="240" w:lineRule="auto"/>
        <w:ind w:left="784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Презентация проекта.</w:t>
      </w: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Предполагаемый   результат   реализации   проекта: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Для  детей: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Сформируется устойчивая мотивация вести здоровый образ жизни.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Снизится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заболеваеваемость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увеличится количество детей с высоким уровнем физической подготовленности к школе. 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Научаться различать понятия «вредные» и «полезные» продукты, «вредные» и «полезные» привычки; символ спорта.</w:t>
      </w:r>
      <w:proofErr w:type="gramEnd"/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Выучат пословицы, поговорки, стихи, загадки о здоровье.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Приобретут простейшие представления о мероприятиях, направленных на сохранение здоровья.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Овладеют практическими навыками и умениями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самокоррекции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собственного состояния.</w:t>
      </w:r>
    </w:p>
    <w:p w:rsidR="00D22D16" w:rsidRDefault="00D22D16" w:rsidP="00D22D16">
      <w:pPr>
        <w:numPr>
          <w:ilvl w:val="0"/>
          <w:numId w:val="7"/>
        </w:numPr>
        <w:shd w:val="clear" w:color="auto" w:fill="FFFFFF"/>
        <w:spacing w:after="0" w:line="240" w:lineRule="auto"/>
        <w:ind w:left="45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 интереса к спорту и к спортивным играм.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Для  родителей:</w:t>
      </w:r>
    </w:p>
    <w:p w:rsidR="00D22D16" w:rsidRDefault="00D22D16" w:rsidP="00D22D16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Повышения   уровня педагогической культуры.</w:t>
      </w:r>
    </w:p>
    <w:p w:rsidR="00D22D16" w:rsidRDefault="00D22D16" w:rsidP="00D22D16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Активная помощь родителей в организации работы по оздоровлению детей.</w:t>
      </w:r>
    </w:p>
    <w:p w:rsidR="00D22D16" w:rsidRDefault="00D22D16" w:rsidP="00D22D16">
      <w:pPr>
        <w:numPr>
          <w:ilvl w:val="0"/>
          <w:numId w:val="8"/>
        </w:num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основным методам профилактики детской заболеваемости (закаливание, дыхательная гимнастика и т.д.)</w:t>
      </w:r>
    </w:p>
    <w:p w:rsidR="00D22D16" w:rsidRDefault="00D22D16" w:rsidP="00D22D1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Для  педагогов:</w:t>
      </w:r>
    </w:p>
    <w:p w:rsidR="00D22D16" w:rsidRDefault="00D22D16" w:rsidP="00D22D16">
      <w:pPr>
        <w:numPr>
          <w:ilvl w:val="0"/>
          <w:numId w:val="9"/>
        </w:numPr>
        <w:shd w:val="clear" w:color="auto" w:fill="FFFFFF"/>
        <w:spacing w:after="0" w:line="240" w:lineRule="auto"/>
        <w:ind w:left="362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Укрепление системы взаимосвязи работы  педагогов МОУ  по данной теме.</w:t>
      </w:r>
    </w:p>
    <w:p w:rsidR="00D22D16" w:rsidRDefault="00D22D16" w:rsidP="00D22D16">
      <w:pPr>
        <w:numPr>
          <w:ilvl w:val="0"/>
          <w:numId w:val="9"/>
        </w:numPr>
        <w:shd w:val="clear" w:color="auto" w:fill="FFFFFF"/>
        <w:spacing w:after="0" w:line="240" w:lineRule="auto"/>
        <w:ind w:left="362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Пополнение методической копилки новыми материалами.</w:t>
      </w:r>
    </w:p>
    <w:p w:rsidR="00D22D16" w:rsidRDefault="00D22D16" w:rsidP="00D22D16">
      <w:pPr>
        <w:numPr>
          <w:ilvl w:val="0"/>
          <w:numId w:val="9"/>
        </w:numPr>
        <w:shd w:val="clear" w:color="auto" w:fill="FFFFFF"/>
        <w:spacing w:after="0" w:line="240" w:lineRule="auto"/>
        <w:ind w:left="362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Систематизация работы по оздоровлению детей.</w:t>
      </w:r>
    </w:p>
    <w:p w:rsidR="00D22D16" w:rsidRDefault="00D22D16" w:rsidP="00D22D16">
      <w:pPr>
        <w:numPr>
          <w:ilvl w:val="0"/>
          <w:numId w:val="9"/>
        </w:numPr>
        <w:shd w:val="clear" w:color="auto" w:fill="FFFFFF"/>
        <w:spacing w:after="0" w:line="240" w:lineRule="auto"/>
        <w:ind w:left="362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предметной развивающей среды, обеспечивающей эффективность оздоровительной работы;</w:t>
      </w:r>
    </w:p>
    <w:p w:rsidR="00D22D16" w:rsidRDefault="00D22D16" w:rsidP="00D22D16">
      <w:pPr>
        <w:shd w:val="clear" w:color="auto" w:fill="FFFFFF"/>
        <w:spacing w:after="0" w:line="240" w:lineRule="auto"/>
        <w:ind w:left="2"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Календарно - тематический план мероприятий</w:t>
      </w: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рамках реализации проекта</w:t>
      </w:r>
    </w:p>
    <w:p w:rsidR="00D22D16" w:rsidRDefault="00D22D16" w:rsidP="00D22D1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«Олимпийская сборная №15» на 2018-2019 учебный год.</w:t>
      </w:r>
    </w:p>
    <w:tbl>
      <w:tblPr>
        <w:tblW w:w="10018" w:type="dxa"/>
        <w:tblInd w:w="-546" w:type="dxa"/>
        <w:shd w:val="clear" w:color="auto" w:fill="FFFFFF"/>
        <w:tblLook w:val="04A0"/>
      </w:tblPr>
      <w:tblGrid>
        <w:gridCol w:w="714"/>
        <w:gridCol w:w="5117"/>
        <w:gridCol w:w="643"/>
        <w:gridCol w:w="3544"/>
      </w:tblGrid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4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D22D16" w:rsidTr="00D22D16">
        <w:tc>
          <w:tcPr>
            <w:tcW w:w="100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 этап подготовительный</w:t>
            </w:r>
          </w:p>
        </w:tc>
      </w:tr>
      <w:tr w:rsidR="00D22D16" w:rsidTr="00D22D16">
        <w:trPr>
          <w:trHeight w:val="68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планов по реализации проекта, картотек, мероприятий.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Анкетирование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Выявить участие родителей в оздоровлении детей в семье</w:t>
            </w:r>
          </w:p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№1)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48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Чтение и обсуждение произведений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74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 наглядного материала и консультаций для родителей.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64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Рассматривание с детьми альбомов «Виды спорта»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68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Подготовка (ремонт оборудования) уголка нестандартного оборудования. 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Цель: Создание необходимой развивающей среды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c>
          <w:tcPr>
            <w:tcW w:w="100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II. этап внедренческий</w:t>
            </w:r>
          </w:p>
        </w:tc>
      </w:tr>
      <w:tr w:rsidR="00D22D16" w:rsidTr="00D22D16">
        <w:trPr>
          <w:trHeight w:val="272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ind w:right="1256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Беседа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 здоровом теле – здоровый дух» 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Формирование  у детей мотивов, понятий, убеждений в необходимости сохранения своего здоровья и укрепления его с помощью приобщения к здоровому образу жизни.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№2)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24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Беседа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детьми «Витамины я люблю – быть здоровым я хочу!» 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Рассказать о пользе витаминов и их значении для здоровья человека, объяснить, как витамины влияют на организм человека.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№3)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54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НОД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детьми по теме «Здоровое питание»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Формировать у детей представление о важности правильного питания, как составной части сохранения и укрепления своего здоровья и окружающих. </w:t>
            </w:r>
            <w:r>
              <w:rPr>
                <w:rFonts w:ascii="Calibri" w:eastAsia="Times New Roman" w:hAnsi="Calibri" w:cs="Arial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Приложение №4)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246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Дидактическая игра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«Вредные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олезные продукты» 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Учить детей находить вредные продукты; продукты, которые полезно есть каждый день, не каждый день, и продукты совсем не полезные для здоровья.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№5)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62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Беседа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детьми «Осанка – зеркало здоровья»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Учить следить за своим здоровьем, побуждать к выполнению физических упражнений, радоваться достигнутым результатам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№6)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80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Заучивание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пословиц и поговорок,  приветствий, девизов, считалок  о спорте;  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86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Составление детьми описательных рассказов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«Мой любимый вид спорта»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18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Продуктивная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 с детьми «Виды спорта»  (рисование) 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Закрепление знаний о видах спорта.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96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Организация выставки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рисунков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группе « Виды спорта»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групп.</w:t>
            </w:r>
          </w:p>
        </w:tc>
      </w:tr>
      <w:tr w:rsidR="00D22D16" w:rsidTr="00D22D16">
        <w:trPr>
          <w:trHeight w:val="182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pBdr>
                <w:bottom w:val="single" w:sz="6" w:space="23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Беседа: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 «Полезные и вредные привычки» </w:t>
            </w:r>
          </w:p>
          <w:p w:rsidR="00D22D16" w:rsidRDefault="00D22D16">
            <w:pPr>
              <w:pBdr>
                <w:bottom w:val="single" w:sz="6" w:space="23" w:color="D6DDB9"/>
              </w:pBdr>
              <w:spacing w:after="0" w:line="240" w:lineRule="auto"/>
              <w:outlineLvl w:val="0"/>
              <w:rPr>
                <w:rFonts w:ascii="Calibri" w:eastAsia="Times New Roman" w:hAnsi="Calibri" w:cs="Arial"/>
                <w:b/>
                <w:bCs/>
                <w:color w:val="2E75B5"/>
                <w:kern w:val="36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оспитывать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 xml:space="preserve"> у детей отрицательное отношение ко всем </w:t>
            </w: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24"/>
                <w:szCs w:val="24"/>
              </w:rPr>
              <w:t>вредным привычкам, 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желание вести здоровый образ жизни.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(Приложение №7)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22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Продуктивная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 детьми (аппликация) «Эмблемы по видам спорта»</w:t>
            </w:r>
          </w:p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Закрепление знаний о видах спорта.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Подвижные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во время прогулок (эстафеты, ОВД и др.)</w:t>
            </w:r>
          </w:p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Способствовать всестороннему, гармоничному физическому и умственному развитию.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Воспитатели группы.</w:t>
            </w:r>
          </w:p>
        </w:tc>
      </w:tr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Малоподвижные игры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течения дня. </w:t>
            </w:r>
          </w:p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пособствовать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всестороннему, гармоничному физическому и умственному развитию.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Игры, упражнения с нестандартным оборудованием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Способствовать всестороннему, гармоничному физическому и умственному развитию.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Статьи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родительский уголок «Виды нарушений осанки», «Профилактика нарушений осанки»</w:t>
            </w:r>
          </w:p>
          <w:p w:rsidR="00D22D16" w:rsidRDefault="00D22D16">
            <w:pPr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Знакомство родителей с причинами нарушения осанки и способами её профилактики.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04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в родительский уголок «Правила применения закаливающих процедур».</w:t>
            </w:r>
          </w:p>
          <w:p w:rsidR="00D22D16" w:rsidRDefault="00D22D16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Познакомить родителей с правилами закаливания.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280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pBdr>
                <w:bottom w:val="single" w:sz="6" w:space="23" w:color="D6DDB9"/>
              </w:pBd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Викторина 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«Спорт — это здоровье»</w:t>
            </w:r>
          </w:p>
          <w:p w:rsidR="00D22D16" w:rsidRDefault="00D22D16">
            <w:pPr>
              <w:pBdr>
                <w:bottom w:val="single" w:sz="6" w:space="23" w:color="D6DDB9"/>
              </w:pBdr>
              <w:spacing w:after="0" w:line="240" w:lineRule="auto"/>
              <w:outlineLvl w:val="0"/>
              <w:rPr>
                <w:rFonts w:ascii="Calibri" w:eastAsia="Times New Roman" w:hAnsi="Calibri" w:cs="Arial"/>
                <w:b/>
                <w:bCs/>
                <w:color w:val="2E75B5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 закреплять с детьми знания о спорте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, 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спортсменах, видах спорта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 формировать интерес к спортивным играм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</w:rPr>
              <w:t> воспитывать желание заниматься физкультурой, заботиться о своём здоровье; развивать речь и активизировать словарь детей.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4"/>
                <w:szCs w:val="24"/>
              </w:rPr>
              <w:t>(Приложение №8)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  <w:tr w:rsidR="00D22D16" w:rsidTr="00D22D16">
        <w:trPr>
          <w:trHeight w:val="150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57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Проведение спортивного досуга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«Весёлые старты» </w:t>
            </w:r>
          </w:p>
          <w:p w:rsidR="00D22D16" w:rsidRDefault="00D22D16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Цель: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Побуждать родителей к совместному участию     в спортивных соревнованиях.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(Приложение №9)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групп. </w:t>
            </w:r>
          </w:p>
        </w:tc>
      </w:tr>
      <w:tr w:rsidR="00D22D16" w:rsidTr="00D22D16">
        <w:tc>
          <w:tcPr>
            <w:tcW w:w="100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III. этап заключительный</w:t>
            </w:r>
          </w:p>
        </w:tc>
      </w:tr>
      <w:tr w:rsidR="00D22D16" w:rsidTr="00D22D16">
        <w:trPr>
          <w:trHeight w:val="980"/>
        </w:trPr>
        <w:tc>
          <w:tcPr>
            <w:tcW w:w="7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Презентация проекта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на педсовете, на родительском собрании «Спорт-это здоровье!»</w:t>
            </w:r>
          </w:p>
        </w:tc>
        <w:tc>
          <w:tcPr>
            <w:tcW w:w="4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22D16" w:rsidRDefault="00D22D16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группы.</w:t>
            </w:r>
          </w:p>
        </w:tc>
      </w:tr>
    </w:tbl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left="2" w:firstLine="710"/>
        <w:jc w:val="center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Перспектива проектной деятельности в данном направлении: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раскрывает новые эффективные формы взаимодействия МОУ с семьей по формированию потребности воспитанников в здоровом образе жизни, которые основываются на формах совместной деятельности детей и родителей. Предполагается активное участие детей, родителей, педагогов и по своей доступности и эффективности проект может применяться в дошкольных учреждениях любого типа и быть полезным воспитателям, инструкторам по физической культуре, родителям.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целью повышения интереса к здоровому образу жизни необходимо продолжать систематическую работу по указанной теме через создание и реализацию новых совместных с родителями проектов с использованием интегрированного подхода в этом направлении. Продолжать внедрять в педагогическую практику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здоровьесберегательные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технологии, направленные на охрану и укрепление здоровья дошкольников.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Таким образом,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различных видах детской деятельности  и  условия, созданные в МОУ, та система мер, предпринятая коллективом МОУ по сохранению и укреплению здоровья детей и приобщению их к здоровому образу жизни, позволяют обеспечить физическую активность детей и организацию оздоровительной работы.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по состоянию здоровья за последние года дают положительный результат.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У большинства детей наметилась тенденция сознательного отношения к своему здоровью и использованию доступных сре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дств дл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его укрепления.  Воспитанники  показывают высокий уровень развития физических качеств, отдельных качественных сторон двигательных возможностей человека: быстроты, силы, гибкости, равновесия, выносливости и ловкости, достаточный уровень развития основных движений у детей.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Следует отметить, что здоровый образ жизни не занимает пока первое место в иерархии потребностей и ценностей человека в нашем обществе. Но если мы научим детей с самого раннего возраста ценить, беречь и укреплять своё здоровье, если мы будем личным примером демонстрировать здоровый образ жизни, то можно надеяться, что будущее поколение будет более здоровым и развитым не только физически, но и личностно, интеллектуально, духовно.         </w:t>
      </w: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22D16" w:rsidRDefault="00D22D16" w:rsidP="00D22D16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Литература: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Антюхин Э., Сулла М. Концепция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воспитания безопасности жизнедеятельности // Основы безопасности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жизни. - 1997. - N 5. - С. 34-37.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Вахрушев А.А.,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Кочемасова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Е.Е., Акимова Ю.А., Белова И.К. Здравствуй,  мир! Окружающий мир для дошкольников. Методические рекомендации для воспитателей, учителей и родителей/ А.А.Вахрушев, Е.Е.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Кочемасова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Ю.А. Акимова, И.К. Белова - М.: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», 2003.-304с.  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Иванова А.И.  «Естественнонаучные наблюдения и эксперименты в детском саду».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Кислова Т.Р. "По дороге к Азбуке. (Лесные истории)". Методические рекомендации для воспитателей, логопедов, учителей и родителей к частям 1и 2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 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од научной редакцией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Р.Н.Бунеева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Е.В.Бунеевой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изд.2-е,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испр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.- М.: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Издательский Дом РАО, 2003. – 160с. (Серия «Свободный ум»).  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Кислова Т.Р." По дороге к Азбуке". Методические рекомендации для воспитателей, логопедов, учителей и родителей к частям 1и 2/ Под научной редакцией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Р.Н.Бунеева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Е.В.Бунеевой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..-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М.: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Баласс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2007. – 80с. (образовательная система «Школа 2100», Комплексная программа «Детский сад 2100»).  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здоровьесберегающего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направления «Основы безопасности детей дошкольного возраста» Авторы: Р. Б.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Стеркина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О. Л. Князева, Н. Н. Авдеева.</w:t>
      </w:r>
    </w:p>
    <w:p w:rsidR="00D22D16" w:rsidRDefault="00D22D16" w:rsidP="00D22D16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Шорыгина Т.А. "Беседа о правилах дорожного движения с детьми 5-8 лет." / Т.А. Шорыгина–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ТЦ Сфера, 2009.- 80с.</w:t>
      </w:r>
    </w:p>
    <w:p w:rsidR="00D22D16" w:rsidRDefault="00D22D16" w:rsidP="00D22D16">
      <w:pPr>
        <w:rPr>
          <w:rFonts w:ascii="Times New Roman" w:hAnsi="Times New Roman" w:cs="Times New Roman"/>
          <w:b/>
          <w:sz w:val="24"/>
          <w:szCs w:val="24"/>
        </w:rPr>
      </w:pPr>
    </w:p>
    <w:p w:rsidR="006F38FA" w:rsidRDefault="006F38FA"/>
    <w:sectPr w:rsidR="006F3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A32"/>
    <w:multiLevelType w:val="multilevel"/>
    <w:tmpl w:val="3BD4B7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82A9B"/>
    <w:multiLevelType w:val="multilevel"/>
    <w:tmpl w:val="5442D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55D72"/>
    <w:multiLevelType w:val="multilevel"/>
    <w:tmpl w:val="4AEA401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962B89"/>
    <w:multiLevelType w:val="multilevel"/>
    <w:tmpl w:val="A19C8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FC2269"/>
    <w:multiLevelType w:val="multilevel"/>
    <w:tmpl w:val="77F08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EF4D8D"/>
    <w:multiLevelType w:val="multilevel"/>
    <w:tmpl w:val="AA200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663BDB"/>
    <w:multiLevelType w:val="multilevel"/>
    <w:tmpl w:val="009CB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97779A"/>
    <w:multiLevelType w:val="multilevel"/>
    <w:tmpl w:val="597AE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975581"/>
    <w:multiLevelType w:val="multilevel"/>
    <w:tmpl w:val="EB8CE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274063"/>
    <w:multiLevelType w:val="multilevel"/>
    <w:tmpl w:val="A3E4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E1375C"/>
    <w:multiLevelType w:val="multilevel"/>
    <w:tmpl w:val="146244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0178BA"/>
    <w:multiLevelType w:val="multilevel"/>
    <w:tmpl w:val="A8E62A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2D16"/>
    <w:rsid w:val="006F38FA"/>
    <w:rsid w:val="00D2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4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2615</Words>
  <Characters>14910</Characters>
  <Application>Microsoft Office Word</Application>
  <DocSecurity>0</DocSecurity>
  <Lines>124</Lines>
  <Paragraphs>34</Paragraphs>
  <ScaleCrop>false</ScaleCrop>
  <Company/>
  <LinksUpToDate>false</LinksUpToDate>
  <CharactersWithSpaces>17491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2019-04-09T15:37:00Z</dcterms:created>
  <dcterms:modified xsi:type="dcterms:W3CDTF">2019-04-09T15:37:00Z</dcterms:modified>
</cp:coreProperties>
</file>