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FFA" w:rsidRDefault="00824AB2">
      <w:pPr>
        <w:spacing w:after="160" w:line="259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Городской округ города Выкса</w:t>
      </w:r>
    </w:p>
    <w:p w:rsidR="00A45FFA" w:rsidRDefault="00824AB2">
      <w:pPr>
        <w:spacing w:after="160" w:line="259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МУНИЦИПАЛЬНОЕ БЮДЖЕТНОЕ ДОШКОЛЬНОЕ  ОБРАЗОВАТЕЛЬНОЕ УЧРЕЖДЕНИЕ</w:t>
      </w:r>
    </w:p>
    <w:p w:rsidR="00A45FFA" w:rsidRDefault="00824AB2">
      <w:pPr>
        <w:spacing w:after="160" w:line="259" w:lineRule="auto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</w:rPr>
        <w:t>детский сад комбинированного вида № 25 «</w:t>
      </w:r>
      <w:proofErr w:type="spellStart"/>
      <w:r>
        <w:rPr>
          <w:rFonts w:ascii="Calibri" w:eastAsia="Calibri" w:hAnsi="Calibri" w:cs="Calibri"/>
          <w:b/>
        </w:rPr>
        <w:t>Аленушка</w:t>
      </w:r>
      <w:proofErr w:type="spellEnd"/>
      <w:r>
        <w:rPr>
          <w:rFonts w:ascii="Calibri" w:eastAsia="Calibri" w:hAnsi="Calibri" w:cs="Calibri"/>
          <w:b/>
        </w:rPr>
        <w:t>»</w:t>
      </w:r>
    </w:p>
    <w:p w:rsidR="00A45FFA" w:rsidRDefault="00824AB2">
      <w:pPr>
        <w:spacing w:after="160" w:line="259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607062, Нижегородская область, г. Выкса, </w:t>
      </w:r>
      <w:proofErr w:type="spellStart"/>
      <w:proofErr w:type="gramStart"/>
      <w:r>
        <w:rPr>
          <w:rFonts w:ascii="Calibri" w:eastAsia="Calibri" w:hAnsi="Calibri" w:cs="Calibri"/>
          <w:b/>
        </w:rPr>
        <w:t>м-н</w:t>
      </w:r>
      <w:proofErr w:type="spellEnd"/>
      <w:proofErr w:type="gramEnd"/>
      <w:r>
        <w:rPr>
          <w:rFonts w:ascii="Calibri" w:eastAsia="Calibri" w:hAnsi="Calibri" w:cs="Calibri"/>
          <w:b/>
        </w:rPr>
        <w:t xml:space="preserve"> Гоголя, здание № 56- А</w:t>
      </w:r>
    </w:p>
    <w:p w:rsidR="00A45FFA" w:rsidRDefault="00824AB2">
      <w:pPr>
        <w:spacing w:after="160" w:line="259" w:lineRule="auto"/>
        <w:jc w:val="center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</w:rPr>
        <w:t xml:space="preserve">телефон 8 (83177) 30158;, </w:t>
      </w:r>
      <w:proofErr w:type="spellStart"/>
      <w:r>
        <w:rPr>
          <w:rFonts w:ascii="Calibri" w:eastAsia="Calibri" w:hAnsi="Calibri" w:cs="Calibri"/>
          <w:b/>
        </w:rPr>
        <w:t>E-Mail</w:t>
      </w:r>
      <w:proofErr w:type="spellEnd"/>
      <w:r>
        <w:rPr>
          <w:rFonts w:ascii="Calibri" w:eastAsia="Calibri" w:hAnsi="Calibri" w:cs="Calibri"/>
          <w:b/>
        </w:rPr>
        <w:t>: detcad25@yandex.ru</w:t>
      </w:r>
    </w:p>
    <w:p w:rsidR="00A45FFA" w:rsidRDefault="00A45FFA">
      <w:pPr>
        <w:spacing w:after="160" w:line="259" w:lineRule="auto"/>
        <w:rPr>
          <w:rFonts w:ascii="Calibri" w:eastAsia="Calibri" w:hAnsi="Calibri" w:cs="Calibri"/>
        </w:rPr>
      </w:pPr>
    </w:p>
    <w:p w:rsidR="00A45FFA" w:rsidRDefault="00A45FFA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</w:p>
    <w:p w:rsidR="00A45FFA" w:rsidRDefault="00824AB2">
      <w:pPr>
        <w:spacing w:after="160" w:line="259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Тема «Инновационный подход к созданию РПП</w:t>
      </w:r>
    </w:p>
    <w:p w:rsidR="00A45FFA" w:rsidRDefault="00824AB2">
      <w:pPr>
        <w:spacing w:after="160" w:line="259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группы №8  «Теремок».</w:t>
      </w:r>
    </w:p>
    <w:p w:rsidR="00A45FFA" w:rsidRDefault="00A45FFA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824AB2">
      <w:pPr>
        <w:spacing w:after="160" w:line="259" w:lineRule="auto"/>
        <w:ind w:left="-851" w:right="-426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Автор воспитатель</w:t>
      </w:r>
    </w:p>
    <w:p w:rsidR="00A45FFA" w:rsidRDefault="00824AB2">
      <w:pPr>
        <w:spacing w:after="160" w:line="259" w:lineRule="auto"/>
        <w:ind w:left="-851" w:right="-426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высшей категории</w:t>
      </w:r>
    </w:p>
    <w:p w:rsidR="00A45FFA" w:rsidRDefault="00824AB2">
      <w:pPr>
        <w:spacing w:after="160" w:line="259" w:lineRule="auto"/>
        <w:ind w:left="-851" w:right="-426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Сафронова Е.Г.</w:t>
      </w:r>
    </w:p>
    <w:p w:rsidR="00A45FFA" w:rsidRDefault="00A45FFA">
      <w:pPr>
        <w:spacing w:after="160" w:line="259" w:lineRule="auto"/>
        <w:ind w:left="-851" w:right="-426"/>
        <w:jc w:val="right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824AB2">
      <w:pPr>
        <w:spacing w:after="160" w:line="259" w:lineRule="auto"/>
        <w:ind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Добрый день уважаемые коллеги!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Мы находимся в детском саду № 25 комбинированного вида «</w:t>
      </w:r>
      <w:proofErr w:type="spellStart"/>
      <w:r>
        <w:rPr>
          <w:rFonts w:ascii="Times New Roman" w:eastAsia="Times New Roman" w:hAnsi="Times New Roman" w:cs="Times New Roman"/>
          <w:sz w:val="28"/>
        </w:rPr>
        <w:t>Алё</w:t>
      </w:r>
      <w:r>
        <w:rPr>
          <w:rFonts w:ascii="Times New Roman" w:eastAsia="Times New Roman" w:hAnsi="Times New Roman" w:cs="Times New Roman"/>
          <w:sz w:val="28"/>
        </w:rPr>
        <w:t>нушка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» </w:t>
      </w:r>
      <w:r>
        <w:rPr>
          <w:rFonts w:ascii="Times New Roman" w:eastAsia="Times New Roman" w:hAnsi="Times New Roman" w:cs="Times New Roman"/>
          <w:sz w:val="28"/>
        </w:rPr>
        <w:t>во второй младшей группе «Теремок».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Наша группа «Теремок»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Не </w:t>
      </w:r>
      <w:proofErr w:type="gramStart"/>
      <w:r>
        <w:rPr>
          <w:rFonts w:ascii="Times New Roman" w:eastAsia="Times New Roman" w:hAnsi="Times New Roman" w:cs="Times New Roman"/>
          <w:sz w:val="28"/>
        </w:rPr>
        <w:t>закрыта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на замок!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Заходите в гости к нам, 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Всегда рады мы гостям!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Детский сад – это второй дом для сотрудников и детей. А свой дом всегда хочет</w:t>
      </w:r>
      <w:r>
        <w:rPr>
          <w:rFonts w:ascii="Times New Roman" w:eastAsia="Times New Roman" w:hAnsi="Times New Roman" w:cs="Times New Roman"/>
          <w:sz w:val="28"/>
        </w:rPr>
        <w:t>ся украсить, сделать уютным, оригинальным, тёплым, непохожим на другие. Наша группа начинается с приёмной. Здесь уютно, эстетично, безопасно, яркие и удобные шкафчики, устойчивые мягкие диванчики, стенды, в которых размещаем полезную информацию для родител</w:t>
      </w:r>
      <w:r>
        <w:rPr>
          <w:rFonts w:ascii="Times New Roman" w:eastAsia="Times New Roman" w:hAnsi="Times New Roman" w:cs="Times New Roman"/>
          <w:sz w:val="28"/>
        </w:rPr>
        <w:t>ей: «Уголок безопасности», «Наше творчество», «Для Вас – родители». Здесь мы знакомим родителей с жизнью детей в детском саду, с деятельностью детей в режиме дня, представляем информацию о различных профилактических мерах различных заболеваний, информируем</w:t>
      </w:r>
      <w:r>
        <w:rPr>
          <w:rFonts w:ascii="Times New Roman" w:eastAsia="Times New Roman" w:hAnsi="Times New Roman" w:cs="Times New Roman"/>
          <w:sz w:val="28"/>
        </w:rPr>
        <w:t xml:space="preserve"> ежедневно о правилах безопасности, о питании детей.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Говорят, что есть такое умное название – «развивающая предметно – пространственная среда», а за ним скрываются все уголки, полочки и мешочки, которые есть в нашей группе. И сейчас Вы это увидите.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Мы находимся в групповой комнате. При организации РППС группы мы учитывали требования ФГОС </w:t>
      </w:r>
      <w:proofErr w:type="gramStart"/>
      <w:r>
        <w:rPr>
          <w:rFonts w:ascii="Times New Roman" w:eastAsia="Times New Roman" w:hAnsi="Times New Roman" w:cs="Times New Roman"/>
          <w:sz w:val="28"/>
        </w:rPr>
        <w:t>ДО</w:t>
      </w:r>
      <w:proofErr w:type="gramEnd"/>
      <w:r>
        <w:rPr>
          <w:rFonts w:ascii="Times New Roman" w:eastAsia="Times New Roman" w:hAnsi="Times New Roman" w:cs="Times New Roman"/>
          <w:sz w:val="28"/>
        </w:rPr>
        <w:t>. Образовательное пространство в группе создано таким образом, что даёт возможность эффективно развивать индивидуальность каждого ребёнка с учётом его склонно</w:t>
      </w:r>
      <w:r>
        <w:rPr>
          <w:rFonts w:ascii="Times New Roman" w:eastAsia="Times New Roman" w:hAnsi="Times New Roman" w:cs="Times New Roman"/>
          <w:sz w:val="28"/>
        </w:rPr>
        <w:t xml:space="preserve">стей, интересов, уровня активности, </w:t>
      </w:r>
      <w:proofErr w:type="gramStart"/>
      <w:r>
        <w:rPr>
          <w:rFonts w:ascii="Times New Roman" w:eastAsia="Times New Roman" w:hAnsi="Times New Roman" w:cs="Times New Roman"/>
          <w:sz w:val="28"/>
        </w:rPr>
        <w:t>представляем свободу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передвижения.  Помещение разделено на 3 зоны разного вида деятельности: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активная 50% - потребность в движении является важной задачей при организации РППС.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</w:rPr>
        <w:t>спокойная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20% - в которой находится ков</w:t>
      </w:r>
      <w:r>
        <w:rPr>
          <w:rFonts w:ascii="Times New Roman" w:eastAsia="Times New Roman" w:hAnsi="Times New Roman" w:cs="Times New Roman"/>
          <w:sz w:val="28"/>
        </w:rPr>
        <w:t xml:space="preserve">ёр – место сбора всех детей, где идёт обсуждение и планирование деятельности в течение дня. 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- 30% - рабочая. Она расположена таким образом, чтобы свет падал с левой стороны. Столы для организованной совместной деятельности расположены в соответствии с нор</w:t>
      </w:r>
      <w:r>
        <w:rPr>
          <w:rFonts w:ascii="Times New Roman" w:eastAsia="Times New Roman" w:hAnsi="Times New Roman" w:cs="Times New Roman"/>
          <w:sz w:val="28"/>
        </w:rPr>
        <w:t xml:space="preserve">мами Сан </w:t>
      </w:r>
      <w:proofErr w:type="spellStart"/>
      <w:r>
        <w:rPr>
          <w:rFonts w:ascii="Times New Roman" w:eastAsia="Times New Roman" w:hAnsi="Times New Roman" w:cs="Times New Roman"/>
          <w:sz w:val="28"/>
        </w:rPr>
        <w:t>Пина</w:t>
      </w:r>
      <w:proofErr w:type="spellEnd"/>
      <w:r>
        <w:rPr>
          <w:rFonts w:ascii="Times New Roman" w:eastAsia="Times New Roman" w:hAnsi="Times New Roman" w:cs="Times New Roman"/>
          <w:sz w:val="28"/>
        </w:rPr>
        <w:t>. Они мобильны и удобны.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Чтобы РППС выступала как развивающая, подвижная и легко меняющаяся, я пришла к решению разработать  и создать универсальный маркер «Ширму – </w:t>
      </w:r>
      <w:proofErr w:type="spellStart"/>
      <w:r>
        <w:rPr>
          <w:rFonts w:ascii="Times New Roman" w:eastAsia="Times New Roman" w:hAnsi="Times New Roman" w:cs="Times New Roman"/>
          <w:sz w:val="28"/>
        </w:rPr>
        <w:t>трансформер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» для использования в игровой, театрализованной, познавательно </w:t>
      </w:r>
      <w:r>
        <w:rPr>
          <w:rFonts w:ascii="Times New Roman" w:eastAsia="Times New Roman" w:hAnsi="Times New Roman" w:cs="Times New Roman"/>
          <w:sz w:val="28"/>
        </w:rPr>
        <w:t xml:space="preserve">– образовательной деятельности. Она обладает широкими возможностями, многофункциональна в </w:t>
      </w:r>
      <w:r>
        <w:rPr>
          <w:rFonts w:ascii="Times New Roman" w:eastAsia="Times New Roman" w:hAnsi="Times New Roman" w:cs="Times New Roman"/>
          <w:sz w:val="28"/>
        </w:rPr>
        <w:lastRenderedPageBreak/>
        <w:t>использовании, имеет возможность применения несколькими детьми одновременно. Кроме того, ширма  трансформируема и легко переносится в любой уголок группы. Боковины ши</w:t>
      </w:r>
      <w:r>
        <w:rPr>
          <w:rFonts w:ascii="Times New Roman" w:eastAsia="Times New Roman" w:hAnsi="Times New Roman" w:cs="Times New Roman"/>
          <w:sz w:val="28"/>
        </w:rPr>
        <w:t>рмы можно расположить под разными углами, но это лишь иллюзия перегородки, нежёсткое разделение пространства. Несмотря на своё довольно прозаичное название, ширма является очень интересным и главное многофункциональным предметом интерьера группы. Ширма моб</w:t>
      </w:r>
      <w:r>
        <w:rPr>
          <w:rFonts w:ascii="Times New Roman" w:eastAsia="Times New Roman" w:hAnsi="Times New Roman" w:cs="Times New Roman"/>
          <w:sz w:val="28"/>
        </w:rPr>
        <w:t xml:space="preserve">ильна, легко раскладывается и компактно складывается. В сложенном виде занимает мало места. В шумном пространстве игровой комнаты создан такой островок тишины и спокойствия, как «уголок уединения», где дети могут отдохнуть, посмотреть книгу, пообщаться с  </w:t>
      </w:r>
      <w:r>
        <w:rPr>
          <w:rFonts w:ascii="Times New Roman" w:eastAsia="Times New Roman" w:hAnsi="Times New Roman" w:cs="Times New Roman"/>
          <w:sz w:val="28"/>
        </w:rPr>
        <w:t xml:space="preserve">другом, «почитать» книгу  своей любимой игрушке, посмотреть фотоальбом с семейными фотографиями. Универсальный маркер «Ширма» трансформируется </w:t>
      </w:r>
      <w:proofErr w:type="gramStart"/>
      <w:r>
        <w:rPr>
          <w:rFonts w:ascii="Times New Roman" w:eastAsia="Times New Roman" w:hAnsi="Times New Roman" w:cs="Times New Roman"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</w:rPr>
        <w:t>: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- многополосный тоннель – совершенствование  ползания различными способами (упражнение «Проползи под переклади</w:t>
      </w:r>
      <w:r>
        <w:rPr>
          <w:rFonts w:ascii="Times New Roman" w:eastAsia="Times New Roman" w:hAnsi="Times New Roman" w:cs="Times New Roman"/>
          <w:sz w:val="28"/>
        </w:rPr>
        <w:t xml:space="preserve">ной». </w:t>
      </w:r>
      <w:proofErr w:type="gramEnd"/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«</w:t>
      </w:r>
      <w:proofErr w:type="spellStart"/>
      <w:r>
        <w:rPr>
          <w:rFonts w:ascii="Times New Roman" w:eastAsia="Times New Roman" w:hAnsi="Times New Roman" w:cs="Times New Roman"/>
          <w:sz w:val="28"/>
        </w:rPr>
        <w:t>Воротики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» </w:t>
      </w:r>
      <w:proofErr w:type="gramStart"/>
      <w:r>
        <w:rPr>
          <w:rFonts w:ascii="Times New Roman" w:eastAsia="Times New Roman" w:hAnsi="Times New Roman" w:cs="Times New Roman"/>
          <w:sz w:val="28"/>
        </w:rPr>
        <w:t>-п</w:t>
      </w:r>
      <w:proofErr w:type="gramEnd"/>
      <w:r>
        <w:rPr>
          <w:rFonts w:ascii="Times New Roman" w:eastAsia="Times New Roman" w:hAnsi="Times New Roman" w:cs="Times New Roman"/>
          <w:sz w:val="28"/>
        </w:rPr>
        <w:t>ерекатывание мяча друг другу.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«Ветерок» - дыхательные упражнения.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«Прокати мяч» - выполняют в парах из разных положений.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«Перекладины» - упражнение «Перешагни и не задень», выполнение парами, по одному, поточным способом.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</w:rPr>
        <w:t>В игровом центре: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транформация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«Вешалка» - используется в разных игровых ситуациях;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транформация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«Кораблик» </w:t>
      </w:r>
      <w:proofErr w:type="gramStart"/>
      <w:r>
        <w:rPr>
          <w:rFonts w:ascii="Times New Roman" w:eastAsia="Times New Roman" w:hAnsi="Times New Roman" w:cs="Times New Roman"/>
          <w:sz w:val="28"/>
        </w:rPr>
        <w:t>-з</w:t>
      </w:r>
      <w:proofErr w:type="gramEnd"/>
      <w:r>
        <w:rPr>
          <w:rFonts w:ascii="Times New Roman" w:eastAsia="Times New Roman" w:hAnsi="Times New Roman" w:cs="Times New Roman"/>
          <w:sz w:val="28"/>
        </w:rPr>
        <w:t>десь дети обыгрывают различные игровые сюжеты.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транформация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«Сцена» превращается в уютный уголок, где дети выступают перед другими детьми с показо</w:t>
      </w:r>
      <w:r>
        <w:rPr>
          <w:rFonts w:ascii="Times New Roman" w:eastAsia="Times New Roman" w:hAnsi="Times New Roman" w:cs="Times New Roman"/>
          <w:sz w:val="28"/>
        </w:rPr>
        <w:t>м сказки.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Есть уголок, где мальчики могут поиграть с машинками, заняться конструированием. Для девочек актуальны игры с куклами, создание атмосферы дома с помощью различных атрибутов.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Также детьми используются в игровой деятельности дополнительные мобильны</w:t>
      </w:r>
      <w:r>
        <w:rPr>
          <w:rFonts w:ascii="Times New Roman" w:eastAsia="Times New Roman" w:hAnsi="Times New Roman" w:cs="Times New Roman"/>
          <w:sz w:val="28"/>
        </w:rPr>
        <w:t xml:space="preserve">е элементы, сделанные родителями: чехлы – машины, которые надевают на спинки стульев и превращаются в машину «скорая помощь», они функциональны, легки в использовании в самостоятельной деятельности детей. 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Я надеюсь, что ширма станет действительно м</w:t>
      </w:r>
      <w:r>
        <w:rPr>
          <w:rFonts w:ascii="Times New Roman" w:eastAsia="Times New Roman" w:hAnsi="Times New Roman" w:cs="Times New Roman"/>
          <w:sz w:val="28"/>
        </w:rPr>
        <w:t xml:space="preserve">ногофункциональной, поможет создать благоприятные условия для развития познавательных процессов, интеллектуального развития детей, а также физической и творческой активности в различных видах деятельности, как того требует ФГОС </w:t>
      </w:r>
      <w:proofErr w:type="gramStart"/>
      <w:r>
        <w:rPr>
          <w:rFonts w:ascii="Times New Roman" w:eastAsia="Times New Roman" w:hAnsi="Times New Roman" w:cs="Times New Roman"/>
          <w:sz w:val="28"/>
        </w:rPr>
        <w:t>ДО</w:t>
      </w:r>
      <w:proofErr w:type="gramEnd"/>
      <w:r>
        <w:rPr>
          <w:rFonts w:ascii="Times New Roman" w:eastAsia="Times New Roman" w:hAnsi="Times New Roman" w:cs="Times New Roman"/>
          <w:sz w:val="28"/>
        </w:rPr>
        <w:t>.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 ширмы « </w:t>
      </w:r>
      <w:proofErr w:type="spellStart"/>
      <w:r>
        <w:rPr>
          <w:rFonts w:ascii="Times New Roman" w:eastAsia="Times New Roman" w:hAnsi="Times New Roman" w:cs="Times New Roman"/>
          <w:sz w:val="28"/>
        </w:rPr>
        <w:t>Трансформер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» 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Богатая фантазия,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Идей и заданий-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Разнообразие!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Меткость и ловкость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Она разовьёт,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Команду друзей </w:t>
      </w:r>
    </w:p>
    <w:p w:rsidR="00A45FFA" w:rsidRDefault="00824AB2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Для игры соберёт!</w:t>
      </w: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ind w:left="-851" w:right="-426"/>
        <w:rPr>
          <w:rFonts w:ascii="Times New Roman" w:eastAsia="Times New Roman" w:hAnsi="Times New Roman" w:cs="Times New Roman"/>
          <w:sz w:val="28"/>
        </w:rPr>
      </w:pPr>
    </w:p>
    <w:p w:rsidR="00A45FFA" w:rsidRDefault="00A45FFA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</w:p>
    <w:sectPr w:rsidR="00A45F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5FFA"/>
    <w:rsid w:val="00824AB2"/>
    <w:rsid w:val="00A45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772</Words>
  <Characters>4404</Characters>
  <Application>Microsoft Office Word</Application>
  <DocSecurity>0</DocSecurity>
  <Lines>36</Lines>
  <Paragraphs>10</Paragraphs>
  <ScaleCrop>false</ScaleCrop>
  <Company/>
  <LinksUpToDate>false</LinksUpToDate>
  <CharactersWithSpaces>5166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2</cp:revision>
  <dcterms:created xsi:type="dcterms:W3CDTF">2019-05-20T05:06:00Z</dcterms:created>
  <dcterms:modified xsi:type="dcterms:W3CDTF">2019-05-20T05:07:00Z</dcterms:modified>
</cp:coreProperties>
</file>