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7" w:rsidRPr="00E43315" w:rsidRDefault="00900CCC" w:rsidP="00900C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315">
        <w:rPr>
          <w:rFonts w:ascii="Times New Roman" w:hAnsi="Times New Roman" w:cs="Times New Roman"/>
          <w:sz w:val="24"/>
          <w:szCs w:val="24"/>
        </w:rPr>
        <w:t>ДИФФЕРЕНЦИРОВАННЫЙ ПОДХОД В ОБУЧЕНИИ В НАЧАЛЬНОЙ ШКОЛЕ.</w:t>
      </w:r>
    </w:p>
    <w:p w:rsidR="00900CCC" w:rsidRPr="00E43315" w:rsidRDefault="00E43315" w:rsidP="00900C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А. Коновалова</w:t>
      </w:r>
    </w:p>
    <w:p w:rsidR="00900CCC" w:rsidRPr="00E43315" w:rsidRDefault="00E43315" w:rsidP="00900C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СОШ № 230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углуб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зуч</w:t>
      </w:r>
      <w:proofErr w:type="spellEnd"/>
      <w:r>
        <w:rPr>
          <w:rFonts w:ascii="Times New Roman" w:hAnsi="Times New Roman" w:cs="Times New Roman"/>
          <w:sz w:val="24"/>
          <w:szCs w:val="24"/>
        </w:rPr>
        <w:t>. химии и биологии</w:t>
      </w:r>
      <w:r w:rsidR="00900CCC" w:rsidRPr="00E4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CCC" w:rsidRPr="00E43315" w:rsidRDefault="00E43315" w:rsidP="00900C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B02C75" w:rsidRDefault="00B02C75" w:rsidP="00900CC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B02C75" w:rsidRDefault="00B02C75" w:rsidP="00900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обществе наиболее востребованы люди, которые умеют практически реализовывать свой потенциал, усвоенные знания, а так же обладающие такими качествами,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ответственность, уверенность в себе и своих решениях. Таким работникам не составит труда найти свое место в любых сферах деятельности и быть в них востребованными профессионалами. Одной из основных задач школы как раз и является помощь детям и подросткам в развитии необходимых качеств, которые поспособствуют в дальнейшем самореализации.  Учебная деятельность, согласно современным концепциям начального образования, является основой воспитания школьника. Ученик должен быть активно вовлечен в учебный процесс, а не </w:t>
      </w:r>
      <w:r w:rsidR="007837A7">
        <w:rPr>
          <w:rFonts w:ascii="Times New Roman" w:hAnsi="Times New Roman" w:cs="Times New Roman"/>
          <w:sz w:val="24"/>
          <w:szCs w:val="24"/>
        </w:rPr>
        <w:t>выступать пассивным слушателем, поэтому крайне важно создать благоприятные для самореализации ребенка условия.</w:t>
      </w:r>
    </w:p>
    <w:p w:rsidR="007837A7" w:rsidRPr="00B02C75" w:rsidRDefault="007837A7" w:rsidP="00900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обучение направлено на раскрытие исследовательского потенциала ребенка, его активности в учебной деятельности и способности генерировать идеи. Учитель же – посредник между миром знаний и самим учеником, он направляет, поясняет, но не лишает ребенка радости от новых открытий. Особенно ярко это должно проявляться в начальной школе, к этому следует стремиться. Уровень развития и подготовки у только что пришедших первоклассников разный, как и уровень развития когнитивных процессов: восприятия, памяти, мышления, воображения. Также различается уровень моторики. Зачастую учителя ориентируются на средний уровень развития способностей, что имеет ряд минусов: сильные ученики выполняют задания быстрее и начинают скучать, а слабые чувствуют себя отстающими и вскоре теряют интерес к обучению.</w:t>
      </w:r>
      <w:r w:rsidR="0078692F">
        <w:rPr>
          <w:rFonts w:ascii="Times New Roman" w:hAnsi="Times New Roman" w:cs="Times New Roman"/>
          <w:sz w:val="24"/>
          <w:szCs w:val="24"/>
        </w:rPr>
        <w:t xml:space="preserve"> Именно поэтому нужно позаботиться о том, чтобы каждый ученик мог работать в меру своих возможностей, и в таком случае все они будут более уверенными, а вместе с тем начнут осознанно усваивать материал и органично развиваться.</w:t>
      </w:r>
    </w:p>
    <w:p w:rsidR="009A018B" w:rsidRPr="0078692F" w:rsidRDefault="009A018B" w:rsidP="009A018B">
      <w:pPr>
        <w:rPr>
          <w:rFonts w:ascii="Times New Roman" w:hAnsi="Times New Roman" w:cs="Times New Roman"/>
          <w:sz w:val="24"/>
          <w:szCs w:val="24"/>
        </w:rPr>
      </w:pPr>
      <w:r w:rsidRPr="0078692F">
        <w:rPr>
          <w:rFonts w:ascii="Times New Roman" w:hAnsi="Times New Roman" w:cs="Times New Roman"/>
          <w:sz w:val="24"/>
          <w:szCs w:val="24"/>
        </w:rPr>
        <w:t>Для этого учебный процесс необходимо строить на основе принципа индивидуального подхода к каждому ученику.</w:t>
      </w:r>
    </w:p>
    <w:p w:rsidR="009A018B" w:rsidRPr="00B02C75" w:rsidRDefault="009A018B" w:rsidP="009A018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78692F">
        <w:rPr>
          <w:rFonts w:ascii="Times New Roman" w:hAnsi="Times New Roman" w:cs="Times New Roman"/>
          <w:sz w:val="24"/>
          <w:szCs w:val="24"/>
        </w:rPr>
        <w:t>Один их путей индивидуального подхода – дифференциация обучения.</w:t>
      </w:r>
      <w:r w:rsidR="0078692F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на самом деле не являются абсолютно уникальными, они характерны для нескольких учеников, что позволяет учителю работать не с каждым ребенком отдельно, а с группами учеников. Такой подход в педагогике назван дифференцированным.</w:t>
      </w:r>
      <w:r w:rsidRPr="00B02C7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78692F" w:rsidRDefault="005151AF" w:rsidP="00261A59">
      <w:pPr>
        <w:rPr>
          <w:rFonts w:ascii="Times New Roman" w:hAnsi="Times New Roman" w:cs="Times New Roman"/>
          <w:sz w:val="24"/>
          <w:szCs w:val="24"/>
        </w:rPr>
      </w:pPr>
      <w:r w:rsidRPr="0078692F">
        <w:rPr>
          <w:rFonts w:ascii="Times New Roman" w:hAnsi="Times New Roman" w:cs="Times New Roman"/>
          <w:sz w:val="24"/>
          <w:szCs w:val="24"/>
        </w:rPr>
        <w:t>При реализации д</w:t>
      </w:r>
      <w:r w:rsidR="0078692F" w:rsidRPr="0078692F">
        <w:rPr>
          <w:rFonts w:ascii="Times New Roman" w:hAnsi="Times New Roman" w:cs="Times New Roman"/>
          <w:sz w:val="24"/>
          <w:szCs w:val="24"/>
        </w:rPr>
        <w:t>анного</w:t>
      </w:r>
      <w:r w:rsidRPr="0078692F">
        <w:rPr>
          <w:rFonts w:ascii="Times New Roman" w:hAnsi="Times New Roman" w:cs="Times New Roman"/>
          <w:sz w:val="24"/>
          <w:szCs w:val="24"/>
        </w:rPr>
        <w:t xml:space="preserve"> подхода к обучению,</w:t>
      </w:r>
      <w:r w:rsidR="009A018B" w:rsidRPr="0078692F">
        <w:rPr>
          <w:rFonts w:ascii="Times New Roman" w:hAnsi="Times New Roman" w:cs="Times New Roman"/>
          <w:sz w:val="24"/>
          <w:szCs w:val="24"/>
        </w:rPr>
        <w:t xml:space="preserve"> класс условно делится на три группы</w:t>
      </w:r>
      <w:r w:rsidR="0078692F">
        <w:rPr>
          <w:rFonts w:ascii="Times New Roman" w:hAnsi="Times New Roman" w:cs="Times New Roman"/>
          <w:sz w:val="24"/>
          <w:szCs w:val="24"/>
        </w:rPr>
        <w:t xml:space="preserve"> - по уровню способностей: </w:t>
      </w:r>
      <w:r w:rsidR="001B5920" w:rsidRPr="0078692F">
        <w:rPr>
          <w:rFonts w:ascii="Times New Roman" w:hAnsi="Times New Roman" w:cs="Times New Roman"/>
          <w:sz w:val="24"/>
          <w:szCs w:val="24"/>
        </w:rPr>
        <w:t>воспроизводящий, конструктивный и творческий</w:t>
      </w:r>
      <w:r w:rsidR="001B5920" w:rsidRPr="00B02C75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78692F" w:rsidRPr="0078692F">
        <w:rPr>
          <w:rFonts w:ascii="Times New Roman" w:hAnsi="Times New Roman" w:cs="Times New Roman"/>
          <w:sz w:val="24"/>
          <w:szCs w:val="24"/>
        </w:rPr>
        <w:t xml:space="preserve">Воспроизводящий уровень характеризуется </w:t>
      </w:r>
      <w:r w:rsidR="0078692F">
        <w:rPr>
          <w:rFonts w:ascii="Times New Roman" w:hAnsi="Times New Roman" w:cs="Times New Roman"/>
          <w:sz w:val="24"/>
          <w:szCs w:val="24"/>
        </w:rPr>
        <w:t xml:space="preserve">репродуктивными алгоритмическими действиями (воспроизведение по памяти, действия с подсказкой). На конструктивном </w:t>
      </w:r>
      <w:r w:rsidR="0078692F">
        <w:rPr>
          <w:rFonts w:ascii="Times New Roman" w:hAnsi="Times New Roman" w:cs="Times New Roman"/>
          <w:sz w:val="24"/>
          <w:szCs w:val="24"/>
        </w:rPr>
        <w:lastRenderedPageBreak/>
        <w:t xml:space="preserve">уровне </w:t>
      </w:r>
      <w:r w:rsidR="00A55223">
        <w:rPr>
          <w:rFonts w:ascii="Times New Roman" w:hAnsi="Times New Roman" w:cs="Times New Roman"/>
          <w:sz w:val="24"/>
          <w:szCs w:val="24"/>
        </w:rPr>
        <w:t>учащийся способен самостоятельно воспроизводить и преобразовывать усвоенную информацию, а на творческом еще и использовать ее для получения новой информации.</w:t>
      </w:r>
    </w:p>
    <w:p w:rsidR="00A55223" w:rsidRDefault="00A55223" w:rsidP="00261A59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 выделять группы нельзя, это приведет к обособлению членов разных групп друг от друга и большему сплочению детей в своей группе,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 этом</w:t>
      </w:r>
      <w:r w:rsidRPr="00A55223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слабых</w:t>
      </w:r>
      <w:proofErr w:type="gramStart"/>
      <w:r w:rsidRPr="00A5522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чеников могут начать обижать. Однако группам можно дать названия или присвоить символы для пометки заданий для каждой группы. Еще одной задачей является создание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</w:t>
      </w:r>
      <w:r w:rsidR="00E4331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обучения: для каждой группы различная сложность заданий, объем и т.д. Это поспособствует развитию познавательной активности учеников. </w:t>
      </w:r>
      <w:r w:rsidR="005151AF" w:rsidRPr="00A55223">
        <w:rPr>
          <w:rFonts w:ascii="Times New Roman" w:hAnsi="Times New Roman" w:cs="Times New Roman"/>
          <w:sz w:val="24"/>
          <w:szCs w:val="24"/>
        </w:rPr>
        <w:t>При выполнении заданий, учитель</w:t>
      </w:r>
      <w:r w:rsidR="001B5920" w:rsidRPr="00A55223">
        <w:rPr>
          <w:rFonts w:ascii="Times New Roman" w:hAnsi="Times New Roman" w:cs="Times New Roman"/>
          <w:sz w:val="24"/>
          <w:szCs w:val="24"/>
        </w:rPr>
        <w:t xml:space="preserve"> должен оказывать дифференцированную помощь в разной мере для разных уровней</w:t>
      </w:r>
      <w:r w:rsidR="00C1473A" w:rsidRPr="00A55223">
        <w:rPr>
          <w:rFonts w:ascii="Times New Roman" w:hAnsi="Times New Roman" w:cs="Times New Roman"/>
          <w:sz w:val="24"/>
          <w:szCs w:val="24"/>
        </w:rPr>
        <w:t xml:space="preserve">. Дети сами </w:t>
      </w:r>
      <w:r w:rsidR="005151AF" w:rsidRPr="00A55223">
        <w:rPr>
          <w:rFonts w:ascii="Times New Roman" w:hAnsi="Times New Roman" w:cs="Times New Roman"/>
          <w:sz w:val="24"/>
          <w:szCs w:val="24"/>
        </w:rPr>
        <w:t>должны</w:t>
      </w:r>
      <w:r w:rsidR="00C1473A" w:rsidRPr="00A55223">
        <w:rPr>
          <w:rFonts w:ascii="Times New Roman" w:hAnsi="Times New Roman" w:cs="Times New Roman"/>
          <w:sz w:val="24"/>
          <w:szCs w:val="24"/>
        </w:rPr>
        <w:t xml:space="preserve"> определять, нужна ли им помощь учителя</w:t>
      </w:r>
      <w:r w:rsidR="005151AF" w:rsidRPr="00A55223">
        <w:rPr>
          <w:rFonts w:ascii="Times New Roman" w:hAnsi="Times New Roman" w:cs="Times New Roman"/>
          <w:sz w:val="24"/>
          <w:szCs w:val="24"/>
        </w:rPr>
        <w:t xml:space="preserve"> </w:t>
      </w:r>
      <w:r w:rsidR="00C1473A" w:rsidRPr="00A55223">
        <w:rPr>
          <w:rFonts w:ascii="Times New Roman" w:hAnsi="Times New Roman" w:cs="Times New Roman"/>
          <w:sz w:val="24"/>
          <w:szCs w:val="24"/>
        </w:rPr>
        <w:t>и на каком этапе работы.</w:t>
      </w:r>
      <w:r w:rsidR="005151AF" w:rsidRPr="00B02C7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55223" w:rsidRPr="00A55223" w:rsidRDefault="00A55223" w:rsidP="00261A59">
      <w:pPr>
        <w:rPr>
          <w:rFonts w:ascii="Times New Roman" w:hAnsi="Times New Roman" w:cs="Times New Roman"/>
          <w:sz w:val="24"/>
          <w:szCs w:val="24"/>
        </w:rPr>
      </w:pPr>
      <w:r w:rsidRPr="00A55223">
        <w:rPr>
          <w:rFonts w:ascii="Times New Roman" w:hAnsi="Times New Roman" w:cs="Times New Roman"/>
          <w:sz w:val="24"/>
          <w:szCs w:val="24"/>
        </w:rPr>
        <w:t>Необходимо ввести в образовательный процесс развивающие упражнения, направленные на развитие способност</w:t>
      </w:r>
      <w:r>
        <w:rPr>
          <w:rFonts w:ascii="Times New Roman" w:hAnsi="Times New Roman" w:cs="Times New Roman"/>
          <w:sz w:val="24"/>
          <w:szCs w:val="24"/>
        </w:rPr>
        <w:t>ей ребенка. Важно понимать, что п</w:t>
      </w:r>
      <w:r w:rsidRPr="00A55223">
        <w:rPr>
          <w:rFonts w:ascii="Times New Roman" w:hAnsi="Times New Roman" w:cs="Times New Roman"/>
          <w:sz w:val="24"/>
          <w:szCs w:val="24"/>
        </w:rPr>
        <w:t>ри некоторых ме</w:t>
      </w:r>
      <w:r w:rsidR="00E43315">
        <w:rPr>
          <w:rFonts w:ascii="Times New Roman" w:hAnsi="Times New Roman" w:cs="Times New Roman"/>
          <w:sz w:val="24"/>
          <w:szCs w:val="24"/>
        </w:rPr>
        <w:t xml:space="preserve">тодах дифференциации (например, </w:t>
      </w:r>
      <w:r w:rsidRPr="00A55223">
        <w:rPr>
          <w:rFonts w:ascii="Times New Roman" w:hAnsi="Times New Roman" w:cs="Times New Roman"/>
          <w:sz w:val="24"/>
          <w:szCs w:val="24"/>
        </w:rPr>
        <w:t xml:space="preserve">по степени самостоятельности) вообще нет необходимости в открытом разделении на группы, учащиеся выбирают задачи </w:t>
      </w:r>
      <w:proofErr w:type="gramStart"/>
      <w:r w:rsidRPr="00A5522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55223">
        <w:rPr>
          <w:rFonts w:ascii="Times New Roman" w:hAnsi="Times New Roman" w:cs="Times New Roman"/>
          <w:sz w:val="24"/>
          <w:szCs w:val="24"/>
        </w:rPr>
        <w:t xml:space="preserve"> предложенных, работая с теми, которые способны решать самостоятельно. Конечно, нельзя забывать о специфике работы с младшими школьниками и обязательно использовать на уроках элементы развлечений и игр, которые повысят интерес к процессу обучения. Важной целью процесса обучения является необходимость вывести каждую группу учеников на более высокий уровень, используя дифференцированный подход.</w:t>
      </w:r>
    </w:p>
    <w:p w:rsidR="00B02C75" w:rsidRPr="00E43315" w:rsidRDefault="00261A59" w:rsidP="00900CCC">
      <w:pPr>
        <w:rPr>
          <w:rFonts w:ascii="Times New Roman" w:hAnsi="Times New Roman" w:cs="Times New Roman"/>
          <w:sz w:val="24"/>
          <w:szCs w:val="24"/>
        </w:rPr>
      </w:pPr>
      <w:r w:rsidRPr="00E43315">
        <w:rPr>
          <w:rFonts w:ascii="Times New Roman" w:hAnsi="Times New Roman" w:cs="Times New Roman"/>
          <w:sz w:val="24"/>
          <w:szCs w:val="24"/>
        </w:rPr>
        <w:t>В своей педагог</w:t>
      </w:r>
      <w:r w:rsidR="00E43315">
        <w:rPr>
          <w:rFonts w:ascii="Times New Roman" w:hAnsi="Times New Roman" w:cs="Times New Roman"/>
          <w:sz w:val="24"/>
          <w:szCs w:val="24"/>
        </w:rPr>
        <w:t>ической деятельности современному</w:t>
      </w:r>
      <w:r w:rsidRPr="00E43315">
        <w:rPr>
          <w:rFonts w:ascii="Times New Roman" w:hAnsi="Times New Roman" w:cs="Times New Roman"/>
          <w:sz w:val="24"/>
          <w:szCs w:val="24"/>
        </w:rPr>
        <w:t xml:space="preserve"> учит</w:t>
      </w:r>
      <w:r w:rsidR="00E43315">
        <w:rPr>
          <w:rFonts w:ascii="Times New Roman" w:hAnsi="Times New Roman" w:cs="Times New Roman"/>
          <w:sz w:val="24"/>
          <w:szCs w:val="24"/>
        </w:rPr>
        <w:t xml:space="preserve">елю следует уделять внимание таким вещам, как </w:t>
      </w:r>
      <w:r w:rsidR="00E43315" w:rsidRPr="00E43315">
        <w:rPr>
          <w:rFonts w:ascii="Times New Roman" w:hAnsi="Times New Roman" w:cs="Times New Roman"/>
          <w:sz w:val="24"/>
          <w:szCs w:val="24"/>
        </w:rPr>
        <w:t>атмосфера взаимоуваже</w:t>
      </w:r>
      <w:r w:rsidR="00E43315">
        <w:rPr>
          <w:rFonts w:ascii="Times New Roman" w:hAnsi="Times New Roman" w:cs="Times New Roman"/>
          <w:sz w:val="24"/>
          <w:szCs w:val="24"/>
        </w:rPr>
        <w:t>ния в отношениях учитель-ученик и</w:t>
      </w:r>
      <w:r w:rsidR="00E43315" w:rsidRPr="00E43315">
        <w:rPr>
          <w:rFonts w:ascii="Times New Roman" w:hAnsi="Times New Roman" w:cs="Times New Roman"/>
          <w:sz w:val="24"/>
          <w:szCs w:val="24"/>
        </w:rPr>
        <w:t xml:space="preserve"> ученик-учитель</w:t>
      </w:r>
      <w:r w:rsidR="00E43315">
        <w:rPr>
          <w:rFonts w:ascii="Times New Roman" w:hAnsi="Times New Roman" w:cs="Times New Roman"/>
          <w:sz w:val="24"/>
          <w:szCs w:val="24"/>
        </w:rPr>
        <w:t>, психологический комфорт на уроке, доступность преподаваемого материала, системность обучения, стимулирование творческой и познавательной деятельности, а также развития образовательного и духовного потенциала учащихся.</w:t>
      </w:r>
    </w:p>
    <w:sectPr w:rsidR="00B02C75" w:rsidRPr="00E43315" w:rsidSect="00900CC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0CCC"/>
    <w:rsid w:val="00026705"/>
    <w:rsid w:val="00054ED7"/>
    <w:rsid w:val="00060E3C"/>
    <w:rsid w:val="000C3980"/>
    <w:rsid w:val="00103414"/>
    <w:rsid w:val="001273DD"/>
    <w:rsid w:val="001976A8"/>
    <w:rsid w:val="001B5920"/>
    <w:rsid w:val="00261A59"/>
    <w:rsid w:val="002E7166"/>
    <w:rsid w:val="004A50BC"/>
    <w:rsid w:val="004A7377"/>
    <w:rsid w:val="005033E2"/>
    <w:rsid w:val="005151AF"/>
    <w:rsid w:val="005C5A23"/>
    <w:rsid w:val="006B00F0"/>
    <w:rsid w:val="006C6E6D"/>
    <w:rsid w:val="006E0F0D"/>
    <w:rsid w:val="007837A7"/>
    <w:rsid w:val="0078692F"/>
    <w:rsid w:val="007D2C1C"/>
    <w:rsid w:val="00900CCC"/>
    <w:rsid w:val="00933EC7"/>
    <w:rsid w:val="009A018B"/>
    <w:rsid w:val="009F66E9"/>
    <w:rsid w:val="00A21FC7"/>
    <w:rsid w:val="00A55223"/>
    <w:rsid w:val="00B02C75"/>
    <w:rsid w:val="00C1473A"/>
    <w:rsid w:val="00E43315"/>
    <w:rsid w:val="00F7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Asus Vivo</cp:lastModifiedBy>
  <cp:revision>4</cp:revision>
  <dcterms:created xsi:type="dcterms:W3CDTF">2014-03-02T17:50:00Z</dcterms:created>
  <dcterms:modified xsi:type="dcterms:W3CDTF">2022-11-28T17:52:00Z</dcterms:modified>
</cp:coreProperties>
</file>