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B6" w:rsidRDefault="009940B6" w:rsidP="00D3120C">
      <w:pPr>
        <w:spacing w:after="0" w:line="360" w:lineRule="auto"/>
        <w:ind w:firstLine="709"/>
      </w:pPr>
      <w:r>
        <w:t>Введение</w:t>
      </w:r>
    </w:p>
    <w:p w:rsidR="009940B6" w:rsidRDefault="009940B6" w:rsidP="00D3120C">
      <w:pPr>
        <w:spacing w:after="0" w:line="360" w:lineRule="auto"/>
        <w:ind w:firstLine="709"/>
      </w:pPr>
      <w:r>
        <w:t>1 Дифференцированное обучение—одна из важнейших технологий инновационных процессов в образовании.</w:t>
      </w:r>
    </w:p>
    <w:p w:rsidR="009940B6" w:rsidRDefault="009940B6" w:rsidP="00D3120C">
      <w:pPr>
        <w:spacing w:after="0" w:line="360" w:lineRule="auto"/>
        <w:ind w:firstLine="709"/>
      </w:pPr>
      <w:r>
        <w:t>1.1Психолого-педагогические основы дифференцированного обучения.</w:t>
      </w:r>
    </w:p>
    <w:p w:rsidR="009940B6" w:rsidRDefault="009940B6" w:rsidP="00D3120C">
      <w:pPr>
        <w:spacing w:after="0" w:line="360" w:lineRule="auto"/>
        <w:ind w:firstLine="709"/>
      </w:pPr>
      <w:r>
        <w:t>1.2 Цели, задачи и сущность дифференцированного обучения.</w:t>
      </w:r>
    </w:p>
    <w:p w:rsidR="009940B6" w:rsidRDefault="009940B6" w:rsidP="00D3120C">
      <w:pPr>
        <w:spacing w:after="0" w:line="360" w:lineRule="auto"/>
        <w:ind w:firstLine="709"/>
      </w:pPr>
      <w:r>
        <w:t>1.3 Формы учебной работы при дифференцированном обучении.</w:t>
      </w:r>
    </w:p>
    <w:p w:rsidR="009940B6" w:rsidRDefault="009940B6" w:rsidP="00D3120C">
      <w:pPr>
        <w:spacing w:after="0" w:line="360" w:lineRule="auto"/>
        <w:ind w:firstLine="709"/>
      </w:pPr>
      <w:r>
        <w:t>1.4 Дифференциация в УМК Н.Ф. Виноградовой.</w:t>
      </w:r>
    </w:p>
    <w:p w:rsidR="009940B6" w:rsidRDefault="009940B6" w:rsidP="00D3120C">
      <w:pPr>
        <w:spacing w:after="0" w:line="360" w:lineRule="auto"/>
        <w:ind w:firstLine="709"/>
      </w:pPr>
      <w:r>
        <w:t>1.5 Приемы для опроса, для подачи домашнего задания, для оценивания.</w:t>
      </w:r>
    </w:p>
    <w:p w:rsidR="009940B6" w:rsidRDefault="009940B6" w:rsidP="00D3120C">
      <w:pPr>
        <w:spacing w:after="0" w:line="360" w:lineRule="auto"/>
        <w:ind w:firstLine="709"/>
      </w:pPr>
      <w:r>
        <w:t>1.6 Результаты и выводы.</w:t>
      </w:r>
    </w:p>
    <w:p w:rsidR="009940B6" w:rsidRDefault="009940B6" w:rsidP="00D3120C">
      <w:pPr>
        <w:spacing w:after="0" w:line="360" w:lineRule="auto"/>
        <w:ind w:firstLine="709"/>
      </w:pPr>
      <w:r>
        <w:t>Заключение.</w:t>
      </w:r>
    </w:p>
    <w:p w:rsidR="009940B6" w:rsidRPr="00A15D62" w:rsidRDefault="009940B6" w:rsidP="00D3120C">
      <w:pPr>
        <w:spacing w:after="0" w:line="360" w:lineRule="auto"/>
        <w:ind w:firstLine="709"/>
      </w:pPr>
    </w:p>
    <w:p w:rsidR="009940B6" w:rsidRDefault="009940B6" w:rsidP="00D3120C">
      <w:pPr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  <w:r>
        <w:tab/>
      </w: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9940B6" w:rsidRDefault="00105094" w:rsidP="00105094">
      <w:pPr>
        <w:tabs>
          <w:tab w:val="left" w:pos="3825"/>
        </w:tabs>
        <w:spacing w:after="0" w:line="360" w:lineRule="auto"/>
        <w:ind w:firstLine="709"/>
      </w:pPr>
      <w:r>
        <w:tab/>
      </w:r>
    </w:p>
    <w:p w:rsidR="00105094" w:rsidRDefault="00105094" w:rsidP="00105094">
      <w:pPr>
        <w:tabs>
          <w:tab w:val="left" w:pos="3825"/>
        </w:tabs>
        <w:spacing w:after="0" w:line="360" w:lineRule="auto"/>
        <w:ind w:firstLine="709"/>
      </w:pPr>
    </w:p>
    <w:p w:rsidR="00105094" w:rsidRDefault="00105094" w:rsidP="00105094">
      <w:pPr>
        <w:tabs>
          <w:tab w:val="left" w:pos="3825"/>
        </w:tabs>
        <w:spacing w:after="0" w:line="360" w:lineRule="auto"/>
        <w:ind w:firstLine="709"/>
      </w:pPr>
    </w:p>
    <w:p w:rsidR="00105094" w:rsidRDefault="00105094" w:rsidP="00105094">
      <w:pPr>
        <w:tabs>
          <w:tab w:val="left" w:pos="3825"/>
        </w:tabs>
        <w:spacing w:after="0" w:line="360" w:lineRule="auto"/>
        <w:ind w:firstLine="709"/>
      </w:pPr>
    </w:p>
    <w:p w:rsidR="009940B6" w:rsidRDefault="009940B6" w:rsidP="00D3120C">
      <w:pPr>
        <w:tabs>
          <w:tab w:val="left" w:pos="1965"/>
        </w:tabs>
        <w:spacing w:after="0" w:line="360" w:lineRule="auto"/>
        <w:ind w:firstLine="709"/>
      </w:pPr>
    </w:p>
    <w:p w:rsidR="00815C78" w:rsidRDefault="00815C78" w:rsidP="00D3120C">
      <w:pPr>
        <w:tabs>
          <w:tab w:val="left" w:pos="1965"/>
        </w:tabs>
        <w:spacing w:after="0" w:line="360" w:lineRule="auto"/>
        <w:ind w:firstLine="709"/>
        <w:jc w:val="both"/>
      </w:pPr>
    </w:p>
    <w:p w:rsidR="00815C78" w:rsidRPr="004D525B" w:rsidRDefault="00815C78" w:rsidP="004D525B">
      <w:pPr>
        <w:tabs>
          <w:tab w:val="left" w:pos="1965"/>
        </w:tabs>
        <w:spacing w:after="0" w:line="360" w:lineRule="auto"/>
        <w:ind w:firstLine="709"/>
        <w:jc w:val="right"/>
        <w:rPr>
          <w:b/>
          <w:i/>
        </w:rPr>
      </w:pPr>
      <w:r w:rsidRPr="004D525B">
        <w:rPr>
          <w:b/>
          <w:i/>
        </w:rPr>
        <w:t xml:space="preserve">                                                                                     О. А. Комарова</w:t>
      </w:r>
    </w:p>
    <w:p w:rsidR="00815C78" w:rsidRPr="004D525B" w:rsidRDefault="00815C78" w:rsidP="004D525B">
      <w:pPr>
        <w:tabs>
          <w:tab w:val="left" w:pos="1965"/>
        </w:tabs>
        <w:spacing w:after="0" w:line="360" w:lineRule="auto"/>
        <w:ind w:firstLine="709"/>
        <w:jc w:val="right"/>
        <w:rPr>
          <w:i/>
        </w:rPr>
      </w:pPr>
      <w:r w:rsidRPr="004D525B">
        <w:rPr>
          <w:i/>
        </w:rPr>
        <w:t>Учитель начальных классов МОУ «Гимназия имени Героя Советского Союза Ю. А. Гарнаева г. Балашова»</w:t>
      </w:r>
    </w:p>
    <w:p w:rsidR="00815C78" w:rsidRDefault="00815C78" w:rsidP="00D3120C">
      <w:pPr>
        <w:tabs>
          <w:tab w:val="left" w:pos="1965"/>
        </w:tabs>
        <w:spacing w:after="0" w:line="360" w:lineRule="auto"/>
        <w:ind w:firstLine="709"/>
        <w:jc w:val="both"/>
      </w:pPr>
    </w:p>
    <w:p w:rsidR="00815C78" w:rsidRPr="004D525B" w:rsidRDefault="004D525B" w:rsidP="004D525B">
      <w:pPr>
        <w:tabs>
          <w:tab w:val="left" w:pos="1965"/>
        </w:tabs>
        <w:spacing w:after="0" w:line="360" w:lineRule="auto"/>
        <w:ind w:firstLine="709"/>
        <w:jc w:val="center"/>
        <w:rPr>
          <w:b/>
        </w:rPr>
      </w:pPr>
      <w:r>
        <w:rPr>
          <w:b/>
        </w:rPr>
        <w:t>«</w:t>
      </w:r>
      <w:r w:rsidRPr="004D525B">
        <w:rPr>
          <w:b/>
        </w:rPr>
        <w:t>Специфика форм организации образовательного процесса на основе уровневой д</w:t>
      </w:r>
      <w:r w:rsidR="00815C78" w:rsidRPr="004D525B">
        <w:rPr>
          <w:b/>
        </w:rPr>
        <w:t>ифференци</w:t>
      </w:r>
      <w:r w:rsidRPr="004D525B">
        <w:rPr>
          <w:b/>
        </w:rPr>
        <w:t>ации</w:t>
      </w:r>
      <w:r>
        <w:rPr>
          <w:b/>
        </w:rPr>
        <w:t>»</w:t>
      </w:r>
      <w:bookmarkStart w:id="0" w:name="_GoBack"/>
      <w:bookmarkEnd w:id="0"/>
    </w:p>
    <w:p w:rsidR="00815C78" w:rsidRDefault="00815C78" w:rsidP="00D3120C">
      <w:pPr>
        <w:tabs>
          <w:tab w:val="left" w:pos="1965"/>
        </w:tabs>
        <w:spacing w:after="0" w:line="360" w:lineRule="auto"/>
        <w:ind w:firstLine="709"/>
        <w:jc w:val="both"/>
      </w:pPr>
    </w:p>
    <w:p w:rsidR="00815C78" w:rsidRDefault="00815C78" w:rsidP="00D3120C">
      <w:pPr>
        <w:tabs>
          <w:tab w:val="left" w:pos="1965"/>
        </w:tabs>
        <w:spacing w:after="0" w:line="360" w:lineRule="auto"/>
        <w:ind w:firstLine="709"/>
        <w:jc w:val="both"/>
      </w:pPr>
    </w:p>
    <w:p w:rsidR="00815C78" w:rsidRDefault="00815C78" w:rsidP="00815C78">
      <w:pPr>
        <w:tabs>
          <w:tab w:val="left" w:pos="2460"/>
        </w:tabs>
        <w:spacing w:after="0" w:line="360" w:lineRule="auto"/>
        <w:ind w:firstLine="709"/>
        <w:jc w:val="both"/>
      </w:pPr>
      <w:r>
        <w:tab/>
        <w:t>«Т</w:t>
      </w:r>
      <w:r w:rsidR="009940B6" w:rsidRPr="00CA5B6B">
        <w:t>о, что сегодня ребенок спо</w:t>
      </w:r>
      <w:r>
        <w:t>собен делать в сотрудничестве и под руководством, завтра он становится способен выполнить самостоятельно…»</w:t>
      </w:r>
    </w:p>
    <w:p w:rsidR="009940B6" w:rsidRPr="00CA5B6B" w:rsidRDefault="009940B6" w:rsidP="00D3120C">
      <w:pPr>
        <w:tabs>
          <w:tab w:val="left" w:pos="1965"/>
        </w:tabs>
        <w:spacing w:after="0" w:line="360" w:lineRule="auto"/>
        <w:ind w:firstLine="709"/>
        <w:jc w:val="both"/>
      </w:pPr>
      <w:r w:rsidRPr="00CA5B6B">
        <w:t xml:space="preserve">                                                                            Л.С.Выготский</w:t>
      </w:r>
    </w:p>
    <w:p w:rsidR="009940B6" w:rsidRPr="00CA5B6B" w:rsidRDefault="009940B6" w:rsidP="00D3120C">
      <w:pPr>
        <w:tabs>
          <w:tab w:val="left" w:pos="1965"/>
        </w:tabs>
        <w:spacing w:after="0" w:line="360" w:lineRule="auto"/>
        <w:ind w:firstLine="709"/>
        <w:jc w:val="both"/>
        <w:rPr>
          <w:color w:val="C00000"/>
        </w:rPr>
      </w:pPr>
    </w:p>
    <w:p w:rsidR="009940B6" w:rsidRDefault="00D3120C" w:rsidP="00D3120C">
      <w:pPr>
        <w:tabs>
          <w:tab w:val="left" w:pos="1965"/>
        </w:tabs>
        <w:spacing w:after="0" w:line="360" w:lineRule="auto"/>
        <w:ind w:firstLine="709"/>
        <w:jc w:val="both"/>
      </w:pPr>
      <w:r>
        <w:tab/>
      </w:r>
      <w:r w:rsidR="009940B6">
        <w:t>Начальная школа является важным этапом возрастного развития и становления</w:t>
      </w:r>
      <w:r>
        <w:t xml:space="preserve"> личности</w:t>
      </w:r>
      <w:r w:rsidR="009940B6">
        <w:t xml:space="preserve"> </w:t>
      </w:r>
      <w:r>
        <w:t>и</w:t>
      </w:r>
      <w:r w:rsidR="009940B6">
        <w:t xml:space="preserve"> должна гарантировать высокий уровень образования. В наших школах обучаются дети с разным уровнем развития, но </w:t>
      </w:r>
      <w:r>
        <w:t xml:space="preserve">не всякая </w:t>
      </w:r>
      <w:r w:rsidR="009940B6">
        <w:t>школа в состоянии предложить каждому школьнику индивидуальную учебную программу. Поэтому учителя ищут модели, которые могут обеспечить развитие личности с учетом индивидуальных  психологических и интеллектуальных возможностей. Я считаю, что успешность процесса обучения зависит от обучения по способностям и по возможностям ребенка, т</w:t>
      </w:r>
      <w:r>
        <w:t>.</w:t>
      </w:r>
      <w:r w:rsidR="009940B6">
        <w:t xml:space="preserve"> е</w:t>
      </w:r>
      <w:r>
        <w:t>.</w:t>
      </w:r>
      <w:r w:rsidR="009940B6">
        <w:t xml:space="preserve"> от дифференцированного обучения.</w:t>
      </w:r>
    </w:p>
    <w:p w:rsidR="009940B6" w:rsidRPr="00E80AC6" w:rsidRDefault="00D3120C" w:rsidP="00D3120C">
      <w:pPr>
        <w:tabs>
          <w:tab w:val="left" w:pos="1965"/>
        </w:tabs>
        <w:spacing w:after="0" w:line="360" w:lineRule="auto"/>
        <w:ind w:firstLine="709"/>
        <w:jc w:val="both"/>
      </w:pPr>
      <w:r>
        <w:tab/>
        <w:t>Дифференцированное обучение</w:t>
      </w:r>
      <w:r w:rsidR="009940B6">
        <w:t xml:space="preserve"> в переводе с латинского означает разделение, разложение целого на части. Дифференцированное  обучение-это создание условий для максимального развития детей с разным уровнем способностей</w:t>
      </w:r>
      <w:r>
        <w:t>,</w:t>
      </w:r>
      <w:r w:rsidR="009940B6">
        <w:t xml:space="preserve"> для реабилитации отстающих и для продвинутого обучения тех, кто способен учиться с опережением. </w:t>
      </w:r>
      <w:r w:rsidR="009940B6" w:rsidRPr="00435DF1">
        <w:t xml:space="preserve">В основу дифференциации положена теория Выготского Л. С. о зоне ближайшего развития. Понятие «дифференцированный подход» ввели </w:t>
      </w:r>
      <w:r>
        <w:t xml:space="preserve"> </w:t>
      </w:r>
      <w:r w:rsidR="009940B6" w:rsidRPr="00435DF1">
        <w:t xml:space="preserve">в </w:t>
      </w:r>
      <w:r>
        <w:t xml:space="preserve"> </w:t>
      </w:r>
      <w:r w:rsidR="009940B6" w:rsidRPr="00435DF1">
        <w:t xml:space="preserve">начале 20 века </w:t>
      </w:r>
      <w:r w:rsidR="009940B6" w:rsidRPr="00435DF1">
        <w:lastRenderedPageBreak/>
        <w:t xml:space="preserve">Роджерс К. и Маслоу А. Опираясь на научные труды К. Д. Ушинского, В.А. Сухомлинского, Ш. А. Амонашвили, </w:t>
      </w:r>
      <w:r>
        <w:t>серьезный вклад в формирование</w:t>
      </w:r>
      <w:r w:rsidR="009940B6" w:rsidRPr="00435DF1">
        <w:t xml:space="preserve"> теоретических и методических основ внесли А.Н Леонтьев, Ю.К.Бабанский, И.С.Якиманская. В настоящее время </w:t>
      </w:r>
      <w:r w:rsidR="009940B6">
        <w:t xml:space="preserve">педагоги </w:t>
      </w:r>
      <w:r w:rsidR="009940B6" w:rsidRPr="00435DF1">
        <w:t>продолжают исследовать и разрабатывать технологии дифференцированного подхода.  Таким образом, можно сказать, что данный подход находится на</w:t>
      </w:r>
      <w:r w:rsidR="009940B6">
        <w:t xml:space="preserve"> стадии развития.</w:t>
      </w:r>
    </w:p>
    <w:p w:rsidR="009940B6" w:rsidRDefault="00D3120C" w:rsidP="00D3120C">
      <w:pPr>
        <w:tabs>
          <w:tab w:val="left" w:pos="1965"/>
        </w:tabs>
        <w:spacing w:after="0" w:line="360" w:lineRule="auto"/>
        <w:ind w:firstLine="709"/>
        <w:jc w:val="both"/>
      </w:pPr>
      <w:r>
        <w:tab/>
      </w:r>
      <w:r w:rsidR="009940B6" w:rsidRPr="00FA0B82">
        <w:t>Я считаю, что эта технология по-прежнему современна, п</w:t>
      </w:r>
      <w:r w:rsidR="009940B6">
        <w:t>отому что цель дифференцированного обучения - организовать учебный процесс на основе учета индивидуальных способностей личности, т е на уровне возможностей и способностей</w:t>
      </w:r>
      <w:r>
        <w:t xml:space="preserve"> ребенка</w:t>
      </w:r>
      <w:r w:rsidR="009940B6">
        <w:t xml:space="preserve">. </w:t>
      </w:r>
    </w:p>
    <w:p w:rsidR="00D3120C" w:rsidRDefault="00D3120C" w:rsidP="00D3120C">
      <w:pPr>
        <w:tabs>
          <w:tab w:val="left" w:pos="1965"/>
        </w:tabs>
        <w:spacing w:after="0" w:line="360" w:lineRule="auto"/>
        <w:ind w:firstLine="709"/>
        <w:jc w:val="both"/>
      </w:pPr>
      <w:r>
        <w:tab/>
      </w:r>
      <w:r w:rsidR="009940B6" w:rsidRPr="00FA0B82">
        <w:t>Поэтому в ходе образовательного процесса ставлю перед собой задачу:</w:t>
      </w:r>
      <w:r w:rsidR="009940B6">
        <w:t xml:space="preserve"> увидеть индивидуальность ученика и сохранить ее, помочь ребенку поверить в свои силы, обеспечит</w:t>
      </w:r>
      <w:r>
        <w:t>ь</w:t>
      </w:r>
      <w:r w:rsidR="009940B6">
        <w:t xml:space="preserve"> его максимальное развитие. </w:t>
      </w:r>
    </w:p>
    <w:p w:rsidR="00D3120C" w:rsidRDefault="00D3120C" w:rsidP="00D3120C">
      <w:pPr>
        <w:tabs>
          <w:tab w:val="left" w:pos="1965"/>
        </w:tabs>
        <w:spacing w:after="0" w:line="360" w:lineRule="auto"/>
        <w:ind w:firstLine="709"/>
        <w:jc w:val="both"/>
      </w:pPr>
      <w:r>
        <w:tab/>
      </w:r>
      <w:r w:rsidR="009940B6">
        <w:t xml:space="preserve">Дифференциация основана на различении особенностей личности, интересов, готовности к образованию. Обучение,  по выражению  Ш. Амонашвили,  должно быть </w:t>
      </w:r>
      <w:r w:rsidR="009940B6" w:rsidRPr="00B860BF">
        <w:t>[</w:t>
      </w:r>
      <w:r w:rsidR="009940B6">
        <w:t>вариативным к индивидуальным способностям</w:t>
      </w:r>
      <w:r w:rsidR="009940B6" w:rsidRPr="00B860BF">
        <w:t>]</w:t>
      </w:r>
      <w:r w:rsidR="009940B6">
        <w:t>. Дифференциация позволяет работать с отдельными учениками и с группами. Е</w:t>
      </w:r>
      <w:r>
        <w:t>е характерными чертами являются</w:t>
      </w:r>
      <w:r w:rsidR="009940B6">
        <w:t xml:space="preserve"> открытость требований, предоставление права выбора материала. Система работы по этой технологии включает: </w:t>
      </w:r>
    </w:p>
    <w:p w:rsidR="00D3120C" w:rsidRDefault="009940B6" w:rsidP="00D3120C">
      <w:pPr>
        <w:numPr>
          <w:ilvl w:val="0"/>
          <w:numId w:val="1"/>
        </w:numPr>
        <w:tabs>
          <w:tab w:val="left" w:pos="1965"/>
        </w:tabs>
        <w:spacing w:after="0" w:line="360" w:lineRule="auto"/>
        <w:jc w:val="both"/>
      </w:pPr>
      <w:r>
        <w:t xml:space="preserve">выявление отставаний в ЗУН; </w:t>
      </w:r>
    </w:p>
    <w:p w:rsidR="00D3120C" w:rsidRDefault="009940B6" w:rsidP="00D3120C">
      <w:pPr>
        <w:numPr>
          <w:ilvl w:val="0"/>
          <w:numId w:val="1"/>
        </w:numPr>
        <w:tabs>
          <w:tab w:val="left" w:pos="1965"/>
        </w:tabs>
        <w:spacing w:after="0" w:line="360" w:lineRule="auto"/>
        <w:jc w:val="both"/>
      </w:pPr>
      <w:r>
        <w:t xml:space="preserve">ликвидацию пробелов ЗУН; </w:t>
      </w:r>
    </w:p>
    <w:p w:rsidR="00D3120C" w:rsidRDefault="009940B6" w:rsidP="00D3120C">
      <w:pPr>
        <w:numPr>
          <w:ilvl w:val="0"/>
          <w:numId w:val="1"/>
        </w:numPr>
        <w:tabs>
          <w:tab w:val="left" w:pos="1965"/>
        </w:tabs>
        <w:spacing w:after="0" w:line="360" w:lineRule="auto"/>
        <w:jc w:val="both"/>
      </w:pPr>
      <w:r>
        <w:t xml:space="preserve">устранение причин неуспеваемости; </w:t>
      </w:r>
    </w:p>
    <w:p w:rsidR="00D3120C" w:rsidRDefault="009940B6" w:rsidP="00D3120C">
      <w:pPr>
        <w:numPr>
          <w:ilvl w:val="0"/>
          <w:numId w:val="1"/>
        </w:numPr>
        <w:tabs>
          <w:tab w:val="left" w:pos="1965"/>
        </w:tabs>
        <w:spacing w:after="0" w:line="360" w:lineRule="auto"/>
        <w:jc w:val="both"/>
      </w:pPr>
      <w:r>
        <w:t>формирование интереса и мотивации к учебе;</w:t>
      </w:r>
    </w:p>
    <w:p w:rsidR="00D3120C" w:rsidRDefault="009940B6" w:rsidP="00D3120C">
      <w:pPr>
        <w:numPr>
          <w:ilvl w:val="0"/>
          <w:numId w:val="1"/>
        </w:numPr>
        <w:tabs>
          <w:tab w:val="left" w:pos="1965"/>
        </w:tabs>
        <w:spacing w:after="0" w:line="360" w:lineRule="auto"/>
        <w:jc w:val="both"/>
      </w:pPr>
      <w:r>
        <w:t xml:space="preserve"> дифференцирование учебн</w:t>
      </w:r>
      <w:r w:rsidR="00D3120C">
        <w:t>ых задач и оценок деятельности.</w:t>
      </w:r>
    </w:p>
    <w:p w:rsidR="009940B6" w:rsidRDefault="009940B6" w:rsidP="00D3120C">
      <w:pPr>
        <w:tabs>
          <w:tab w:val="left" w:pos="1965"/>
        </w:tabs>
        <w:spacing w:after="0" w:line="360" w:lineRule="auto"/>
        <w:jc w:val="both"/>
      </w:pPr>
      <w:r>
        <w:t>Дифференциация предполагает условное деление класса по уровню умственного развития (уровень достижений) и по личностно-психологическим типам (тип мышления, темперамент и т.д).</w:t>
      </w:r>
    </w:p>
    <w:p w:rsidR="009940B6" w:rsidRDefault="009940B6" w:rsidP="00D3120C">
      <w:pPr>
        <w:spacing w:after="0" w:line="360" w:lineRule="auto"/>
        <w:ind w:firstLine="709"/>
        <w:jc w:val="both"/>
      </w:pPr>
      <w:r w:rsidRPr="00FA0B82">
        <w:t>Леонтьев А.Н., Алексеев А.А., Якиманская И.С.</w:t>
      </w:r>
      <w:r>
        <w:rPr>
          <w:color w:val="00B050"/>
        </w:rPr>
        <w:t xml:space="preserve"> </w:t>
      </w:r>
      <w:r>
        <w:t xml:space="preserve">выделяют следующие формы работы при дифференцированном обучении: 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lastRenderedPageBreak/>
        <w:t>1 .1. Деление на группы (эта форма предполагает организацию работы групп с разными учебными возможностями).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1</w:t>
      </w:r>
      <w:r w:rsidR="00D3120C">
        <w:t xml:space="preserve"> </w:t>
      </w:r>
      <w:r>
        <w:t>группа (учащиеся, которые могут вести работу с материалом большой сложности, самостоятельно и творчески подходят к решению учебных задач) - высокий и средний уровень развития</w:t>
      </w:r>
      <w:r w:rsidR="00D3120C">
        <w:t>.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2 группа (учащиеся со средними способностями, а так же с низким уровнем развития и средней работоспособностью) - средний уровень</w:t>
      </w:r>
      <w:r w:rsidR="00D3120C">
        <w:t>.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3 группа (учащиеся с низкими способностями и низкой работоспособностью). Эта группа требует ограничения заданий и больше дополнительных разъяснений.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2.2 Индивидуальная форма (ученик работает самостоятельно, проявляя инициативу).</w:t>
      </w:r>
    </w:p>
    <w:p w:rsidR="00D3120C" w:rsidRDefault="009940B6" w:rsidP="00D3120C">
      <w:pPr>
        <w:spacing w:after="0" w:line="360" w:lineRule="auto"/>
        <w:ind w:firstLine="709"/>
        <w:jc w:val="both"/>
      </w:pPr>
      <w:r>
        <w:t xml:space="preserve">Изучив теоретическую основу дифференцированного обучения, я проанализировала учебники и тетради по УМК Н. Ф Виноградовой и пришла к выводу: авторы программы разработали задания и упражнения по следующим уровням дифференциации: уровень творчества, уровень трудности, по объему учебного материала, по степени самостоятельности, по характеру помощи учителя. </w:t>
      </w:r>
    </w:p>
    <w:p w:rsidR="00D3120C" w:rsidRDefault="009940B6" w:rsidP="00D3120C">
      <w:pPr>
        <w:spacing w:after="0" w:line="360" w:lineRule="auto"/>
        <w:ind w:firstLine="709"/>
        <w:jc w:val="both"/>
      </w:pPr>
      <w:r>
        <w:t xml:space="preserve">Дифференциация по уровню творчества  предполагает различия в характере познавательной деятельности. Здесь предлагаю детям решение арифметических задач знакомых видов, классификацию объектов, преобразование простой задачи в составную, поиск рационального способа решения. При  дифференциации по уровню трудности  усложняю  материал операциями сравнения, заданиями на выяснение значения слов. </w:t>
      </w:r>
    </w:p>
    <w:p w:rsidR="00D3120C" w:rsidRDefault="009940B6" w:rsidP="00D3120C">
      <w:pPr>
        <w:spacing w:after="0" w:line="360" w:lineRule="auto"/>
        <w:ind w:firstLine="709"/>
        <w:jc w:val="both"/>
      </w:pPr>
      <w:r>
        <w:t xml:space="preserve">При дифференциации по объему материала  предлагаю для успевающих детей задания на смекалку, упражнения игрового характера, нестандартные задачи. </w:t>
      </w:r>
    </w:p>
    <w:p w:rsidR="00D3120C" w:rsidRDefault="009940B6" w:rsidP="00D3120C">
      <w:pPr>
        <w:spacing w:after="0" w:line="360" w:lineRule="auto"/>
        <w:ind w:firstLine="709"/>
        <w:jc w:val="both"/>
      </w:pPr>
      <w:r>
        <w:t xml:space="preserve">При дифференциации по степени самостоятельности одна группа детей работает под моим руководством, другая работает самостоятельно. 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lastRenderedPageBreak/>
        <w:t>При дифференциации по характеру помощи использую подготовительные упражнения, записи на доске, карточки-помощницы, модели, схемы.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 xml:space="preserve">Хочу </w:t>
      </w:r>
      <w:r w:rsidR="00D3120C">
        <w:t>охарактеризовать</w:t>
      </w:r>
      <w:r>
        <w:t xml:space="preserve"> приемы дифференцированного обучения, которые использую в своей работе.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При опросах: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 xml:space="preserve">--взаимоопрос </w:t>
      </w:r>
      <w:r w:rsidR="00D3120C">
        <w:t xml:space="preserve"> </w:t>
      </w:r>
      <w:r>
        <w:t>(готовятся 3 ученика и приглашают желающих ответить на 5, 4, 3)</w:t>
      </w:r>
      <w:r w:rsidR="00D3120C">
        <w:t>;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--тихий опрос</w:t>
      </w:r>
      <w:r w:rsidR="00D3120C">
        <w:t xml:space="preserve"> </w:t>
      </w:r>
      <w:r>
        <w:t>(беседа с одним или несколькими учениками, когда класс работает)</w:t>
      </w:r>
      <w:r w:rsidR="00D3120C">
        <w:t>;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--солидарный опрос (ученик вызывается к доске, если он не ответил, обращаемся к классу за помощью. Помощник шепотом помогает товарищу. Для 3-4 классов : ученик и помощник берут учебники и тетради и уходят на последнюю парту, потом отчитываются. Оцениваю ответ и труд помощника.)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--защитный лист (ученик записывает свою фамилию, если не выучил, отчитывается в другой день)</w:t>
      </w:r>
      <w:r w:rsidR="00D3120C">
        <w:t>.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При подаче домашнего задания: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--задание массивом (даю много заданий на определенный промежуток времени, ребенок делает самостоятельный выбор)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--сам себе учитель (дети сами подбирают форму и содержание заданий)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--3 уровня(1—обязательный минимум, 2—работает тот, кто не желает испытывать трудности, 3—творческие  задания по желанию)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При оценивании: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--оценка-не отметка (оценивание не только цифрой)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--кредит доверия (если спорная оценка)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--рейтинг (ученик сам ставит отметку, через дробь ставит учитель)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--система стимулов (смайлики, грамоты)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--самооценка (в цветовой гамме)</w:t>
      </w:r>
    </w:p>
    <w:p w:rsidR="009940B6" w:rsidRDefault="009940B6" w:rsidP="00D3120C">
      <w:pPr>
        <w:spacing w:after="0" w:line="360" w:lineRule="auto"/>
        <w:ind w:firstLine="709"/>
        <w:jc w:val="both"/>
      </w:pPr>
      <w:r>
        <w:t>Проведенный анализ научно-методической литературы и результ</w:t>
      </w:r>
      <w:r w:rsidR="00D166A2">
        <w:t>атов проведенной работы позволяе</w:t>
      </w:r>
      <w:r>
        <w:t xml:space="preserve">т сделать вывод, что применение </w:t>
      </w:r>
      <w:r>
        <w:lastRenderedPageBreak/>
        <w:t>дифференциации  возможно и необходимо. Она способствует более прочному и глубокому усвоению знаний, развитию индивидуальных способностей, развитию самостоятельного творческого мышления. Это значит, что эффективность процесса обучения повышается при использовании дифференциации. Результаты работы отслеживаю по диагностикам уровня сложности заданий и качества знаний (Приложение в презентации). Надо отметить, что дети становятся более самостоятельными, способными анализировать, творчески подходить к решению поставленных задач.</w:t>
      </w:r>
    </w:p>
    <w:p w:rsidR="009940B6" w:rsidRDefault="004D525B" w:rsidP="00D3120C">
      <w:pPr>
        <w:spacing w:after="0"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205.5pt;mso-position-horizontal-relative:char;mso-position-vertical-relative:line">
            <v:imagedata r:id="rId8" o:title=""/>
          </v:shape>
        </w:pict>
      </w:r>
    </w:p>
    <w:p w:rsidR="009940B6" w:rsidRDefault="009940B6" w:rsidP="00D3120C">
      <w:pPr>
        <w:spacing w:after="0" w:line="360" w:lineRule="auto"/>
        <w:ind w:firstLine="709"/>
        <w:jc w:val="both"/>
      </w:pPr>
    </w:p>
    <w:p w:rsidR="009940B6" w:rsidRDefault="004D525B" w:rsidP="00D3120C">
      <w:pPr>
        <w:spacing w:after="0" w:line="360" w:lineRule="auto"/>
        <w:ind w:firstLine="709"/>
        <w:jc w:val="both"/>
      </w:pPr>
      <w:r>
        <w:pict>
          <v:shape id="_x0000_i1026" type="#_x0000_t75" style="width:259.5pt;height:194.25pt;mso-position-horizontal-relative:char;mso-position-vertical-relative:line">
            <v:imagedata r:id="rId9" o:title=""/>
          </v:shape>
        </w:pict>
      </w:r>
    </w:p>
    <w:p w:rsidR="009940B6" w:rsidRDefault="009940B6" w:rsidP="00D3120C">
      <w:pPr>
        <w:spacing w:after="0" w:line="360" w:lineRule="auto"/>
        <w:ind w:firstLine="709"/>
        <w:jc w:val="both"/>
      </w:pPr>
    </w:p>
    <w:p w:rsidR="001D55C4" w:rsidRDefault="009940B6" w:rsidP="00D3120C">
      <w:pPr>
        <w:spacing w:after="0" w:line="360" w:lineRule="auto"/>
        <w:ind w:firstLine="709"/>
        <w:jc w:val="both"/>
      </w:pPr>
      <w:r>
        <w:t xml:space="preserve">Дифференциация обучения в настоящее время является одним из ключевых направлений обновления школы.  Дифференциация становится </w:t>
      </w:r>
      <w:r w:rsidRPr="00EB2554">
        <w:lastRenderedPageBreak/>
        <w:t>[</w:t>
      </w:r>
      <w:r>
        <w:t>определяющим фактором демократизации и гуманизации, средством установления оптимальных соотношений между потребителями общества и личностной ориентацией каждого отдельного человека</w:t>
      </w:r>
      <w:r w:rsidRPr="00EB2554">
        <w:t>]</w:t>
      </w:r>
    </w:p>
    <w:p w:rsidR="001D55C4" w:rsidRPr="001D55C4" w:rsidRDefault="001D55C4" w:rsidP="001D55C4"/>
    <w:p w:rsidR="001D55C4" w:rsidRDefault="001D55C4" w:rsidP="001D55C4"/>
    <w:p w:rsidR="009940B6" w:rsidRDefault="001D55C4" w:rsidP="001D55C4">
      <w:pPr>
        <w:tabs>
          <w:tab w:val="left" w:pos="4095"/>
        </w:tabs>
      </w:pPr>
      <w:r>
        <w:tab/>
      </w:r>
    </w:p>
    <w:p w:rsidR="001D55C4" w:rsidRDefault="001D55C4" w:rsidP="001D55C4">
      <w:pPr>
        <w:tabs>
          <w:tab w:val="left" w:pos="4095"/>
        </w:tabs>
      </w:pPr>
    </w:p>
    <w:p w:rsidR="001D55C4" w:rsidRDefault="001D55C4" w:rsidP="001D55C4">
      <w:pPr>
        <w:tabs>
          <w:tab w:val="left" w:pos="4095"/>
        </w:tabs>
      </w:pPr>
    </w:p>
    <w:p w:rsidR="001D55C4" w:rsidRDefault="001D55C4" w:rsidP="001D55C4">
      <w:pPr>
        <w:tabs>
          <w:tab w:val="left" w:pos="4095"/>
        </w:tabs>
      </w:pPr>
      <w:r>
        <w:t xml:space="preserve">                                  СПИСОК        ЛИТЕРАТУРЫ</w:t>
      </w:r>
    </w:p>
    <w:p w:rsidR="001D55C4" w:rsidRDefault="001D55C4" w:rsidP="001D55C4">
      <w:pPr>
        <w:tabs>
          <w:tab w:val="left" w:pos="4095"/>
        </w:tabs>
      </w:pPr>
      <w:r>
        <w:t>1 Концепция модернизации российского образования на период до 2010 г. (Постановление Правительства Р Ф от29.12.01.)</w:t>
      </w:r>
    </w:p>
    <w:p w:rsidR="001D55C4" w:rsidRDefault="001D55C4" w:rsidP="001D55C4">
      <w:pPr>
        <w:tabs>
          <w:tab w:val="left" w:pos="4095"/>
        </w:tabs>
      </w:pPr>
      <w:r>
        <w:t>2 Государственный стандарт общего образования (принят 5 марта 2004 г. Приказ Министерства образования Р Ф № 1089)</w:t>
      </w:r>
    </w:p>
    <w:p w:rsidR="001D55C4" w:rsidRDefault="001D55C4" w:rsidP="001D55C4">
      <w:pPr>
        <w:tabs>
          <w:tab w:val="left" w:pos="4095"/>
        </w:tabs>
      </w:pPr>
      <w:r>
        <w:t>3 Методическое письмо о преподавании учебных предметов начальной щколы в условиях введения федерального компонента Государственного стандарта общего образования(2004 г.)</w:t>
      </w:r>
    </w:p>
    <w:p w:rsidR="008634B7" w:rsidRDefault="001D55C4" w:rsidP="001D55C4">
      <w:pPr>
        <w:tabs>
          <w:tab w:val="left" w:pos="4095"/>
        </w:tabs>
      </w:pPr>
      <w:r>
        <w:t>4 Осмоловская И.М. Организация дифференцированного обучения в современной образовательной школе // Завуч.-2003.-</w:t>
      </w:r>
      <w:r w:rsidR="008634B7">
        <w:t>№ 8</w:t>
      </w:r>
    </w:p>
    <w:p w:rsidR="008634B7" w:rsidRDefault="008634B7" w:rsidP="008634B7">
      <w:r>
        <w:t>5 Яковлева Е.В. Организация дифференцированного подхода в процессе усвоения знаний младшими школьниками // Нач. шк. -2004.-№5</w:t>
      </w:r>
    </w:p>
    <w:p w:rsidR="008634B7" w:rsidRDefault="008634B7" w:rsidP="008634B7">
      <w:r>
        <w:t xml:space="preserve">6 Дощицина З.В. Оценка степени готовности детей к обучению в школе в условиях разноуровневой дифференциации </w:t>
      </w:r>
      <w:r w:rsidR="00A61959">
        <w:t xml:space="preserve">. </w:t>
      </w:r>
      <w:r>
        <w:t xml:space="preserve"> - М. : Просвещение, 1998</w:t>
      </w:r>
    </w:p>
    <w:p w:rsidR="008634B7" w:rsidRDefault="008634B7" w:rsidP="008634B7">
      <w:r>
        <w:t>7 Дубровина И. В. Практ</w:t>
      </w:r>
      <w:r w:rsidR="00A61959">
        <w:t xml:space="preserve">ическая психология обучения.- М. </w:t>
      </w:r>
      <w:r>
        <w:t xml:space="preserve"> :</w:t>
      </w:r>
      <w:r w:rsidR="00A61959">
        <w:t xml:space="preserve"> </w:t>
      </w:r>
      <w:r>
        <w:t xml:space="preserve"> Просвещение, 1998</w:t>
      </w:r>
    </w:p>
    <w:p w:rsidR="008634B7" w:rsidRDefault="008634B7" w:rsidP="008634B7">
      <w:r>
        <w:t>8 Лукьянова М. И. Дифференцированное обучение как педагогическая проблема // Личностно-ориентированное обучение: теории и технологии: Учеб. Пос. Ульяновск, 1988</w:t>
      </w:r>
    </w:p>
    <w:p w:rsidR="00A61959" w:rsidRDefault="008634B7" w:rsidP="008634B7">
      <w:r>
        <w:t>9 Талызина Н. Ф. Формирование познавательной деятельности младших школьников.</w:t>
      </w:r>
      <w:r w:rsidR="00A61959">
        <w:t xml:space="preserve"> – М. </w:t>
      </w:r>
      <w:r>
        <w:t xml:space="preserve"> :</w:t>
      </w:r>
      <w:r w:rsidR="00A61959">
        <w:t xml:space="preserve"> Просвещение, 1988</w:t>
      </w:r>
    </w:p>
    <w:p w:rsidR="001D55C4" w:rsidRPr="00A61959" w:rsidRDefault="00A61959" w:rsidP="00A61959">
      <w:r>
        <w:lastRenderedPageBreak/>
        <w:t>10 Фомина И. В. Активизация познавательной деятельности на первой ступени обучения.- Волгоград: Учитель. 2009</w:t>
      </w:r>
    </w:p>
    <w:sectPr w:rsidR="001D55C4" w:rsidRPr="00A61959" w:rsidSect="00C1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B6" w:rsidRDefault="009940B6" w:rsidP="00A15D62">
      <w:pPr>
        <w:spacing w:after="0" w:line="240" w:lineRule="auto"/>
      </w:pPr>
      <w:r>
        <w:separator/>
      </w:r>
    </w:p>
  </w:endnote>
  <w:endnote w:type="continuationSeparator" w:id="0">
    <w:p w:rsidR="009940B6" w:rsidRDefault="009940B6" w:rsidP="00A1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B6" w:rsidRDefault="009940B6" w:rsidP="00A15D62">
      <w:pPr>
        <w:spacing w:after="0" w:line="240" w:lineRule="auto"/>
      </w:pPr>
      <w:r>
        <w:separator/>
      </w:r>
    </w:p>
  </w:footnote>
  <w:footnote w:type="continuationSeparator" w:id="0">
    <w:p w:rsidR="009940B6" w:rsidRDefault="009940B6" w:rsidP="00A1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875B0"/>
    <w:multiLevelType w:val="hybridMultilevel"/>
    <w:tmpl w:val="6AAE3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6A0"/>
    <w:rsid w:val="0000036D"/>
    <w:rsid w:val="0003731C"/>
    <w:rsid w:val="00105094"/>
    <w:rsid w:val="00175812"/>
    <w:rsid w:val="0018084C"/>
    <w:rsid w:val="0018191D"/>
    <w:rsid w:val="001A3434"/>
    <w:rsid w:val="001A6790"/>
    <w:rsid w:val="001D55C4"/>
    <w:rsid w:val="0020047A"/>
    <w:rsid w:val="002C7CBA"/>
    <w:rsid w:val="003456A0"/>
    <w:rsid w:val="00367DC4"/>
    <w:rsid w:val="00373F47"/>
    <w:rsid w:val="003773B3"/>
    <w:rsid w:val="003B5CFC"/>
    <w:rsid w:val="00435DF1"/>
    <w:rsid w:val="0048314E"/>
    <w:rsid w:val="004B178E"/>
    <w:rsid w:val="004D525B"/>
    <w:rsid w:val="00536589"/>
    <w:rsid w:val="00622395"/>
    <w:rsid w:val="006D5388"/>
    <w:rsid w:val="00764B9F"/>
    <w:rsid w:val="007966D1"/>
    <w:rsid w:val="007D2E35"/>
    <w:rsid w:val="00815C78"/>
    <w:rsid w:val="008634B7"/>
    <w:rsid w:val="00984BF2"/>
    <w:rsid w:val="009940B6"/>
    <w:rsid w:val="00A15D62"/>
    <w:rsid w:val="00A249BC"/>
    <w:rsid w:val="00A54AFE"/>
    <w:rsid w:val="00A61959"/>
    <w:rsid w:val="00AF1093"/>
    <w:rsid w:val="00B233C9"/>
    <w:rsid w:val="00B37EE3"/>
    <w:rsid w:val="00B860BF"/>
    <w:rsid w:val="00BB4982"/>
    <w:rsid w:val="00BE35DE"/>
    <w:rsid w:val="00C1071D"/>
    <w:rsid w:val="00C41CC2"/>
    <w:rsid w:val="00CA4B5A"/>
    <w:rsid w:val="00CA5B6B"/>
    <w:rsid w:val="00CA63E3"/>
    <w:rsid w:val="00CD29EA"/>
    <w:rsid w:val="00D166A2"/>
    <w:rsid w:val="00D3120C"/>
    <w:rsid w:val="00E75410"/>
    <w:rsid w:val="00E80AC6"/>
    <w:rsid w:val="00EB2554"/>
    <w:rsid w:val="00EF2B99"/>
    <w:rsid w:val="00F43CCF"/>
    <w:rsid w:val="00FA0B82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1D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5D62"/>
    <w:rPr>
      <w:rFonts w:cs="Times New Roman"/>
    </w:rPr>
  </w:style>
  <w:style w:type="paragraph" w:styleId="a5">
    <w:name w:val="footer"/>
    <w:basedOn w:val="a"/>
    <w:link w:val="a6"/>
    <w:uiPriority w:val="99"/>
    <w:rsid w:val="00A1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5D6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0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Aqua003</dc:creator>
  <cp:keywords/>
  <dc:description/>
  <cp:lastModifiedBy>USER</cp:lastModifiedBy>
  <cp:revision>16</cp:revision>
  <cp:lastPrinted>2016-02-14T12:10:00Z</cp:lastPrinted>
  <dcterms:created xsi:type="dcterms:W3CDTF">2016-02-02T05:16:00Z</dcterms:created>
  <dcterms:modified xsi:type="dcterms:W3CDTF">2016-02-15T14:52:00Z</dcterms:modified>
</cp:coreProperties>
</file>