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0C" w:rsidRPr="001A5D0C" w:rsidRDefault="001A5D0C" w:rsidP="001A5D0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1A5D0C">
        <w:rPr>
          <w:rFonts w:asciiTheme="majorHAnsi" w:eastAsiaTheme="majorEastAsia" w:hAnsiTheme="majorHAnsi" w:cstheme="majorBidi"/>
          <w:color w:val="17365D" w:themeColor="text2" w:themeShade="BF"/>
          <w:spacing w:val="5"/>
          <w:kern w:val="28"/>
          <w:sz w:val="52"/>
          <w:szCs w:val="52"/>
        </w:rPr>
        <w:t xml:space="preserve">ЯНАО г. Ноябрьск МАДОУ «Мальвина» Воспитатель: Магомедова  </w:t>
      </w:r>
      <w:proofErr w:type="spellStart"/>
      <w:r w:rsidRPr="001A5D0C">
        <w:rPr>
          <w:rFonts w:asciiTheme="majorHAnsi" w:eastAsiaTheme="majorEastAsia" w:hAnsiTheme="majorHAnsi" w:cstheme="majorBidi"/>
          <w:color w:val="17365D" w:themeColor="text2" w:themeShade="BF"/>
          <w:spacing w:val="5"/>
          <w:kern w:val="28"/>
          <w:sz w:val="52"/>
          <w:szCs w:val="52"/>
        </w:rPr>
        <w:t>Зарема</w:t>
      </w:r>
      <w:proofErr w:type="spellEnd"/>
      <w:r w:rsidRPr="001A5D0C">
        <w:rPr>
          <w:rFonts w:asciiTheme="majorHAnsi" w:eastAsiaTheme="majorEastAsia" w:hAnsiTheme="majorHAnsi" w:cstheme="majorBidi"/>
          <w:color w:val="17365D" w:themeColor="text2" w:themeShade="BF"/>
          <w:spacing w:val="5"/>
          <w:kern w:val="28"/>
          <w:sz w:val="52"/>
          <w:szCs w:val="52"/>
        </w:rPr>
        <w:t xml:space="preserve">  </w:t>
      </w:r>
      <w:proofErr w:type="spellStart"/>
      <w:r w:rsidRPr="001A5D0C">
        <w:rPr>
          <w:rFonts w:asciiTheme="majorHAnsi" w:eastAsiaTheme="majorEastAsia" w:hAnsiTheme="majorHAnsi" w:cstheme="majorBidi"/>
          <w:color w:val="17365D" w:themeColor="text2" w:themeShade="BF"/>
          <w:spacing w:val="5"/>
          <w:kern w:val="28"/>
          <w:sz w:val="52"/>
          <w:szCs w:val="52"/>
        </w:rPr>
        <w:t>Алимагомедовна</w:t>
      </w:r>
      <w:proofErr w:type="spellEnd"/>
    </w:p>
    <w:p w:rsidR="001A5D0C" w:rsidRDefault="001A5D0C" w:rsidP="001A5D0C">
      <w:pPr>
        <w:shd w:val="clear" w:color="auto" w:fill="FFFFFF"/>
        <w:spacing w:before="150" w:after="150" w:line="240" w:lineRule="auto"/>
        <w:jc w:val="center"/>
        <w:rPr>
          <w:rFonts w:ascii="Verdana" w:eastAsia="Times New Roman" w:hAnsi="Verdana" w:cs="Times New Roman"/>
          <w:b/>
          <w:bCs/>
          <w:color w:val="303F50"/>
          <w:sz w:val="20"/>
          <w:szCs w:val="20"/>
          <w:lang w:eastAsia="ru-RU"/>
        </w:rPr>
      </w:pPr>
    </w:p>
    <w:p w:rsidR="001A5D0C" w:rsidRPr="001A5D0C" w:rsidRDefault="001A5D0C" w:rsidP="001A5D0C">
      <w:pPr>
        <w:pStyle w:val="a3"/>
        <w:rPr>
          <w:rFonts w:eastAsia="Times New Roman"/>
          <w:lang w:eastAsia="ru-RU"/>
        </w:rPr>
      </w:pPr>
      <w:r w:rsidRPr="001A5D0C">
        <w:rPr>
          <w:rFonts w:eastAsia="Times New Roman"/>
          <w:lang w:eastAsia="ru-RU"/>
        </w:rPr>
        <w:br/>
      </w:r>
      <w:bookmarkStart w:id="0" w:name="_GoBack"/>
      <w:r w:rsidRPr="001A5D0C">
        <w:rPr>
          <w:rFonts w:eastAsia="Times New Roman"/>
          <w:lang w:eastAsia="ru-RU"/>
        </w:rPr>
        <w:t>Значение загадки в работе с детьми дошкольного возраста</w:t>
      </w:r>
    </w:p>
    <w:bookmarkEnd w:id="0"/>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 xml:space="preserve">Методологическими основами теории развития речи дошкольников и общетеоретическими вопросами занимались такие ученые, как: </w:t>
      </w:r>
      <w:proofErr w:type="gramStart"/>
      <w:r w:rsidRPr="001A5D0C">
        <w:rPr>
          <w:rFonts w:ascii="Verdana" w:eastAsia="Times New Roman" w:hAnsi="Verdana" w:cs="Times New Roman"/>
          <w:color w:val="303F50"/>
          <w:sz w:val="20"/>
          <w:szCs w:val="20"/>
          <w:lang w:eastAsia="ru-RU"/>
        </w:rPr>
        <w:t xml:space="preserve">К.Д. Ушинский, Е.И. Тихеева, А.П. Усова, М.М. Алексеева, Д.Б. </w:t>
      </w:r>
      <w:proofErr w:type="spellStart"/>
      <w:r w:rsidRPr="001A5D0C">
        <w:rPr>
          <w:rFonts w:ascii="Verdana" w:eastAsia="Times New Roman" w:hAnsi="Verdana" w:cs="Times New Roman"/>
          <w:color w:val="303F50"/>
          <w:sz w:val="20"/>
          <w:szCs w:val="20"/>
          <w:lang w:eastAsia="ru-RU"/>
        </w:rPr>
        <w:t>Эльконин</w:t>
      </w:r>
      <w:proofErr w:type="spellEnd"/>
      <w:r w:rsidRPr="001A5D0C">
        <w:rPr>
          <w:rFonts w:ascii="Verdana" w:eastAsia="Times New Roman" w:hAnsi="Verdana" w:cs="Times New Roman"/>
          <w:color w:val="303F50"/>
          <w:sz w:val="20"/>
          <w:szCs w:val="20"/>
          <w:lang w:eastAsia="ru-RU"/>
        </w:rPr>
        <w:t>, А.Н. Гвоздева, Л.С. Выготский и др. В своих работах, они поднимали проблему развития познавательного интереса дошкольника к получению новых знаний, искали пути не простой передачи ребенку уже готовых знаний, а создание таких ситуаций, методов и приемов, которые помогут ребенку самостоятельно добывать знания,  открывать</w:t>
      </w:r>
      <w:proofErr w:type="gramEnd"/>
      <w:r w:rsidRPr="001A5D0C">
        <w:rPr>
          <w:rFonts w:ascii="Verdana" w:eastAsia="Times New Roman" w:hAnsi="Verdana" w:cs="Times New Roman"/>
          <w:color w:val="303F50"/>
          <w:sz w:val="20"/>
          <w:szCs w:val="20"/>
          <w:lang w:eastAsia="ru-RU"/>
        </w:rPr>
        <w:t xml:space="preserve"> новое в уже знакомом и получать радость от своей исследовательской деятельности.</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Одним из  средств, всестороннего развития ребенка, можно назвать обыкновенные загадки. Они становятся таковыми, когда  предстают перед детьми не просто как забава, а как веселое, но вполне серьезное занятие. К.Д. Ушинский писал, что загадка доставляет уму ребенка полезное упражнение, а для воспитателя дает возможность сделать занятие занимательным, интересным, а что может быть интереснее, чем самому найти ответ-отгадку или придумать новую, свою собственную?</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Загадки учат детей умению наблюдать, подмечая что-то особенное, умению увидеть сущность предмета, его назначение. Загадка всегда заключает в себе вопрос, требующий мыслительной деятельности, сосредоточенности, работы воображения и конечно дает ребенку новые знания об окружающем мире. Это знания о новых предметах,  о природе и ее явлениях, о животных и их повадках, об отношения между людьми. Загадки в концентрированной, символической форме, доступной детям, отражают детский опыт познания действительности.</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Особое значение имеет загадка для развития речи дошкольника. Интенсивно идущее именно в дошкольном возрасте усвоение родного языка, заключающееся в усвоении всей его морфологической системы, связанное с чрезвычайной активностью ребенка по отношению к языку, выражающееся в, частности, в многообразных словообразованиях и словоизменениях, совершаемых ребенком по аналогии с уже усвоенными формами. К.И. Чуковский подчеркивал, что именно период от двух до пяти лет ребенок обладает необычайным чутьем языка, что ведет за собой активное его усвоение.</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Отгадывание и придумывание загадок  оказывает влияние на разностороннее развитие речи детей. Употребление для создания в загадке метафорического образа, употребление различных средств выразительности (приема олицетворения, различных определений, эпитетов, сравнений, особой ритмической организации) способствуют формированию образности речи детей дошкольного возраста.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lastRenderedPageBreak/>
        <w:t>Загадка, возбуждая мыслительную активность ребенка, всегда ставит его на путь решения определенной проблемы.  Разгадывание загадок развивает способность к анализу, обобщению, формирует умение самостоятельно делать выводы, умозаключения. Загадка учит четко выделять наиболее характерные, выразительные признаки предмета или явления,  ярко и лаконично передавать образы предметов, развивает у детей поэтический взгляд на действительность.</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Ю.Г. Илларионова считает, что использование загадок в работе с детьми способствует развитию у них навыков  доказательной и описательной речи. 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Чтобы вызвать у детей интерес и потребность в доказательстве, Ю.Г. Илларионова рекомендует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Систематическая работа по развитию у детей навыков   доказательной речи при объяснении загадок, развивает умение оперировать разнообразными и интересными доводами для лучшего обоснования отгадки. Чтобы дети быстрее овладевали описательной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 Учитывая материал загадки, необходимо научить детей видеть композиционные особенности загадки, чувствовать своеобразие ее ритмов и синтаксических конструкций.</w:t>
      </w:r>
    </w:p>
    <w:p w:rsidR="001A5D0C" w:rsidRPr="001A5D0C" w:rsidRDefault="001A5D0C" w:rsidP="001A5D0C">
      <w:pPr>
        <w:shd w:val="clear" w:color="auto" w:fill="FFFFFF"/>
        <w:spacing w:before="150" w:after="150" w:line="240" w:lineRule="auto"/>
        <w:rPr>
          <w:rFonts w:ascii="Verdana" w:eastAsia="Times New Roman" w:hAnsi="Verdana" w:cs="Times New Roman"/>
          <w:color w:val="303F50"/>
          <w:sz w:val="20"/>
          <w:szCs w:val="20"/>
          <w:lang w:eastAsia="ru-RU"/>
        </w:rPr>
      </w:pPr>
      <w:r w:rsidRPr="001A5D0C">
        <w:rPr>
          <w:rFonts w:ascii="Verdana" w:eastAsia="Times New Roman" w:hAnsi="Verdana" w:cs="Times New Roman"/>
          <w:color w:val="303F50"/>
          <w:sz w:val="20"/>
          <w:szCs w:val="20"/>
          <w:lang w:eastAsia="ru-RU"/>
        </w:rPr>
        <w:t>В этих целях проводится анализ языка загадки, обращается внимание на ее построение. Рекомендуется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описательной речи идет успешнее, если наряду с загадками в качестве образцов берутся литературные произведения, иллюстрации, картины.</w:t>
      </w:r>
    </w:p>
    <w:p w:rsidR="00C335D1" w:rsidRDefault="001A5D0C" w:rsidP="001A5D0C">
      <w:pPr>
        <w:tabs>
          <w:tab w:val="left" w:pos="9085"/>
        </w:tabs>
      </w:pPr>
      <w:r w:rsidRPr="001A5D0C">
        <w:rPr>
          <w:rFonts w:ascii="Verdana" w:eastAsia="Times New Roman" w:hAnsi="Verdana" w:cs="Times New Roman"/>
          <w:color w:val="303F50"/>
          <w:sz w:val="20"/>
          <w:szCs w:val="20"/>
          <w:lang w:eastAsia="ru-RU"/>
        </w:rPr>
        <w:br w:type="textWrapping" w:clear="all"/>
      </w:r>
    </w:p>
    <w:sectPr w:rsidR="00C33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0C"/>
    <w:rsid w:val="001A5D0C"/>
    <w:rsid w:val="00C3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5D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5D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5D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5D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dc:creator>
  <cp:lastModifiedBy>Мага</cp:lastModifiedBy>
  <cp:revision>1</cp:revision>
  <dcterms:created xsi:type="dcterms:W3CDTF">2017-05-18T13:11:00Z</dcterms:created>
  <dcterms:modified xsi:type="dcterms:W3CDTF">2017-05-18T13:14:00Z</dcterms:modified>
</cp:coreProperties>
</file>