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11" w:rsidRDefault="00E11D11" w:rsidP="00E11D11">
      <w:pPr>
        <w:spacing w:after="0"/>
        <w:ind w:left="-1134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</w:t>
      </w:r>
      <w:r w:rsidRPr="00AE0E1E">
        <w:rPr>
          <w:rFonts w:ascii="Times New Roman" w:hAnsi="Times New Roman" w:cs="Times New Roman"/>
          <w:b/>
          <w:sz w:val="28"/>
          <w:szCs w:val="28"/>
        </w:rPr>
        <w:t>ародно-прикладное  творчество</w:t>
      </w:r>
      <w:r>
        <w:rPr>
          <w:rFonts w:ascii="Times New Roman" w:hAnsi="Times New Roman" w:cs="Times New Roman"/>
          <w:b/>
          <w:sz w:val="28"/>
          <w:szCs w:val="28"/>
        </w:rPr>
        <w:t>, как система воспитания патриотизма»</w:t>
      </w:r>
      <w:r w:rsidRPr="00AE0E1E">
        <w:rPr>
          <w:rFonts w:ascii="Times New Roman" w:hAnsi="Times New Roman" w:cs="Times New Roman"/>
          <w:b/>
          <w:sz w:val="28"/>
          <w:szCs w:val="28"/>
        </w:rPr>
        <w:t>»</w:t>
      </w:r>
    </w:p>
    <w:p w:rsidR="00E11D11" w:rsidRPr="00167ACB" w:rsidRDefault="00E11D11" w:rsidP="00E11D11">
      <w:pPr>
        <w:spacing w:after="0"/>
        <w:ind w:left="-1134" w:firstLine="1275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Эту тему я выбрала не случайно, так как данный вопрос считаю актуальным на сегодняшний день.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 Воспитание начал патриотизма — одна из составляющих  нравственного воспитания.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И сходя из того, что нравственно - патриотическое воспитание дошкольника многогранно по содержанию, я выделила особо значимую и эффективную часть в своей работе – проектная деятельность.</w:t>
      </w:r>
    </w:p>
    <w:p w:rsidR="00E11D11" w:rsidRPr="00167ACB" w:rsidRDefault="00E11D11" w:rsidP="00E11D11">
      <w:pPr>
        <w:spacing w:after="0"/>
        <w:ind w:left="-1134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</w:t>
      </w:r>
      <w:r w:rsidRPr="00167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информационно-творческий </w:t>
      </w:r>
      <w:r w:rsidRPr="00167ACB">
        <w:rPr>
          <w:rFonts w:ascii="Times New Roman" w:hAnsi="Times New Roman" w:cs="Times New Roman"/>
          <w:sz w:val="28"/>
          <w:szCs w:val="28"/>
        </w:rPr>
        <w:t>для детей старшего возраста «Народные промыслы России».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1.систематизировать детские представления о </w:t>
      </w:r>
      <w:r w:rsidRPr="00167A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народных промыслах своей страны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2.воспитывать уважительное отношение к </w:t>
      </w:r>
      <w:r w:rsidRPr="00167A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народному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декоративно – прикладному творчеству,  уважать и ценить труд мастеров – ремесленников;</w:t>
      </w:r>
    </w:p>
    <w:p w:rsidR="00E11D11" w:rsidRPr="00167ACB" w:rsidRDefault="00E11D11" w:rsidP="00E11D11">
      <w:pPr>
        <w:spacing w:after="0"/>
        <w:ind w:left="-1134" w:firstLine="1275"/>
        <w:rPr>
          <w:rFonts w:ascii="Times New Roman" w:hAnsi="Times New Roman" w:cs="Times New Roman"/>
          <w:b/>
          <w:sz w:val="28"/>
          <w:szCs w:val="28"/>
        </w:rPr>
      </w:pPr>
      <w:r w:rsidRPr="00167ACB">
        <w:rPr>
          <w:rFonts w:ascii="Times New Roman" w:hAnsi="Times New Roman" w:cs="Times New Roman"/>
          <w:b/>
          <w:sz w:val="28"/>
          <w:szCs w:val="28"/>
        </w:rPr>
        <w:t>В течение месяца дети знакомились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разными видами народных промыслов России</w:t>
      </w:r>
      <w:r w:rsidRPr="00167A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и результаты  проекта мы увидим на слайдах.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Первая станция нашего путешествия</w:t>
      </w:r>
    </w:p>
    <w:p w:rsidR="00E11D11" w:rsidRPr="00167ACB" w:rsidRDefault="00E11D11" w:rsidP="00E11D11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1.«Хохломская роспись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67A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с ребятами  отправляемся в </w:t>
      </w:r>
      <w:r w:rsidRPr="00167AC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Мир волшебной Хохломы</w:t>
      </w:r>
      <w:r w:rsidRPr="00167A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 гости к мастеру Степану Павловичу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67A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Веселову мастеру ремесленнику, после просмотра презентации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167A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украшали  узором золотого петушка, </w:t>
      </w:r>
    </w:p>
    <w:p w:rsidR="00E11D11" w:rsidRPr="00167ACB" w:rsidRDefault="00E11D11" w:rsidP="00E11D11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2.-  «Дымковская игрушка»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Ребята путешествовали с дымковской барышней Танюшкой. Сначала слепили из глины барышню, и лошадку, а после высыхания глины уже расписывали узором.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Изготовление игрушки, от лепки и до росписи — процесс уникальный и творческий. С глиной очень сложно работать. </w:t>
      </w:r>
    </w:p>
    <w:p w:rsidR="00E11D11" w:rsidRPr="00167ACB" w:rsidRDefault="00E11D11" w:rsidP="00E11D11">
      <w:pPr>
        <w:spacing w:after="0"/>
        <w:ind w:left="-1134" w:firstLine="1275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3.- «Гжель сине-голубое чудо»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классическое сочетание двух цветов белого и синего. Волшебный сундучок </w:t>
      </w:r>
      <w:proofErr w:type="gramStart"/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подарил ре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бятам шаблоны различной посуды 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 украшали</w:t>
      </w:r>
      <w:proofErr w:type="gramEnd"/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посуду гжельским узором, </w:t>
      </w:r>
      <w:r w:rsidRPr="00167A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травинки, пружинки, спиральки, сеточки, полоски, цветы, листочки.</w:t>
      </w:r>
    </w:p>
    <w:p w:rsidR="00E11D11" w:rsidRPr="00167ACB" w:rsidRDefault="00E11D11" w:rsidP="00E11D11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4.Городетская роспись-познакомились с основными приемами Городетской росписи.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Ребятам предложила  побывать в роли </w:t>
      </w:r>
      <w:r w:rsidRPr="00167A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городецких мастеров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попробовать изобразить на наших разделочных </w:t>
      </w:r>
      <w:r w:rsidRPr="00167A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досках</w:t>
      </w:r>
      <w:r w:rsidRPr="00167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узоры или картинки.</w:t>
      </w:r>
    </w:p>
    <w:p w:rsidR="00E11D11" w:rsidRPr="00167ACB" w:rsidRDefault="00E11D11" w:rsidP="00E11D11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67ACB">
        <w:rPr>
          <w:rFonts w:ascii="Times New Roman" w:hAnsi="Times New Roman" w:cs="Times New Roman"/>
          <w:sz w:val="28"/>
          <w:szCs w:val="28"/>
        </w:rPr>
        <w:t>5.Жостовская роспись, для ребят  оказалась самая с</w:t>
      </w:r>
      <w:r>
        <w:rPr>
          <w:rFonts w:ascii="Times New Roman" w:hAnsi="Times New Roman" w:cs="Times New Roman"/>
          <w:sz w:val="28"/>
          <w:szCs w:val="28"/>
        </w:rPr>
        <w:t>ложная. На</w:t>
      </w:r>
      <w:r w:rsidRPr="00167ACB">
        <w:rPr>
          <w:rFonts w:ascii="Times New Roman" w:hAnsi="Times New Roman" w:cs="Times New Roman"/>
          <w:sz w:val="28"/>
          <w:szCs w:val="28"/>
        </w:rPr>
        <w:t xml:space="preserve"> занятии ребята отправились </w:t>
      </w:r>
      <w:r w:rsidRPr="00167A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в селе Жостова Московской области, где находится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Ж</w:t>
      </w:r>
      <w:r w:rsidRPr="00167A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остовская фабрика декоративной росписи. Там изготавливают очень красивые подносы.</w:t>
      </w:r>
    </w:p>
    <w:p w:rsidR="00E11D11" w:rsidRDefault="00E11D11" w:rsidP="00E11D11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ACB">
        <w:rPr>
          <w:rFonts w:ascii="Times New Roman" w:hAnsi="Times New Roman" w:cs="Times New Roman"/>
          <w:sz w:val="28"/>
          <w:szCs w:val="28"/>
        </w:rPr>
        <w:t xml:space="preserve">Роспись жестовского подноса, работа очень кропотливая, требует терпения у ребят. </w:t>
      </w:r>
      <w:r w:rsidRPr="0016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Жостовская роспись многослойная – один слой краски в строгой последовательности </w:t>
      </w:r>
      <w:r w:rsidRPr="0016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накладывается на другой. Не у всех хватило терпения.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работы получились очень интересные.</w:t>
      </w: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E11D11" w:rsidRDefault="00E11D11" w:rsidP="00E11D1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</w:p>
    <w:p w:rsidR="00E11D11" w:rsidRPr="009B5125" w:rsidRDefault="00E11D11" w:rsidP="00E11D11">
      <w:pPr>
        <w:pStyle w:val="a3"/>
        <w:spacing w:before="0" w:beforeAutospacing="0" w:after="0" w:afterAutospacing="0"/>
        <w:ind w:left="-1134" w:firstLine="1134"/>
        <w:jc w:val="both"/>
        <w:rPr>
          <w:color w:val="444444"/>
          <w:sz w:val="28"/>
          <w:szCs w:val="28"/>
        </w:rPr>
      </w:pPr>
      <w:r w:rsidRPr="00167ACB">
        <w:rPr>
          <w:sz w:val="28"/>
          <w:szCs w:val="28"/>
        </w:rPr>
        <w:t>Результативность проекта:</w:t>
      </w:r>
      <w:r w:rsidRPr="00167ACB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По итогам проекта была организована </w:t>
      </w:r>
      <w:r w:rsidRPr="009B5125"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>выставка предметов народных промыслов. После проекта все работы детей бережно хранятся в сундучке народных промыслов</w:t>
      </w:r>
      <w:r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>, к</w:t>
      </w:r>
      <w:r w:rsidRPr="009B5125"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>оторый можно использовать на занятиях в других группах, с другими детьми.</w:t>
      </w:r>
      <w:r w:rsidRPr="009B5125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11D11" w:rsidRDefault="00E11D11" w:rsidP="00E11D11">
      <w:pPr>
        <w:pStyle w:val="a3"/>
        <w:spacing w:before="0" w:beforeAutospacing="0" w:after="0" w:afterAutospacing="0"/>
        <w:ind w:left="-1134"/>
        <w:jc w:val="both"/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167ACB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Такие проекты и выставки знакомят детей с традициями и культурой нашего народа, развивают устойчивый интерес к народному творчеству и искусству, формируют уважение к труду и таланту мастеров, воспитывают чувства причастности детей к наследию прошлого.</w:t>
      </w:r>
    </w:p>
    <w:p w:rsidR="00E11D11" w:rsidRPr="00167ACB" w:rsidRDefault="00E11D11" w:rsidP="00E11D11">
      <w:pPr>
        <w:pStyle w:val="a3"/>
        <w:spacing w:before="0" w:beforeAutospacing="0" w:after="0" w:afterAutospacing="0"/>
        <w:ind w:left="-1134"/>
        <w:jc w:val="both"/>
        <w:rPr>
          <w:color w:val="444444"/>
          <w:sz w:val="28"/>
          <w:szCs w:val="28"/>
        </w:rPr>
      </w:pP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E11D11" w:rsidRPr="00167ACB" w:rsidRDefault="00E11D11" w:rsidP="00E11D1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A32604" w:rsidRDefault="00A32604"/>
    <w:sectPr w:rsidR="00A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D11"/>
    <w:rsid w:val="00A32604"/>
    <w:rsid w:val="00E1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2025-03-22T12:53:00Z</dcterms:created>
  <dcterms:modified xsi:type="dcterms:W3CDTF">2025-03-22T12:53:00Z</dcterms:modified>
</cp:coreProperties>
</file>