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45" w:rsidRDefault="00946745" w:rsidP="00946745">
      <w:pPr>
        <w:pStyle w:val="2"/>
        <w:jc w:val="center"/>
        <w:rPr>
          <w:sz w:val="28"/>
          <w:szCs w:val="28"/>
        </w:rPr>
      </w:pPr>
      <w:bookmarkStart w:id="0" w:name="_GoBack"/>
      <w:r>
        <w:rPr>
          <w:sz w:val="28"/>
          <w:szCs w:val="28"/>
        </w:rPr>
        <w:t>Творческие эксперименты и новаторство</w:t>
      </w:r>
      <w:r>
        <w:rPr>
          <w:sz w:val="28"/>
          <w:szCs w:val="28"/>
        </w:rPr>
        <w:t xml:space="preserve"> русских композиторов </w:t>
      </w:r>
      <w:r>
        <w:rPr>
          <w:sz w:val="28"/>
          <w:szCs w:val="28"/>
        </w:rPr>
        <w:t>конца 19 - начала 20 века</w:t>
      </w:r>
    </w:p>
    <w:bookmarkEnd w:id="0"/>
    <w:p w:rsidR="00946745" w:rsidRDefault="00946745" w:rsidP="00946745">
      <w:pPr>
        <w:pStyle w:val="2"/>
        <w:jc w:val="center"/>
        <w:rPr>
          <w:sz w:val="28"/>
          <w:szCs w:val="28"/>
        </w:rPr>
      </w:pPr>
    </w:p>
    <w:p w:rsidR="00946745" w:rsidRDefault="00946745" w:rsidP="00946745">
      <w:pPr>
        <w:spacing w:after="0" w:line="240" w:lineRule="auto"/>
        <w:ind w:right="-563" w:firstLine="567"/>
        <w:jc w:val="right"/>
        <w:rPr>
          <w:rFonts w:ascii="Times New Roman" w:eastAsia="Times New Roman" w:hAnsi="Times New Roman" w:cs="Times New Roman"/>
          <w:sz w:val="24"/>
          <w:szCs w:val="24"/>
          <w:lang w:eastAsia="ru-RU"/>
        </w:rPr>
      </w:pPr>
    </w:p>
    <w:p w:rsidR="00946745" w:rsidRPr="00851AA4" w:rsidRDefault="00946745" w:rsidP="00946745">
      <w:pPr>
        <w:spacing w:after="0" w:line="240" w:lineRule="auto"/>
        <w:ind w:right="-563" w:firstLine="567"/>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Подгайнова</w:t>
      </w:r>
      <w:proofErr w:type="spellEnd"/>
      <w:r>
        <w:rPr>
          <w:rFonts w:ascii="Times New Roman" w:eastAsia="Times New Roman" w:hAnsi="Times New Roman" w:cs="Times New Roman"/>
          <w:sz w:val="24"/>
          <w:szCs w:val="24"/>
          <w:lang w:eastAsia="ru-RU"/>
        </w:rPr>
        <w:t xml:space="preserve"> Яна Александровна</w:t>
      </w:r>
    </w:p>
    <w:p w:rsidR="00946745" w:rsidRPr="00851AA4" w:rsidRDefault="00946745" w:rsidP="00946745">
      <w:pPr>
        <w:spacing w:after="0" w:line="240" w:lineRule="auto"/>
        <w:ind w:right="-563" w:firstLine="567"/>
        <w:jc w:val="right"/>
        <w:rPr>
          <w:rFonts w:ascii="Times New Roman" w:eastAsia="Times New Roman" w:hAnsi="Times New Roman" w:cs="Times New Roman"/>
          <w:sz w:val="24"/>
          <w:szCs w:val="24"/>
          <w:lang w:eastAsia="ru-RU"/>
        </w:rPr>
      </w:pPr>
      <w:r w:rsidRPr="00851AA4">
        <w:rPr>
          <w:rFonts w:ascii="Times New Roman" w:eastAsia="Times New Roman" w:hAnsi="Times New Roman" w:cs="Times New Roman"/>
          <w:sz w:val="24"/>
          <w:szCs w:val="24"/>
          <w:lang w:eastAsia="ru-RU"/>
        </w:rPr>
        <w:t xml:space="preserve">МАУ </w:t>
      </w:r>
      <w:proofErr w:type="gramStart"/>
      <w:r w:rsidRPr="00851AA4">
        <w:rPr>
          <w:rFonts w:ascii="Times New Roman" w:eastAsia="Times New Roman" w:hAnsi="Times New Roman" w:cs="Times New Roman"/>
          <w:sz w:val="24"/>
          <w:szCs w:val="24"/>
          <w:lang w:eastAsia="ru-RU"/>
        </w:rPr>
        <w:t>ДО</w:t>
      </w:r>
      <w:proofErr w:type="gramEnd"/>
      <w:r w:rsidRPr="00851AA4">
        <w:rPr>
          <w:rFonts w:ascii="Times New Roman" w:eastAsia="Times New Roman" w:hAnsi="Times New Roman" w:cs="Times New Roman"/>
          <w:sz w:val="24"/>
          <w:szCs w:val="24"/>
          <w:lang w:eastAsia="ru-RU"/>
        </w:rPr>
        <w:t xml:space="preserve"> «</w:t>
      </w:r>
      <w:proofErr w:type="gramStart"/>
      <w:r w:rsidRPr="00851AA4">
        <w:rPr>
          <w:rFonts w:ascii="Times New Roman" w:eastAsia="Times New Roman" w:hAnsi="Times New Roman" w:cs="Times New Roman"/>
          <w:sz w:val="24"/>
          <w:szCs w:val="24"/>
          <w:lang w:eastAsia="ru-RU"/>
        </w:rPr>
        <w:t>Детская</w:t>
      </w:r>
      <w:proofErr w:type="gramEnd"/>
      <w:r w:rsidRPr="00851AA4">
        <w:rPr>
          <w:rFonts w:ascii="Times New Roman" w:eastAsia="Times New Roman" w:hAnsi="Times New Roman" w:cs="Times New Roman"/>
          <w:sz w:val="24"/>
          <w:szCs w:val="24"/>
          <w:lang w:eastAsia="ru-RU"/>
        </w:rPr>
        <w:t xml:space="preserve"> школа искусств № 1 им. Л.</w:t>
      </w:r>
      <w:r>
        <w:rPr>
          <w:rFonts w:ascii="Times New Roman" w:eastAsia="Times New Roman" w:hAnsi="Times New Roman" w:cs="Times New Roman"/>
          <w:sz w:val="24"/>
          <w:szCs w:val="24"/>
          <w:lang w:eastAsia="ru-RU"/>
        </w:rPr>
        <w:t xml:space="preserve"> </w:t>
      </w:r>
      <w:r w:rsidRPr="00851AA4">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proofErr w:type="spellStart"/>
      <w:r w:rsidRPr="00851AA4">
        <w:rPr>
          <w:rFonts w:ascii="Times New Roman" w:eastAsia="Times New Roman" w:hAnsi="Times New Roman" w:cs="Times New Roman"/>
          <w:sz w:val="24"/>
          <w:szCs w:val="24"/>
          <w:lang w:eastAsia="ru-RU"/>
        </w:rPr>
        <w:t>Линховоина</w:t>
      </w:r>
      <w:proofErr w:type="spellEnd"/>
      <w:r w:rsidRPr="00851AA4">
        <w:rPr>
          <w:rFonts w:ascii="Times New Roman" w:eastAsia="Times New Roman" w:hAnsi="Times New Roman" w:cs="Times New Roman"/>
          <w:sz w:val="24"/>
          <w:szCs w:val="24"/>
          <w:lang w:eastAsia="ru-RU"/>
        </w:rPr>
        <w:t>» г. Улан-Удэ</w:t>
      </w:r>
    </w:p>
    <w:p w:rsidR="00946745" w:rsidRPr="00851AA4" w:rsidRDefault="00946745" w:rsidP="00946745">
      <w:pPr>
        <w:spacing w:after="0" w:line="240" w:lineRule="auto"/>
        <w:ind w:right="-563" w:firstLine="567"/>
        <w:jc w:val="right"/>
        <w:rPr>
          <w:rFonts w:ascii="Times New Roman" w:eastAsia="Times New Roman" w:hAnsi="Times New Roman" w:cs="Times New Roman"/>
          <w:sz w:val="24"/>
          <w:szCs w:val="24"/>
          <w:lang w:eastAsia="ru-RU"/>
        </w:rPr>
      </w:pPr>
      <w:r w:rsidRPr="00851AA4">
        <w:rPr>
          <w:rFonts w:ascii="Times New Roman" w:eastAsia="Times New Roman" w:hAnsi="Times New Roman" w:cs="Times New Roman"/>
          <w:sz w:val="24"/>
          <w:szCs w:val="24"/>
          <w:lang w:eastAsia="ru-RU"/>
        </w:rPr>
        <w:t xml:space="preserve">преподаватель по </w:t>
      </w:r>
      <w:r>
        <w:rPr>
          <w:rFonts w:ascii="Times New Roman" w:eastAsia="Times New Roman" w:hAnsi="Times New Roman" w:cs="Times New Roman"/>
          <w:sz w:val="24"/>
          <w:szCs w:val="24"/>
          <w:lang w:eastAsia="ru-RU"/>
        </w:rPr>
        <w:t>фортепиано</w:t>
      </w:r>
    </w:p>
    <w:p w:rsidR="00946745" w:rsidRPr="00851AA4" w:rsidRDefault="00946745" w:rsidP="00946745">
      <w:pPr>
        <w:spacing w:after="160" w:line="360" w:lineRule="auto"/>
        <w:jc w:val="both"/>
        <w:rPr>
          <w:rFonts w:ascii="Times New Roman" w:eastAsia="Calibri" w:hAnsi="Times New Roman" w:cs="Times New Roman"/>
          <w:color w:val="000000"/>
          <w:sz w:val="28"/>
          <w:szCs w:val="28"/>
          <w:shd w:val="clear" w:color="auto" w:fill="FFFFFF"/>
        </w:rPr>
      </w:pPr>
    </w:p>
    <w:p w:rsidR="00946745" w:rsidRDefault="00946745" w:rsidP="00946745">
      <w:pPr>
        <w:pStyle w:val="a3"/>
        <w:ind w:left="-567"/>
        <w:jc w:val="both"/>
        <w:rPr>
          <w:sz w:val="28"/>
          <w:szCs w:val="28"/>
        </w:rPr>
      </w:pPr>
      <w:r>
        <w:rPr>
          <w:sz w:val="28"/>
          <w:szCs w:val="28"/>
        </w:rPr>
        <w:t xml:space="preserve">    </w:t>
      </w:r>
      <w:r>
        <w:rPr>
          <w:sz w:val="28"/>
          <w:szCs w:val="28"/>
        </w:rPr>
        <w:t xml:space="preserve">Русские композиторы конца 19 - начала 20 века стали свидетелями и участниками едва ли не революционных изменений в музыкальном искусстве. Этот период насыщен творческими экспериментами, которые во многом определили дальнейшее развитие как российской, так и мировой музыки. Композиторы создавали новые музыкальные языки, исследовали неожиданные гармонические решения и формировали стилистические направления, выбивавшиеся из традиционного </w:t>
      </w:r>
      <w:proofErr w:type="spellStart"/>
      <w:r>
        <w:rPr>
          <w:sz w:val="28"/>
          <w:szCs w:val="28"/>
        </w:rPr>
        <w:t>русскославянского</w:t>
      </w:r>
      <w:proofErr w:type="spellEnd"/>
      <w:r>
        <w:rPr>
          <w:sz w:val="28"/>
          <w:szCs w:val="28"/>
        </w:rPr>
        <w:t xml:space="preserve"> контекста. В это время особую роль в формировании новаторских идей сыграли собрания "Могучей кучки". Однако это не было единственным течением, существовавшим в российской музыке. Искусство искало новые горизонты и формы выражения, а композиторы смело осваивали новые жанры, активно обращались к экспериментам. На первый план выходило стремление к индивидуальности и самовыражению, которое отразилось в их произведениях. В этом контексте можно отметить значительное разнообразие стилей и подходов, используемых композиторами. Примером подобного новаторства является творчество Сергея Прокофьева, который, выйдя за рамки традиционного классического языка, вводил элементы джаза, использовал нестандартные ритмические структуры и создавал своеобразные прозрачно-ироничные композиции. Его "Серенада" и "Рококо" становятся олицетворением стремления к соединению разных музыкальных традиций, новаторских подходов к оркестровке и формальным изысканиям. Прокофьев, черпал вдохновение не только в музыкальном фольклоре, но и в современных ему западных трендах, что стало отражением общей музыкальной атмосферы того времени. Другая спортсменка музыкального флага, как </w:t>
      </w:r>
      <w:r>
        <w:rPr>
          <w:sz w:val="28"/>
          <w:szCs w:val="28"/>
        </w:rPr>
        <w:t xml:space="preserve">И. Стравинский </w:t>
      </w:r>
      <w:r>
        <w:rPr>
          <w:sz w:val="28"/>
          <w:szCs w:val="28"/>
        </w:rPr>
        <w:t xml:space="preserve"> также активно искал новые формы. Этот композитор </w:t>
      </w:r>
      <w:proofErr w:type="gramStart"/>
      <w:r>
        <w:rPr>
          <w:sz w:val="28"/>
          <w:szCs w:val="28"/>
        </w:rPr>
        <w:t>стал известен благодаря своей способности были</w:t>
      </w:r>
      <w:proofErr w:type="gramEnd"/>
      <w:r>
        <w:rPr>
          <w:sz w:val="28"/>
          <w:szCs w:val="28"/>
        </w:rPr>
        <w:t xml:space="preserve"> стремительные изменения стилей в рамках одного произведения, что выражалось в таких шедеврах, как "Весна священная". Сложность ритмов, диссонансные гармонии и абсолютно искреннее использование аранжировок перенесли слушателя в другой мир, подрывая устоявшиеся представления о том, что такое "музыка". Нельзя не упомянуть и о Дмитрии Шостаковиче, чье творчество отражает социальные и политические контексты бурного времени. Он использовал элементы коллажа и цитирования, что в свою очередь создавало уникальный синтез старых и новых техник. Его симфонии, струнные квартеты и камерная музыка во многом являются результатом применения экспериментальных подходов и стремления к </w:t>
      </w:r>
      <w:r>
        <w:rPr>
          <w:sz w:val="28"/>
          <w:szCs w:val="28"/>
        </w:rPr>
        <w:lastRenderedPageBreak/>
        <w:t xml:space="preserve">новизне, а также подготовили почву для музыкальных радикальных перемен уже в послевоенный период. Большое значение в этот период имела и опера. Например, "Князь Игорь" Александра Бородина воплощает в себе элементы народного фольклора и сложной гармонии, что в итоге привело к возникновению у слушателя целого спектра эмоций. Опера становится не просто сценическим произведением, а своего рода культурным символом, в котором композитор осмысляет национальную идентичность и обретает глубокое взаимодействие с народной традицией. 17.Не стоит забывать и о женских композиторах, которые начали заявлять о себе в это время. Например, с именем Анны Ахматовой связывают не только поэзию, но и интерес к музыкальному искусству, что объединяет различные формы фактического выражения культурного содержания. Хотя её наследие преимущественно сосредоточено в поэзии, оно во многом перекликалось с современным музыкальным миром и послужило важным ориентиром для последующих поколений. Упоминания отдельных имен, таких как Рахманинов, Чайковский и другие, показывают, что экспериментирование с традицией и дерзкое смешение различных музыкальных культур стали обычной практикой для композиторов. </w:t>
      </w:r>
      <w:proofErr w:type="spellStart"/>
      <w:r>
        <w:rPr>
          <w:sz w:val="28"/>
          <w:szCs w:val="28"/>
        </w:rPr>
        <w:t>Настоящи</w:t>
      </w:r>
      <w:proofErr w:type="gramStart"/>
      <w:r>
        <w:rPr>
          <w:sz w:val="28"/>
          <w:szCs w:val="28"/>
        </w:rPr>
        <w:t>e</w:t>
      </w:r>
      <w:proofErr w:type="spellEnd"/>
      <w:proofErr w:type="gramEnd"/>
      <w:r>
        <w:rPr>
          <w:sz w:val="28"/>
          <w:szCs w:val="28"/>
        </w:rPr>
        <w:t xml:space="preserve"> чудеса в поиске новых звуков и форм помогли выработать уникальный и самобытный подход к музыкальному творчеству, что стало основой для дальнейшего прогресса. Эти творческие изменения привели к формированию новой музыкальной идентичности, способной соединить культурные корни и современные веяния. Российские композиторы конца 19 - начала 20 века продемонстрировали непрекращающуюся готовность меняться и адаптироваться, создавая, в конечном счете, наследие, которое стало важной частью мирового искусства. Их эксперименты и новаторство оставили неизгладимый след, который сохраняется и переосмысляется в современной музыкальной практике.</w:t>
      </w:r>
      <w:r>
        <w:rPr>
          <w:sz w:val="28"/>
          <w:szCs w:val="28"/>
        </w:rPr>
        <w:t xml:space="preserve"> </w:t>
      </w:r>
      <w:r>
        <w:rPr>
          <w:sz w:val="28"/>
          <w:szCs w:val="28"/>
        </w:rPr>
        <w:t>В конце 19 - начале 20 века русская музыка претерпела значительные изменения, отражая сложные социальные и культурные трансформации. Одним из наиболее ярких периодов становится время, когда композиторы начали глубже исследовать свою индивидуальность и создавать произведения, основанные на русском фольклоре, а также интегрирующие западные музыкальные достижения. Консолидация романтизма и новаторского подхода к формам и жанрам привела к появлению таких значимых произведений, как "Половецкие пляски" из оперы "Князь Игорь" Александра Бородина. В этих номерах композитор удачно сочетает русскую тематику с массовостью западных хоровых традиций, создавая глубокую и многослойную атмосферу. Использование народных мелодий гармонично переплетается с другими музыкальными материалами, что поднимает уровень произведения и делает его знаковым не только в контексте русской музыки, но и в мировой практике. Другая важная работа, "Симфония № 1" Сергея Рахманинова, также заслуживает внимания. Это произведение отражает личные переживания композитора и его стремление найти новые музыкальные формы. Эмоциональная насыщенность симфонии, ее мелодическая выразительность и богатая гармония пронизаны духом времени, в котором соединились тоска и надежда. Рахманинов умело использует контрастные эпизоды, создавая динамику и напряжение, что обеспечивает глубину эмоционального восприятия</w:t>
      </w:r>
      <w:proofErr w:type="gramStart"/>
      <w:r>
        <w:rPr>
          <w:sz w:val="28"/>
          <w:szCs w:val="28"/>
        </w:rPr>
        <w:t xml:space="preserve">.. </w:t>
      </w:r>
      <w:proofErr w:type="gramEnd"/>
      <w:r>
        <w:rPr>
          <w:sz w:val="28"/>
          <w:szCs w:val="28"/>
        </w:rPr>
        <w:t xml:space="preserve">Сочинения таких мастеров, </w:t>
      </w:r>
      <w:r>
        <w:rPr>
          <w:sz w:val="28"/>
          <w:szCs w:val="28"/>
        </w:rPr>
        <w:lastRenderedPageBreak/>
        <w:t xml:space="preserve">как Игорь Стравинский и Дмитрий Шостакович, представляют собой дальнейшее развитие русской музыки, которое при этом отчетливо сохраняет элементы национального характера. "Весна священная" Стравинского становится символом нового музыкального языка, основой для будущих экспериментов. Его использование ритмических акцентов и </w:t>
      </w:r>
      <w:proofErr w:type="spellStart"/>
      <w:r>
        <w:rPr>
          <w:sz w:val="28"/>
          <w:szCs w:val="28"/>
        </w:rPr>
        <w:t>инноваторских</w:t>
      </w:r>
      <w:proofErr w:type="spellEnd"/>
      <w:r>
        <w:rPr>
          <w:sz w:val="28"/>
          <w:szCs w:val="28"/>
        </w:rPr>
        <w:t xml:space="preserve"> оркестровых решений вводит в музыку неожиданные повороты, создавая уникальную ауру произведения. Шостакович в своей "Первой симфонии" предлагает свежий взгляд на традиционные симфонические формы, делая акцент на сочетание виртуозности и иронии. Эта работа демонстрирует не только личные переживания композитора, но и реакцию на окружающую действительность. В его музыке прозрачны социальные и политические подтексты, что делает произведение многогранным и актуальным для понимания контекста создания. Но не следует забывать и о </w:t>
      </w:r>
      <w:proofErr w:type="gramStart"/>
      <w:r>
        <w:rPr>
          <w:sz w:val="28"/>
          <w:szCs w:val="28"/>
        </w:rPr>
        <w:t>более камерных</w:t>
      </w:r>
      <w:proofErr w:type="gramEnd"/>
      <w:r>
        <w:rPr>
          <w:sz w:val="28"/>
          <w:szCs w:val="28"/>
        </w:rPr>
        <w:t xml:space="preserve"> произведениях, таких как квартеты Антона </w:t>
      </w:r>
      <w:proofErr w:type="spellStart"/>
      <w:r>
        <w:rPr>
          <w:sz w:val="28"/>
          <w:szCs w:val="28"/>
        </w:rPr>
        <w:t>Артюхина</w:t>
      </w:r>
      <w:proofErr w:type="spellEnd"/>
      <w:r>
        <w:rPr>
          <w:sz w:val="28"/>
          <w:szCs w:val="28"/>
        </w:rPr>
        <w:t xml:space="preserve">, которые представляют собой важный аспект музыкального наследия этого времени. Каждое из его произведений является уникальной интерпретацией русского духа, сплавлением народных мелодий с современными композиторскими приемами. Его камерные работы порой могут быть незаслуженно забытыми среди более крупных симфонических произведений, но при этом они открывают возможность глубже понять внутреннее русское музыкальное сознание. Стоит выделить и обращения к фольклору, которые наблюдаются у многих композиторов. Пьесы, основанные на народных песнях и мелодиях, становятся важными в репертуаре многих симфонических и камерных коллективов, звучащих по всей России и за её пределами.20.  Творчество композиторов этой эпохи активно исследует и обогащает народные традиции, привнося новые идеи и стили. Невозможно игнорировать также контраст между традиционной формой и новой языковой структурой. К примеру, "Военная симфония" Глазунова отражает патриотический дух времени и одновременно демонстрирует новаторство в подходе к оркестровке и гармонии. Это произведение является прекрасным примером того, как композитор смог уловить дух эпохи и отразить его в музыке, сочетая патриотические аспекты с элементами личного опыта. К числу значительных произведений следует отнести и "Симфонию № 10" Дмитрия Шостаковича. Она является откровением не только в пользу музыки своего времени, но и глубоким анализом человеческой души. Работа наполнена многозначительными символами и аллюзиями, открывая новые горизонты для интерпретации и восприятия. Здесь композитор дорожит эмоциональным откликом, привнося в произведение элементы иронии и сарказма, </w:t>
      </w:r>
      <w:proofErr w:type="gramStart"/>
      <w:r>
        <w:rPr>
          <w:sz w:val="28"/>
          <w:szCs w:val="28"/>
        </w:rPr>
        <w:t>характеристичных</w:t>
      </w:r>
      <w:proofErr w:type="gramEnd"/>
      <w:r>
        <w:rPr>
          <w:sz w:val="28"/>
          <w:szCs w:val="28"/>
        </w:rPr>
        <w:t xml:space="preserve"> для его стиля. Каждое из произведений, созданное в этот переломный момент в истории русской музыки, приносит свет и тень, радость и меланхолию. Композиторы искали новые пути в отношении к своему искусству, оказывались на пересечении разных культурных влияний и создавали уникальные музыкальные образы. Музыка этого периода стала знаковым явлением, обогащая не только российское, но и мировое музыкальное наследие.</w:t>
      </w:r>
    </w:p>
    <w:p w:rsidR="00946745" w:rsidRDefault="00946745" w:rsidP="00946745">
      <w:pPr>
        <w:pStyle w:val="a3"/>
        <w:ind w:left="-567"/>
        <w:jc w:val="both"/>
        <w:rPr>
          <w:sz w:val="28"/>
          <w:szCs w:val="28"/>
        </w:rPr>
      </w:pPr>
      <w:r>
        <w:rPr>
          <w:sz w:val="28"/>
          <w:szCs w:val="28"/>
        </w:rPr>
        <w:t xml:space="preserve">         </w:t>
      </w:r>
      <w:r>
        <w:rPr>
          <w:sz w:val="28"/>
          <w:szCs w:val="28"/>
        </w:rPr>
        <w:t xml:space="preserve">Творчество русских композиторов конца 19 - начала 20 века представляет собой не только важный этап в развитии музыкальной культуры России, но и </w:t>
      </w:r>
      <w:r>
        <w:rPr>
          <w:sz w:val="28"/>
          <w:szCs w:val="28"/>
        </w:rPr>
        <w:lastRenderedPageBreak/>
        <w:t xml:space="preserve">значимый вклад в мировую музыкальную традицию. Этот период характеризуется сложным взаимодействием различных культурных и исторических факторов, что, в свою очередь, обуславливает многообразие стилей и направлений, которые нашли свое отражение в произведениях таких мастеров, как Михаил Глинка, Петр Чайковский, Александр Бородин, Сергей Рахманинов и многих других. Каждый из этих композиторов внес уникальный вклад в формирование русской музыкальной идентичности, сохраняя при этом элементы народной музыки и интегрируя западные музыкальные течения. Исторический контекст, в котором развивалась музыка этого периода, был насыщен социальными и политическими изменениями. Конец 19 века и начало 20 века стали временем глубоких преобразований в России, что, безусловно, отразилось на творчестве композиторов. В условиях растущего интереса к национальной идентичности и культурному наследию, композиторы стремились найти свой собственный голос, который бы сочетал в себе как традиции, так и новаторские идеи. Это стремление к самовыражению и поиску новых форм проявилось в их произведениях, которые стали не только отражением времени, но и предвестниками будущих музыкальных направлений. Основные композиторы этого периода, такие как Глинка и Чайковский, заложили основы для дальнейшего развития русской музыки. Глинка, как основоположник русской классической музыки, создал произведения, которые стали символами национального музыкального языка. Чайковский, в свою очередь, привнес в русскую музыку элементы романтизма, что сделало его творчество доступным и понятным широкой аудитории. Его симфонии, балеты и оперы продолжают оставаться в репертуаре ведущих музыкальных театров и оркестров мира. Александр Бородин, как представитель "Могучей кучки", также оказал значительное влияние на развитие русской музыки. Его работы, такие как опера "Князь Игорь", демонстрируют глубокое понимание народной музыки и ее интеграцию в классическую форму. Бородин, как и его коллеги, стремился к созданию музыки, которая бы отражала дух русского народа, его традиции и культуру. Сергей Рахманинов, который стал одним из последних великих композиторов этого периода, продолжил традиции своих предшественников, но при этом привнес в свою музыку элементы, характерные для начала 20 века. Его фортепианные концерты, особенно Концерт №3, стали знаковыми произведениями, которые не только демонстрируют виртуозность исполнителя, но и глубокую эмоциональную насыщенность. Несмотря на </w:t>
      </w:r>
      <w:proofErr w:type="gramStart"/>
      <w:r>
        <w:rPr>
          <w:sz w:val="28"/>
          <w:szCs w:val="28"/>
        </w:rPr>
        <w:t>эмиграцию</w:t>
      </w:r>
      <w:proofErr w:type="gramEnd"/>
      <w:r>
        <w:rPr>
          <w:sz w:val="28"/>
          <w:szCs w:val="28"/>
        </w:rPr>
        <w:t xml:space="preserve"> после революции 1917 года, Рахманинов продолжал создавать музыку, которая вдохновляла и продолжает вдохновлять музыкантов по всему миру. Важным аспектом творчества русских композиторов этого периода является влияние народной музыки. Музыка народов России, с ее богатым мелодическим и ритмическим языком, оказала значительное влияние на формирование музыкального языка композиторов. Они использовали народные мелодии, ритмы и интонации, что позволило создать уникальный стиль, который стал отличительной чертой русской музыки. Это влияние проявляется не только в мелодиях, но и в гармонии, ритмике и структуре произведений. Западное влияние также сыграло важную роль в развитии русской музыки. В то время как композиторы стремились сохранить свою национальную идентичность, они не </w:t>
      </w:r>
      <w:r>
        <w:rPr>
          <w:sz w:val="28"/>
          <w:szCs w:val="28"/>
        </w:rPr>
        <w:lastRenderedPageBreak/>
        <w:t>могли игнорировать достижения западной музыкальной традиции. Интеграция новых течений, таких как импрессионизм и авангард, привела к появлению новых форм и стилей, которые обогатили русскую музыкальную палитру. Это взаимодействие между традицией и новаторством стало основой для творческих экспериментов, которые отличали музыку этого периода. Творческие эксперименты и новаторство русских композиторов проявились в их стремлении к поиску новых форм выражения. Они не боялись нарушать традиционные каноны, создавая уникальные музыкальные языки, которые отражали их личные переживания и взгляды на мир. Это стремление к новаторству сделало их произведения актуальными и востребованными даже в современном музыкальном контексте. Значимые произведения, созданные в этот период, продолжают вызывать интерес и восхищение. Анализ этих произведений позволяет глубже понять не только музыкальный язык композиторов, но и их философские и культурные идеи. Каждое произведение становится своеобразным окном в мир, где переплетаются традиции, эмоции и новаторские идеи. Наследие русских композиторов конца 19 - начала 20 века продолжает жить и развиваться в современном музыкальном мире. Их произведения исполняются на самых престижных сценах, а их влияние ощущается в творчестве современных композиторов и исполнителей. Музыка этого периода остается актуальной, вдохновляя новые поколения музыкантов и слушателей. Важно отметить, что, несмотря на изменения в музыкальных стилях и подходах, дух русской музыки, заложенный в произведениях этих композиторов, продолжает жить, напоминая о богатстве и многообразии русской музыкальной культуры. Таким образом, творчество русских композиторов конца 19 - начала 20 века не только обогащает музыкальную традицию, но и служит важным источником вдохновения для будущих поколений.</w:t>
      </w:r>
    </w:p>
    <w:p w:rsidR="001E60B8" w:rsidRDefault="001E60B8"/>
    <w:sectPr w:rsidR="001E6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E0"/>
    <w:rsid w:val="00167BE0"/>
    <w:rsid w:val="001E60B8"/>
    <w:rsid w:val="0094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9467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467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7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9467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467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7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2025-04-10T11:44:00Z</dcterms:created>
  <dcterms:modified xsi:type="dcterms:W3CDTF">2025-04-10T11:50:00Z</dcterms:modified>
</cp:coreProperties>
</file>