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A4FA" w14:textId="218C1C09" w:rsidR="006F793B" w:rsidRDefault="0009656D" w:rsidP="000965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 МЕТОДИЧЕСКИХ РЕКОМЕНДАЦИЙ ПО УСТРАНЕНИЮ НАРУШЕНИЙ СЛОГОВОЙ СТРУКТУРЫ СЛОВА У ДЕТЕЙ ДОШКОЛЬНОГО ВОЗРАСТА С ОБЩИМ НЕДОРАЗВИТИЕМ РЕЧИ </w:t>
      </w:r>
    </w:p>
    <w:p w14:paraId="171C49FB" w14:textId="77777777" w:rsidR="0009656D" w:rsidRPr="00364584" w:rsidRDefault="0009656D" w:rsidP="000965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94758" w14:textId="77777777" w:rsidR="006F793B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 xml:space="preserve">Коррекция нарушений слоговой структуры слова – одна из главных и основных задач в работе логопеда с дошкольниками с нарушениями речи, поскольку усвоение слоговой структуры слова является одной из предпосылок для овладения грамотой и дальнейшего успешного обучения ребенка в школе. Однако, не все дети дошкольного возраста способны самостоятельно овладеть слоговой структурой слова. К такой категории относятся дошкольники с различными речевыми нарушениями, в том числе и с таким распространенным нарушением, как общее недоразвитием речи. </w:t>
      </w:r>
    </w:p>
    <w:p w14:paraId="405F1F53" w14:textId="36CCA998" w:rsidR="006F793B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 xml:space="preserve">Под общим недоразвитием речи понимают нарушения всех сторон речи: лексической, фонематической, грамматической, при сохранном слухе и </w:t>
      </w:r>
      <w:r w:rsidR="00364584" w:rsidRPr="00364584">
        <w:rPr>
          <w:rFonts w:ascii="Times New Roman" w:hAnsi="Times New Roman" w:cs="Times New Roman"/>
          <w:sz w:val="28"/>
          <w:szCs w:val="28"/>
        </w:rPr>
        <w:t>интеллекте</w:t>
      </w:r>
      <w:r w:rsidRPr="00364584">
        <w:rPr>
          <w:rFonts w:ascii="Times New Roman" w:hAnsi="Times New Roman" w:cs="Times New Roman"/>
          <w:sz w:val="28"/>
          <w:szCs w:val="28"/>
        </w:rPr>
        <w:t xml:space="preserve">. Речь детей данной категории невыразительная и не четкая, смазана, «сжата» артикуляция. Наблюдаются стойкие нарушения слоговой структуры слова, такие как сокращения или пропуски слогов, искажение слоговой структуры слова, персеверации, антиципации, контаминации.  </w:t>
      </w:r>
    </w:p>
    <w:p w14:paraId="0BDA8523" w14:textId="1C41911D" w:rsidR="006F793B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>Проблемой нарушений слоговой структуры слова у детей дошкольного возраста с общим недоразвитием речи изучались интересовались многие исследователи в области логопедии и психолингвистики.</w:t>
      </w:r>
    </w:p>
    <w:p w14:paraId="1A68D6D6" w14:textId="5862ED27" w:rsidR="006F793B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>Слоговая структура слова рассматривается в исследованиях И.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А.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Сикорского, Н.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И.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Жинкина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 xml:space="preserve"> и других ученых как порядок расположения и количества 3 слогов в словах. А.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Р.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 xml:space="preserve"> в своих работах подробно описал нейропсихологическую базу слоговой структуры слова. Б.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М.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 xml:space="preserve">Теплов раскрывал особенности чувства ритма, как ведущей характеристики 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слогосложения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>. Н.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С.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 xml:space="preserve">Жукова же внесла вклад в создание периодизации формирования логовой структуры слова в онтогенезе и 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дизонтогенезе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>.</w:t>
      </w:r>
    </w:p>
    <w:p w14:paraId="3F24691B" w14:textId="01A4AB2F" w:rsidR="006F793B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 xml:space="preserve">Разработкой практических методик логопедической работы по устранению нарушений слоговой структуры слова у детей с общим </w:t>
      </w:r>
      <w:r w:rsidRPr="00364584">
        <w:rPr>
          <w:rFonts w:ascii="Times New Roman" w:hAnsi="Times New Roman" w:cs="Times New Roman"/>
          <w:sz w:val="28"/>
          <w:szCs w:val="28"/>
        </w:rPr>
        <w:lastRenderedPageBreak/>
        <w:t>недоразвитием речи занимались З.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Е.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>, Г.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В.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Бабина, Н.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В.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Курдвановская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>, Л.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С.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Ванюкова, Р.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Е.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Левина, А. К. Маркова, Т.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А.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Ткаченко, Н.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С.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Четверушкина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 xml:space="preserve">. Все авторы разработали свои подходы по преодолению нарушений слоговой структуры слова, которая представляет собой часть общей коррекционной работы в преодолении речевых нарушений. Рассмотрим их более подробно. </w:t>
      </w:r>
    </w:p>
    <w:p w14:paraId="3D84FDEF" w14:textId="25887B93" w:rsidR="006F793B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>Многоплановая методика Г.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В.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Бабиной, Н.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Ю.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Сафонкиной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 xml:space="preserve"> направлена и на диагностику, и на коррекцию слоговой структуры слова у детей с общим недоразвитием речи. Данный методический комплекс состоит из четырех комплексов заданий, направленных обследование конкретных компонентов слоговой структуры. К ним относятся характеристика слов с различной сложностью слога, понимание ритмических и структурных образов, определенные признаки моторных действий и особенности ориентации в пространстве и на листе.  </w:t>
      </w:r>
    </w:p>
    <w:p w14:paraId="086E47C8" w14:textId="16B94525" w:rsidR="00361C5A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>Оборудование: речевой и картинный материал. Основной прием исследования – называние предъявляемых картинок. Инструкция: «Скажи, что (кто) это».</w:t>
      </w:r>
    </w:p>
    <w:p w14:paraId="45F0CEAD" w14:textId="33AECCA1" w:rsidR="006F793B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>По мнению Н.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В.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Курдвановской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>, Л.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С.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Ванюковой, коррекция нарушений слоговой структуры слова должна проходить по двум направлениям: развитие навыка отраженного произнесения слогового контура; непосредственная проверка звукового состава слова. Сама методика состоит из двух этапов: пропедевтический и собственно коррекционный. На первом этапе обучение происходит посредством невербальных ритмических рисунков (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 xml:space="preserve">, отстукивание, 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пропрыгивание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 xml:space="preserve"> ритма и т.д.). Так же на данной этапе уделяется внимание различению на слух слов и слуховых контуров по длине.  На коррекционном этапе происходит развитие нормативного воспроизведения слов продуктивных классов (по А.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К.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 xml:space="preserve">Марковой) с добавлением класса «Звукоподражание».  </w:t>
      </w:r>
    </w:p>
    <w:p w14:paraId="1D89A075" w14:textId="2EF87473" w:rsidR="006F793B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>В методике З.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Е.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 xml:space="preserve"> по формированию слоговой структуры слова акцентируется внимание на развитии речеслухового восприятия и 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lastRenderedPageBreak/>
        <w:t>речедвигательных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 xml:space="preserve"> навыков. В данной методике прописано разделение работы на 2 этапа.  </w:t>
      </w:r>
    </w:p>
    <w:p w14:paraId="2023E694" w14:textId="77777777" w:rsidR="006F793B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 xml:space="preserve">На подготовительном этапе работа начинается с невербальных материалов, где представлены игры и упражнения на развитие концентрации слухового внимания, слухового гнозиса и слуховой памяти на материале неречевых звуков. Так же здесь используются задания для ритмической коррекции, 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 xml:space="preserve"> задания, задания для формирования динамического праксиса и реципрокной координации рук и графические упражнения.  </w:t>
      </w:r>
    </w:p>
    <w:p w14:paraId="68577B9C" w14:textId="77777777" w:rsidR="006F793B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 xml:space="preserve">Работа с вербальным материалом подразумевает игры и упражнения на развитие пространственно-временных представлений, необходимых ребенку для усвоения последовательности 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звукослогового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 xml:space="preserve"> ряда, 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 xml:space="preserve"> слов простой и сложной слоговой структуры.</w:t>
      </w:r>
    </w:p>
    <w:p w14:paraId="20472E0C" w14:textId="4FAD625C" w:rsidR="006F793B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 xml:space="preserve">На коррекционном этапе для большей эффективности задействуют все анализаторы ребенка: речевой, зрительный, слуховой, тактильный. В это же время происходит работа над слоговой структурой слова, и развитие артикуляционного аппарата, слухового восприятия и коррекция звукопроизношения.  </w:t>
      </w:r>
    </w:p>
    <w:p w14:paraId="08E2F1EE" w14:textId="5C7A4E7B" w:rsidR="006F793B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 xml:space="preserve">В данной методике подробно описаны подготовительный и основной этап работы. Кроме того, по итогам работы детям предоставляются чистоговорки для закрепления 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 xml:space="preserve"> структуры слова. Автор выделяет направления работы не только по отработке вербального материала, но и акцентирует внимание на отработке невербального материала на 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подготовильном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 xml:space="preserve"> этапе работы. З.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Е.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 xml:space="preserve"> также представляет раздаточный картинный материал, </w:t>
      </w:r>
      <w:r w:rsidR="00364584" w:rsidRPr="00364584">
        <w:rPr>
          <w:rFonts w:ascii="Times New Roman" w:hAnsi="Times New Roman" w:cs="Times New Roman"/>
          <w:sz w:val="28"/>
          <w:szCs w:val="28"/>
        </w:rPr>
        <w:t>что, несомненно,</w:t>
      </w:r>
      <w:r w:rsidRPr="00364584">
        <w:rPr>
          <w:rFonts w:ascii="Times New Roman" w:hAnsi="Times New Roman" w:cs="Times New Roman"/>
          <w:sz w:val="28"/>
          <w:szCs w:val="28"/>
        </w:rPr>
        <w:t xml:space="preserve"> является плюсом в использовании данного пособия. </w:t>
      </w:r>
    </w:p>
    <w:p w14:paraId="00D4B208" w14:textId="15A5A0F9" w:rsidR="006F793B" w:rsidRPr="00364584" w:rsidRDefault="000C2D14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Расматривая</w:t>
      </w:r>
      <w:proofErr w:type="spellEnd"/>
      <w:r w:rsidR="006F793B" w:rsidRPr="00364584">
        <w:rPr>
          <w:rFonts w:ascii="Times New Roman" w:hAnsi="Times New Roman" w:cs="Times New Roman"/>
          <w:sz w:val="28"/>
          <w:szCs w:val="28"/>
        </w:rPr>
        <w:t xml:space="preserve"> коррекционную методику Т.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="006F793B" w:rsidRPr="00364584">
        <w:rPr>
          <w:rFonts w:ascii="Times New Roman" w:hAnsi="Times New Roman" w:cs="Times New Roman"/>
          <w:sz w:val="28"/>
          <w:szCs w:val="28"/>
        </w:rPr>
        <w:t>А.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="006F793B" w:rsidRPr="00364584">
        <w:rPr>
          <w:rFonts w:ascii="Times New Roman" w:hAnsi="Times New Roman" w:cs="Times New Roman"/>
          <w:sz w:val="28"/>
          <w:szCs w:val="28"/>
        </w:rPr>
        <w:t xml:space="preserve">Ткаченко по преодолению нарушений слоговой структуры слова. Исследователь считает, что эффективность коррекционной работы будет обеспечена при условии развития слоговой структуры слов с опорой на слуховую, зрительную, </w:t>
      </w:r>
      <w:r w:rsidR="006F793B" w:rsidRPr="00364584">
        <w:rPr>
          <w:rFonts w:ascii="Times New Roman" w:hAnsi="Times New Roman" w:cs="Times New Roman"/>
          <w:sz w:val="28"/>
          <w:szCs w:val="28"/>
        </w:rPr>
        <w:lastRenderedPageBreak/>
        <w:t>кинетическую функции. На начальном этапе Т.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="006F793B" w:rsidRPr="00364584">
        <w:rPr>
          <w:rFonts w:ascii="Times New Roman" w:hAnsi="Times New Roman" w:cs="Times New Roman"/>
          <w:sz w:val="28"/>
          <w:szCs w:val="28"/>
        </w:rPr>
        <w:t>А.</w:t>
      </w:r>
      <w:r w:rsidR="00364584">
        <w:rPr>
          <w:rFonts w:ascii="Times New Roman" w:hAnsi="Times New Roman" w:cs="Times New Roman"/>
          <w:sz w:val="28"/>
          <w:szCs w:val="28"/>
        </w:rPr>
        <w:t> </w:t>
      </w:r>
      <w:r w:rsidR="006F793B" w:rsidRPr="00364584">
        <w:rPr>
          <w:rFonts w:ascii="Times New Roman" w:hAnsi="Times New Roman" w:cs="Times New Roman"/>
          <w:sz w:val="28"/>
          <w:szCs w:val="28"/>
        </w:rPr>
        <w:t xml:space="preserve">Ткаченко предлагает использовать зрительные и жестовые подсказки для формирования слоговой структуры слова.  Такой подход, по мнению исследователя значительно упрощает дошкольникам понимание структуры слова. Кроме того, автор также уделяет большое внимание лексическому компоненту в развитии речи детей, рекомендуя активное использование редко используемых, сложных по значению слов (например, «макулатура», «поверхность», «фантастический» и т. д.). Помимо смысла, который нуждается в уточнении, они имеют сложную слоговую структуру, поэтому тренировка их произношения поможет улучшить как слоговое строение слова, так и словарный запас у ребенка. </w:t>
      </w:r>
    </w:p>
    <w:p w14:paraId="7DCC7937" w14:textId="77777777" w:rsidR="006F793B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 xml:space="preserve">Всю коррекционную работу можно разделить на четыре этапа:  </w:t>
      </w:r>
    </w:p>
    <w:p w14:paraId="1CA58F64" w14:textId="77777777" w:rsidR="006F793B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 xml:space="preserve">1. Подготовительный этап. На данном этапе работа направлена на формирование фонетико-фонематическую базы.  </w:t>
      </w:r>
    </w:p>
    <w:p w14:paraId="7AE6DD71" w14:textId="77777777" w:rsidR="006F793B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 xml:space="preserve">2. На втором этапе происходит формирование слоговой структуры слова посредством зрительных и жестовых символов звуков. Работа происходит путем от простого к сложному. Слова с труднопроизносимыми фонемами предлагаются только для восприятия.  </w:t>
      </w:r>
    </w:p>
    <w:p w14:paraId="3AA8FE41" w14:textId="77777777" w:rsidR="006F793B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 xml:space="preserve">3. этап подразумевает закрепление полученных навыков. Автор предлагает для этой цели заучивать потешки, стишки, рифмовки и т.д. </w:t>
      </w:r>
    </w:p>
    <w:p w14:paraId="75C4E119" w14:textId="2BC7DE20" w:rsidR="006F793B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 xml:space="preserve">4. Заключительный этап. Целью данного этапа является воспроизведение полученных и закрепленных навыков в свободной речи.  </w:t>
      </w:r>
    </w:p>
    <w:p w14:paraId="6320BF03" w14:textId="621EEF7E" w:rsidR="006F793B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>Следующей методикой, является методика Н.</w:t>
      </w:r>
      <w:r w:rsidR="0009656D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С.</w:t>
      </w:r>
      <w:r w:rsidR="000965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Четверушкино</w:t>
      </w:r>
      <w:r w:rsidR="0009656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>. Данная методика опирается на системный подход и классификацию А.</w:t>
      </w:r>
      <w:r w:rsidR="0009656D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К.</w:t>
      </w:r>
      <w:r w:rsidR="0009656D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Марковой о 14 типов слоговой структуры слова. Коррекционная работа, предлагаемая Н.</w:t>
      </w:r>
      <w:r w:rsidR="0009656D">
        <w:rPr>
          <w:rFonts w:ascii="Times New Roman" w:hAnsi="Times New Roman" w:cs="Times New Roman"/>
          <w:sz w:val="28"/>
          <w:szCs w:val="28"/>
        </w:rPr>
        <w:t> </w:t>
      </w:r>
      <w:r w:rsidRPr="00364584">
        <w:rPr>
          <w:rFonts w:ascii="Times New Roman" w:hAnsi="Times New Roman" w:cs="Times New Roman"/>
          <w:sz w:val="28"/>
          <w:szCs w:val="28"/>
        </w:rPr>
        <w:t>С.</w:t>
      </w:r>
      <w:r w:rsidR="000965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Четверушкиной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 xml:space="preserve">, направлена на развитие слухового и зрительного внимания, памяти и логического мышления, расширение и активизацию словарного запаса и формирование грамматического строя речи.  </w:t>
      </w:r>
    </w:p>
    <w:p w14:paraId="6B36ECEF" w14:textId="30F017F9" w:rsidR="006F793B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 xml:space="preserve">На первом этапе данной методики происходит работа над правильным произношением гласных звуков первого ряда, а также звук [и]. Далее происходит работа над йотированными гласным и постановка согласных </w:t>
      </w:r>
      <w:r w:rsidRPr="00364584">
        <w:rPr>
          <w:rFonts w:ascii="Times New Roman" w:hAnsi="Times New Roman" w:cs="Times New Roman"/>
          <w:sz w:val="28"/>
          <w:szCs w:val="28"/>
        </w:rPr>
        <w:lastRenderedPageBreak/>
        <w:t>звуков, вместе с этим происходит формирование слоговой структурой слова. Важный момент в данной методике является последовательность типов слоговой структуры, работа начинается от первого до последнего типа, даже если какой их типов слоговой структуры является сохранны</w:t>
      </w:r>
      <w:r w:rsidR="0009656D">
        <w:rPr>
          <w:rFonts w:ascii="Times New Roman" w:hAnsi="Times New Roman" w:cs="Times New Roman"/>
          <w:sz w:val="28"/>
          <w:szCs w:val="28"/>
        </w:rPr>
        <w:t>м</w:t>
      </w:r>
      <w:r w:rsidRPr="003645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5CCEA5" w14:textId="78C8DC00" w:rsidR="006F793B" w:rsidRPr="00364584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 xml:space="preserve">В методике не представлены этапы работы, методы и приемы воздействия, а также отсутствуют методические рекомендации применения дидактического пособия. Проанализировав данную методику, мы пришли к выводу, что данной методики недостаточно в коррекционной работе по преодолению нарушений </w:t>
      </w:r>
      <w:proofErr w:type="spellStart"/>
      <w:r w:rsidRPr="00364584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364584">
        <w:rPr>
          <w:rFonts w:ascii="Times New Roman" w:hAnsi="Times New Roman" w:cs="Times New Roman"/>
          <w:sz w:val="28"/>
          <w:szCs w:val="28"/>
        </w:rPr>
        <w:t xml:space="preserve"> структуры слова, поскольку отсутствуют этапы </w:t>
      </w:r>
      <w:r w:rsidR="0009656D" w:rsidRPr="00364584">
        <w:rPr>
          <w:rFonts w:ascii="Times New Roman" w:hAnsi="Times New Roman" w:cs="Times New Roman"/>
          <w:sz w:val="28"/>
          <w:szCs w:val="28"/>
        </w:rPr>
        <w:t>работы, в частности,</w:t>
      </w:r>
      <w:r w:rsidRPr="00364584">
        <w:rPr>
          <w:rFonts w:ascii="Times New Roman" w:hAnsi="Times New Roman" w:cs="Times New Roman"/>
          <w:sz w:val="28"/>
          <w:szCs w:val="28"/>
        </w:rPr>
        <w:t xml:space="preserve"> подготовительный этап, который в работе с детьми с речевыми нарушениями крайне необходим. Кроме того, представленных заданий недостаточно для овладения и закрепления слоговой структуры слова. Данное пособие является хорошим дополнением к основной методике работы учителя-логопеда. </w:t>
      </w:r>
    </w:p>
    <w:p w14:paraId="1F5D2F0D" w14:textId="4CACD413" w:rsidR="006F793B" w:rsidRDefault="006F793B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4">
        <w:rPr>
          <w:rFonts w:ascii="Times New Roman" w:hAnsi="Times New Roman" w:cs="Times New Roman"/>
          <w:sz w:val="28"/>
          <w:szCs w:val="28"/>
        </w:rPr>
        <w:t>Таким образом, проанализировав коррекционные методики можно прийти к выводу, что мнения авторов сходятся в вопросе логопедической работы по преодолению нарушений слоговой структуры слова. Работа строится в несколько этапов, авторы выделяют подготовительные и коррекционные этапы. Многие авторы коррекционных методик отмечают, что существует зависимость овладения слоговой структурой слова от состояния фонематического восприятия, от артикуляционных возможностей, от семантической недостаточности, а по данным последних исследований – от неречевых процессов: оптико-пространственной ориентации, ритмической и динамической организации движений, способности к серийно-последовательной обработке информации. Мнением большинства авторов установлено, что эти неречевые процессы являются базовыми предпосылками усвоения слоговой структуры слова.</w:t>
      </w:r>
    </w:p>
    <w:p w14:paraId="1D50C248" w14:textId="3E3A14C8" w:rsidR="0009656D" w:rsidRDefault="0009656D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C0137" w14:textId="57D6991A" w:rsidR="0009656D" w:rsidRDefault="0009656D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C6810" w14:textId="77777777" w:rsidR="00CF1D98" w:rsidRPr="00364584" w:rsidRDefault="00CF1D98" w:rsidP="00364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726ED" w14:textId="0A3BD0BC" w:rsidR="006F793B" w:rsidRPr="0009656D" w:rsidRDefault="006F793B" w:rsidP="000965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5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14:paraId="33C36AD4" w14:textId="24D6A0F9" w:rsidR="00364584" w:rsidRPr="0009656D" w:rsidRDefault="00364584" w:rsidP="000965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56D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09656D">
        <w:rPr>
          <w:rFonts w:ascii="Times New Roman" w:hAnsi="Times New Roman" w:cs="Times New Roman"/>
          <w:sz w:val="28"/>
          <w:szCs w:val="28"/>
        </w:rPr>
        <w:t xml:space="preserve"> 3. Е. Логопедическая работа по преодолению нарушений слоговой структуры слов у детей. </w:t>
      </w:r>
      <w:r w:rsidR="0009656D">
        <w:rPr>
          <w:rFonts w:ascii="Times New Roman" w:hAnsi="Times New Roman" w:cs="Times New Roman"/>
          <w:sz w:val="28"/>
          <w:szCs w:val="28"/>
        </w:rPr>
        <w:t>Санкт-Петербург</w:t>
      </w:r>
      <w:r w:rsidRPr="0009656D">
        <w:rPr>
          <w:rFonts w:ascii="Times New Roman" w:hAnsi="Times New Roman" w:cs="Times New Roman"/>
          <w:sz w:val="28"/>
          <w:szCs w:val="28"/>
        </w:rPr>
        <w:t xml:space="preserve">: Детство-Пресс, 2001. 48 с.  </w:t>
      </w:r>
    </w:p>
    <w:p w14:paraId="465995FB" w14:textId="14FB2833" w:rsidR="00364584" w:rsidRPr="0009656D" w:rsidRDefault="00364584" w:rsidP="000965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6D">
        <w:rPr>
          <w:rFonts w:ascii="Times New Roman" w:hAnsi="Times New Roman" w:cs="Times New Roman"/>
          <w:sz w:val="28"/>
          <w:szCs w:val="28"/>
        </w:rPr>
        <w:t xml:space="preserve">Бабина Г. В. Слоговая структура слова: обследование и формирование у детей с недоразвитием речи/Г. В. Бабина, Н. Ю. </w:t>
      </w:r>
      <w:proofErr w:type="spellStart"/>
      <w:r w:rsidRPr="0009656D">
        <w:rPr>
          <w:rFonts w:ascii="Times New Roman" w:hAnsi="Times New Roman" w:cs="Times New Roman"/>
          <w:sz w:val="28"/>
          <w:szCs w:val="28"/>
        </w:rPr>
        <w:t>Сафонкина</w:t>
      </w:r>
      <w:proofErr w:type="spellEnd"/>
      <w:r w:rsidRPr="0009656D">
        <w:rPr>
          <w:rFonts w:ascii="Times New Roman" w:hAnsi="Times New Roman" w:cs="Times New Roman"/>
          <w:sz w:val="28"/>
          <w:szCs w:val="28"/>
        </w:rPr>
        <w:t>. М</w:t>
      </w:r>
      <w:r w:rsidR="0009656D">
        <w:rPr>
          <w:rFonts w:ascii="Times New Roman" w:hAnsi="Times New Roman" w:cs="Times New Roman"/>
          <w:sz w:val="28"/>
          <w:szCs w:val="28"/>
        </w:rPr>
        <w:t>осква</w:t>
      </w:r>
      <w:r w:rsidRPr="0009656D">
        <w:rPr>
          <w:rFonts w:ascii="Times New Roman" w:hAnsi="Times New Roman" w:cs="Times New Roman"/>
          <w:sz w:val="28"/>
          <w:szCs w:val="28"/>
        </w:rPr>
        <w:t>: Книголюб, 2005. 96 с.</w:t>
      </w:r>
    </w:p>
    <w:p w14:paraId="66BB1A50" w14:textId="2E14A81E" w:rsidR="00364584" w:rsidRPr="0009656D" w:rsidRDefault="00364584" w:rsidP="000965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6D">
        <w:rPr>
          <w:rFonts w:ascii="Times New Roman" w:hAnsi="Times New Roman" w:cs="Times New Roman"/>
          <w:sz w:val="28"/>
          <w:szCs w:val="28"/>
        </w:rPr>
        <w:t>Гвоздев А. Н. Вопросы изучения детской речи. М</w:t>
      </w:r>
      <w:r w:rsidR="0009656D">
        <w:rPr>
          <w:rFonts w:ascii="Times New Roman" w:hAnsi="Times New Roman" w:cs="Times New Roman"/>
          <w:sz w:val="28"/>
          <w:szCs w:val="28"/>
        </w:rPr>
        <w:t>осква</w:t>
      </w:r>
      <w:r w:rsidRPr="0009656D">
        <w:rPr>
          <w:rFonts w:ascii="Times New Roman" w:hAnsi="Times New Roman" w:cs="Times New Roman"/>
          <w:sz w:val="28"/>
          <w:szCs w:val="28"/>
        </w:rPr>
        <w:t xml:space="preserve">: Детство-Пресс, 2007. 315 </w:t>
      </w:r>
    </w:p>
    <w:p w14:paraId="28023056" w14:textId="5DA00EB4" w:rsidR="00364584" w:rsidRPr="0009656D" w:rsidRDefault="00364584" w:rsidP="000965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56D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09656D">
        <w:rPr>
          <w:rFonts w:ascii="Times New Roman" w:hAnsi="Times New Roman" w:cs="Times New Roman"/>
          <w:sz w:val="28"/>
          <w:szCs w:val="28"/>
        </w:rPr>
        <w:t xml:space="preserve"> О. И. Комплексная методика коррекции нарушений слоговой структуры слова. </w:t>
      </w:r>
      <w:r w:rsidR="0009656D">
        <w:rPr>
          <w:rFonts w:ascii="Times New Roman" w:hAnsi="Times New Roman" w:cs="Times New Roman"/>
          <w:sz w:val="28"/>
          <w:szCs w:val="28"/>
        </w:rPr>
        <w:t>Санкт-Петербург</w:t>
      </w:r>
      <w:r w:rsidRPr="0009656D">
        <w:rPr>
          <w:rFonts w:ascii="Times New Roman" w:hAnsi="Times New Roman" w:cs="Times New Roman"/>
          <w:sz w:val="28"/>
          <w:szCs w:val="28"/>
        </w:rPr>
        <w:t>: Литера, 2013. 165 с.</w:t>
      </w:r>
    </w:p>
    <w:p w14:paraId="0693F356" w14:textId="740A4503" w:rsidR="006F793B" w:rsidRPr="0009656D" w:rsidRDefault="006F793B" w:rsidP="000965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6D">
        <w:rPr>
          <w:rFonts w:ascii="Times New Roman" w:hAnsi="Times New Roman" w:cs="Times New Roman"/>
          <w:sz w:val="28"/>
          <w:szCs w:val="28"/>
        </w:rPr>
        <w:t>Ткаченко Т. А. Коррекция нарушений слоговой структуры слова. Альбом для индивидуальной работы с детьми 4-6 лет. Пособие для логопедов, воспитателей и родителей. М</w:t>
      </w:r>
      <w:r w:rsidR="0009656D">
        <w:rPr>
          <w:rFonts w:ascii="Times New Roman" w:hAnsi="Times New Roman" w:cs="Times New Roman"/>
          <w:sz w:val="28"/>
          <w:szCs w:val="28"/>
        </w:rPr>
        <w:t>осква</w:t>
      </w:r>
      <w:r w:rsidRPr="0009656D">
        <w:rPr>
          <w:rFonts w:ascii="Times New Roman" w:hAnsi="Times New Roman" w:cs="Times New Roman"/>
          <w:sz w:val="28"/>
          <w:szCs w:val="28"/>
        </w:rPr>
        <w:t xml:space="preserve">: ГНОМ и Д, 2002. 312 с.  </w:t>
      </w:r>
    </w:p>
    <w:p w14:paraId="7A01673B" w14:textId="040EB1B5" w:rsidR="006F793B" w:rsidRPr="0009656D" w:rsidRDefault="006F793B" w:rsidP="000965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56D">
        <w:rPr>
          <w:rFonts w:ascii="Times New Roman" w:hAnsi="Times New Roman" w:cs="Times New Roman"/>
          <w:sz w:val="28"/>
          <w:szCs w:val="28"/>
        </w:rPr>
        <w:t>Четверушкина</w:t>
      </w:r>
      <w:proofErr w:type="spellEnd"/>
      <w:r w:rsidRPr="0009656D">
        <w:rPr>
          <w:rFonts w:ascii="Times New Roman" w:hAnsi="Times New Roman" w:cs="Times New Roman"/>
          <w:sz w:val="28"/>
          <w:szCs w:val="28"/>
        </w:rPr>
        <w:t xml:space="preserve"> Н. С. Слоговая структура слова: Системный метод устранения нарушений. М</w:t>
      </w:r>
      <w:r w:rsidR="0009656D">
        <w:rPr>
          <w:rFonts w:ascii="Times New Roman" w:hAnsi="Times New Roman" w:cs="Times New Roman"/>
          <w:sz w:val="28"/>
          <w:szCs w:val="28"/>
        </w:rPr>
        <w:t>осква</w:t>
      </w:r>
      <w:r w:rsidRPr="0009656D">
        <w:rPr>
          <w:rFonts w:ascii="Times New Roman" w:hAnsi="Times New Roman" w:cs="Times New Roman"/>
          <w:sz w:val="28"/>
          <w:szCs w:val="28"/>
        </w:rPr>
        <w:t xml:space="preserve">: ООО «Национальный книжный центр», 2013. 212 с.  </w:t>
      </w:r>
    </w:p>
    <w:sectPr w:rsidR="006F793B" w:rsidRPr="0009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60C41"/>
    <w:multiLevelType w:val="hybridMultilevel"/>
    <w:tmpl w:val="8FE00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20"/>
    <w:rsid w:val="0009656D"/>
    <w:rsid w:val="000C2D14"/>
    <w:rsid w:val="00361C5A"/>
    <w:rsid w:val="00364584"/>
    <w:rsid w:val="006F793B"/>
    <w:rsid w:val="00C45220"/>
    <w:rsid w:val="00C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6D3A"/>
  <w15:chartTrackingRefBased/>
  <w15:docId w15:val="{299F769B-B840-427B-8C56-9521B1B0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2025-03-29T11:22:00Z</dcterms:created>
  <dcterms:modified xsi:type="dcterms:W3CDTF">2025-03-29T11:54:00Z</dcterms:modified>
</cp:coreProperties>
</file>