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67" w:rsidRDefault="00404367" w:rsidP="001D1231">
      <w:pPr>
        <w:spacing w:after="0" w:line="240" w:lineRule="auto"/>
        <w:ind w:firstLine="709"/>
        <w:jc w:val="center"/>
        <w:rPr>
          <w:rFonts w:ascii="Times New Roman" w:eastAsia="Times New Roman" w:hAnsi="Times New Roman" w:cs="Times New Roman"/>
          <w:b/>
          <w:sz w:val="28"/>
          <w:szCs w:val="28"/>
        </w:rPr>
      </w:pPr>
      <w:r w:rsidRPr="00404367">
        <w:rPr>
          <w:rFonts w:ascii="Times New Roman" w:eastAsia="Times New Roman" w:hAnsi="Times New Roman" w:cs="Times New Roman"/>
          <w:b/>
          <w:sz w:val="28"/>
          <w:szCs w:val="28"/>
        </w:rPr>
        <w:t>Управление самостоятельной работой обучающихся через организацию научно-практических конференций</w:t>
      </w:r>
    </w:p>
    <w:p w:rsidR="001D1231" w:rsidRDefault="001D1231" w:rsidP="001D1231">
      <w:pPr>
        <w:spacing w:after="0" w:line="240" w:lineRule="auto"/>
        <w:ind w:firstLine="709"/>
        <w:jc w:val="right"/>
        <w:rPr>
          <w:rFonts w:ascii="Times New Roman" w:eastAsia="Times New Roman" w:hAnsi="Times New Roman" w:cs="Times New Roman"/>
          <w:b/>
          <w:sz w:val="28"/>
          <w:szCs w:val="28"/>
        </w:rPr>
      </w:pPr>
    </w:p>
    <w:p w:rsidR="001D1231" w:rsidRPr="001D1231" w:rsidRDefault="00404367" w:rsidP="001D1231">
      <w:pPr>
        <w:spacing w:after="0" w:line="240" w:lineRule="auto"/>
        <w:ind w:firstLine="709"/>
        <w:jc w:val="right"/>
        <w:rPr>
          <w:rFonts w:ascii="Times New Roman" w:eastAsia="Times New Roman" w:hAnsi="Times New Roman" w:cs="Times New Roman"/>
          <w:sz w:val="28"/>
          <w:szCs w:val="28"/>
        </w:rPr>
      </w:pPr>
      <w:r w:rsidRPr="001D1231">
        <w:rPr>
          <w:rFonts w:ascii="Times New Roman" w:eastAsia="Times New Roman" w:hAnsi="Times New Roman" w:cs="Times New Roman"/>
          <w:sz w:val="28"/>
          <w:szCs w:val="28"/>
        </w:rPr>
        <w:t>С.В. Большакова, преподаватель физики</w:t>
      </w:r>
    </w:p>
    <w:p w:rsidR="001D1231" w:rsidRDefault="001D1231" w:rsidP="001D1231">
      <w:pPr>
        <w:pStyle w:val="a3"/>
        <w:spacing w:before="0" w:beforeAutospacing="0" w:after="0" w:afterAutospacing="0"/>
        <w:ind w:firstLine="709"/>
        <w:jc w:val="right"/>
        <w:rPr>
          <w:sz w:val="28"/>
          <w:szCs w:val="28"/>
        </w:rPr>
      </w:pPr>
      <w:r w:rsidRPr="00C44DCA">
        <w:rPr>
          <w:sz w:val="28"/>
          <w:szCs w:val="28"/>
        </w:rPr>
        <w:t>ГБПОУ "</w:t>
      </w:r>
      <w:r>
        <w:rPr>
          <w:sz w:val="28"/>
          <w:szCs w:val="28"/>
        </w:rPr>
        <w:t>КПК</w:t>
      </w:r>
      <w:r w:rsidRPr="00C44DCA">
        <w:rPr>
          <w:sz w:val="28"/>
          <w:szCs w:val="28"/>
        </w:rPr>
        <w:t xml:space="preserve"> имени С.В. Хохрякова"</w:t>
      </w:r>
      <w:r>
        <w:rPr>
          <w:sz w:val="28"/>
          <w:szCs w:val="28"/>
        </w:rPr>
        <w:t>,</w:t>
      </w:r>
    </w:p>
    <w:p w:rsidR="001D1231" w:rsidRDefault="001D1231" w:rsidP="001D1231">
      <w:pPr>
        <w:pStyle w:val="a3"/>
        <w:spacing w:before="0" w:beforeAutospacing="0" w:after="0" w:afterAutospacing="0"/>
        <w:ind w:firstLine="709"/>
        <w:jc w:val="right"/>
        <w:rPr>
          <w:sz w:val="28"/>
          <w:szCs w:val="28"/>
        </w:rPr>
      </w:pPr>
      <w:r>
        <w:rPr>
          <w:sz w:val="28"/>
          <w:szCs w:val="28"/>
        </w:rPr>
        <w:t>г. Копейск Челябинской области</w:t>
      </w:r>
    </w:p>
    <w:p w:rsidR="00404367" w:rsidRDefault="00404367" w:rsidP="001D1231">
      <w:pPr>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D1231" w:rsidRPr="00404367" w:rsidRDefault="001D1231" w:rsidP="00404367">
      <w:pPr>
        <w:spacing w:after="0" w:line="360" w:lineRule="auto"/>
        <w:ind w:firstLine="709"/>
        <w:jc w:val="right"/>
        <w:rPr>
          <w:rFonts w:ascii="Times New Roman" w:eastAsia="Times New Roman" w:hAnsi="Times New Roman" w:cs="Times New Roman"/>
          <w:b/>
          <w:sz w:val="28"/>
          <w:szCs w:val="28"/>
        </w:rPr>
      </w:pPr>
    </w:p>
    <w:p w:rsidR="00316FB1" w:rsidRPr="00467FEC" w:rsidRDefault="00316FB1" w:rsidP="00316FB1">
      <w:pPr>
        <w:spacing w:after="0" w:line="360" w:lineRule="auto"/>
        <w:ind w:firstLine="709"/>
        <w:jc w:val="both"/>
        <w:rPr>
          <w:rFonts w:ascii="Times New Roman" w:eastAsiaTheme="minorHAnsi" w:hAnsi="Times New Roman" w:cs="Times New Roman"/>
          <w:sz w:val="28"/>
          <w:szCs w:val="28"/>
          <w:lang w:eastAsia="en-US"/>
        </w:rPr>
      </w:pPr>
      <w:r w:rsidRPr="00ED09FF">
        <w:rPr>
          <w:rFonts w:ascii="Times New Roman" w:eastAsia="Times New Roman" w:hAnsi="Times New Roman" w:cs="Times New Roman"/>
          <w:sz w:val="28"/>
          <w:szCs w:val="28"/>
        </w:rPr>
        <w:t>За последние годы нами накоплен значительный опыт проведения студенческих конференций в плане цикловой комиссии математических и естественнонаучных дисциплин.</w:t>
      </w:r>
    </w:p>
    <w:p w:rsidR="00316FB1" w:rsidRPr="00ED09FF" w:rsidRDefault="00316FB1" w:rsidP="00316FB1">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ED09FF">
        <w:rPr>
          <w:rFonts w:ascii="Times New Roman" w:eastAsia="Times New Roman" w:hAnsi="Times New Roman" w:cs="Times New Roman"/>
          <w:color w:val="333333"/>
          <w:sz w:val="28"/>
          <w:szCs w:val="28"/>
        </w:rPr>
        <w:t>Для решения проблемы качественной подготовки специалистов используются не только занятия по  физике и математике согласно программе, но также и другие разнообразные виды внеаудиторной деятельности: конференции, олимпиады и конкурсы.</w:t>
      </w:r>
    </w:p>
    <w:p w:rsidR="00316FB1" w:rsidRPr="00ED09FF" w:rsidRDefault="00316FB1" w:rsidP="00316FB1">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ED09FF">
        <w:rPr>
          <w:rFonts w:ascii="Times New Roman" w:eastAsia="Times New Roman" w:hAnsi="Times New Roman" w:cs="Times New Roman"/>
          <w:color w:val="333333"/>
          <w:sz w:val="28"/>
          <w:szCs w:val="28"/>
        </w:rPr>
        <w:t>Мы уделяем большое внимание проведению конференции для студентов естественнонаучных специальностей. Этот вид творческой и исследовательской деятельности студентов используется в нашей  работе в течение 8 лет. При проведении конферен</w:t>
      </w:r>
      <w:r w:rsidR="001D1231">
        <w:rPr>
          <w:rFonts w:ascii="Times New Roman" w:eastAsia="Times New Roman" w:hAnsi="Times New Roman" w:cs="Times New Roman"/>
          <w:color w:val="333333"/>
          <w:sz w:val="28"/>
          <w:szCs w:val="28"/>
        </w:rPr>
        <w:t>ц</w:t>
      </w:r>
      <w:proofErr w:type="gramStart"/>
      <w:r w:rsidR="001D1231">
        <w:rPr>
          <w:rFonts w:ascii="Times New Roman" w:eastAsia="Times New Roman" w:hAnsi="Times New Roman" w:cs="Times New Roman"/>
          <w:color w:val="333333"/>
          <w:sz w:val="28"/>
          <w:szCs w:val="28"/>
        </w:rPr>
        <w:t xml:space="preserve">ии у </w:t>
      </w:r>
      <w:r w:rsidRPr="00ED09FF">
        <w:rPr>
          <w:rFonts w:ascii="Times New Roman" w:eastAsia="Times New Roman" w:hAnsi="Times New Roman" w:cs="Times New Roman"/>
          <w:color w:val="333333"/>
          <w:sz w:val="28"/>
          <w:szCs w:val="28"/>
        </w:rPr>
        <w:t>у</w:t>
      </w:r>
      <w:proofErr w:type="gramEnd"/>
      <w:r w:rsidRPr="00ED09FF">
        <w:rPr>
          <w:rFonts w:ascii="Times New Roman" w:eastAsia="Times New Roman" w:hAnsi="Times New Roman" w:cs="Times New Roman"/>
          <w:color w:val="333333"/>
          <w:sz w:val="28"/>
          <w:szCs w:val="28"/>
        </w:rPr>
        <w:t xml:space="preserve">частников реализуется искусство поиска информации по теме исследования, умение планировать свою работу, правильно ее оформлять и представлять аудитории. Студент приучается творчески мыслить, самостоятельно планировать свои действия и прогнозировать возможные варианты презентации. Такого рода деятельность характеризуется высокой </w:t>
      </w:r>
      <w:proofErr w:type="spellStart"/>
      <w:r w:rsidRPr="00ED09FF">
        <w:rPr>
          <w:rFonts w:ascii="Times New Roman" w:eastAsia="Times New Roman" w:hAnsi="Times New Roman" w:cs="Times New Roman"/>
          <w:color w:val="333333"/>
          <w:sz w:val="28"/>
          <w:szCs w:val="28"/>
        </w:rPr>
        <w:t>коммуникативностью</w:t>
      </w:r>
      <w:proofErr w:type="spellEnd"/>
      <w:r w:rsidRPr="00ED09FF">
        <w:rPr>
          <w:rFonts w:ascii="Times New Roman" w:eastAsia="Times New Roman" w:hAnsi="Times New Roman" w:cs="Times New Roman"/>
          <w:color w:val="333333"/>
          <w:sz w:val="28"/>
          <w:szCs w:val="28"/>
        </w:rPr>
        <w:t xml:space="preserve"> и предполагает выражение своих собственных мнений, чувств и принятие личной ответственности за работу, которую он выполняет. Важен и тот факт, что при подготовке материала студент непроизвольно запоминает разнообразные исторические и научные факты, у него стимулируется развитее творческого мышления и воображения. То есть, можно сказать, что работа над материалом конференции сочетается с созданием и упрочением  интеллектуальной базы.</w:t>
      </w:r>
    </w:p>
    <w:p w:rsidR="00316FB1" w:rsidRPr="00316FB1" w:rsidRDefault="00316FB1" w:rsidP="00316FB1">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ED09FF">
        <w:rPr>
          <w:rFonts w:ascii="Times New Roman" w:eastAsia="Times New Roman" w:hAnsi="Times New Roman" w:cs="Times New Roman"/>
          <w:color w:val="333333"/>
          <w:sz w:val="28"/>
          <w:szCs w:val="28"/>
        </w:rPr>
        <w:t>Первоначально тематика конференций  была ограничена рамками отдельных предметов</w:t>
      </w:r>
      <w:proofErr w:type="gramStart"/>
      <w:r w:rsidRPr="00ED09FF">
        <w:rPr>
          <w:rFonts w:ascii="Times New Roman" w:eastAsia="Times New Roman" w:hAnsi="Times New Roman" w:cs="Times New Roman"/>
          <w:color w:val="333333"/>
          <w:sz w:val="28"/>
          <w:szCs w:val="28"/>
        </w:rPr>
        <w:t xml:space="preserve"> В</w:t>
      </w:r>
      <w:proofErr w:type="gramEnd"/>
      <w:r w:rsidRPr="00ED09FF">
        <w:rPr>
          <w:rFonts w:ascii="Times New Roman" w:eastAsia="Times New Roman" w:hAnsi="Times New Roman" w:cs="Times New Roman"/>
          <w:color w:val="333333"/>
          <w:sz w:val="28"/>
          <w:szCs w:val="28"/>
        </w:rPr>
        <w:t xml:space="preserve">о время предметной недели была проведена </w:t>
      </w:r>
      <w:r w:rsidRPr="00ED09FF">
        <w:rPr>
          <w:rFonts w:ascii="Times New Roman" w:eastAsia="Times New Roman" w:hAnsi="Times New Roman" w:cs="Times New Roman"/>
          <w:color w:val="333333"/>
          <w:sz w:val="28"/>
          <w:szCs w:val="28"/>
        </w:rPr>
        <w:lastRenderedPageBreak/>
        <w:t>конференция »Математика вокруг нас » и устный физико-химический журнал »Удивительное рядом», Но на следующий год мы решили провести общую конференцию</w:t>
      </w:r>
      <w:r w:rsidR="001D1231">
        <w:rPr>
          <w:rFonts w:ascii="Times New Roman" w:eastAsia="Times New Roman" w:hAnsi="Times New Roman" w:cs="Times New Roman"/>
          <w:color w:val="333333"/>
          <w:sz w:val="28"/>
          <w:szCs w:val="28"/>
        </w:rPr>
        <w:t xml:space="preserve">, </w:t>
      </w:r>
      <w:r w:rsidRPr="00ED09FF">
        <w:rPr>
          <w:rFonts w:ascii="Times New Roman" w:eastAsia="Times New Roman" w:hAnsi="Times New Roman" w:cs="Times New Roman"/>
          <w:color w:val="333333"/>
          <w:sz w:val="28"/>
          <w:szCs w:val="28"/>
        </w:rPr>
        <w:t>в которой были задействованы  и физика, и математика</w:t>
      </w:r>
      <w:r w:rsidR="001D1231">
        <w:rPr>
          <w:rFonts w:ascii="Times New Roman" w:eastAsia="Times New Roman" w:hAnsi="Times New Roman" w:cs="Times New Roman"/>
          <w:color w:val="333333"/>
          <w:sz w:val="28"/>
          <w:szCs w:val="28"/>
        </w:rPr>
        <w:t>,</w:t>
      </w:r>
      <w:bookmarkStart w:id="0" w:name="_GoBack"/>
      <w:bookmarkEnd w:id="0"/>
      <w:r w:rsidRPr="00ED09FF">
        <w:rPr>
          <w:rFonts w:ascii="Times New Roman" w:eastAsia="Times New Roman" w:hAnsi="Times New Roman" w:cs="Times New Roman"/>
          <w:color w:val="333333"/>
          <w:sz w:val="28"/>
          <w:szCs w:val="28"/>
        </w:rPr>
        <w:t xml:space="preserve"> и химия »Жизнь, молекула воды и золотая пропорция» Понравилось не только нам, преподавателям, но и участникам. Но в дальнейшем уже пошли предметные недели, поэтому тематика стала сугубо физико-математической.</w:t>
      </w:r>
    </w:p>
    <w:p w:rsidR="00316FB1" w:rsidRPr="00ED09FF" w:rsidRDefault="00316FB1" w:rsidP="00316FB1">
      <w:pPr>
        <w:spacing w:after="0" w:line="360" w:lineRule="auto"/>
        <w:ind w:firstLine="709"/>
        <w:jc w:val="both"/>
        <w:rPr>
          <w:rFonts w:ascii="Times New Roman" w:hAnsi="Times New Roman" w:cs="Times New Roman"/>
          <w:sz w:val="28"/>
          <w:szCs w:val="28"/>
        </w:rPr>
      </w:pPr>
      <w:r w:rsidRPr="00ED09FF">
        <w:rPr>
          <w:rFonts w:ascii="Times New Roman" w:eastAsia="Times New Roman" w:hAnsi="Times New Roman" w:cs="Times New Roman"/>
          <w:sz w:val="28"/>
          <w:szCs w:val="28"/>
        </w:rPr>
        <w:t>Темы последних конференций – «Здравствуй, Олимпиада!» и «</w:t>
      </w:r>
      <w:r w:rsidRPr="00ED09FF">
        <w:rPr>
          <w:rFonts w:ascii="Times New Roman" w:hAnsi="Times New Roman" w:cs="Times New Roman"/>
          <w:sz w:val="28"/>
          <w:szCs w:val="28"/>
        </w:rPr>
        <w:t>Математика и физика в годы Великой Отечественной войны».</w:t>
      </w:r>
    </w:p>
    <w:p w:rsidR="00316FB1" w:rsidRPr="00ED09FF" w:rsidRDefault="00316FB1" w:rsidP="00316FB1">
      <w:pPr>
        <w:spacing w:after="0" w:line="360" w:lineRule="auto"/>
        <w:ind w:firstLine="709"/>
        <w:jc w:val="both"/>
        <w:rPr>
          <w:rFonts w:ascii="Times New Roman" w:hAnsi="Times New Roman" w:cs="Times New Roman"/>
          <w:sz w:val="28"/>
          <w:szCs w:val="28"/>
        </w:rPr>
      </w:pPr>
      <w:r w:rsidRPr="00ED09FF">
        <w:rPr>
          <w:rFonts w:ascii="Times New Roman" w:hAnsi="Times New Roman" w:cs="Times New Roman"/>
          <w:sz w:val="28"/>
          <w:szCs w:val="28"/>
        </w:rPr>
        <w:t>Зимние Олимпийские игры — одно из главных шоу 2014 год. Всего второй раз за всю историю олимпийского движения наша страна удостаивается чести принимать главные спортивные соревнования планеты. До этого российский город становился столицей Игр лишь однажды – в 1980 году, когда в Москве прошли XXII Летние Олимпийские игры. Выбор Сочи в качестве столицы XXII Зимних Игр стал одним из ярчайших событий в новейшей истории российского спорта.</w:t>
      </w:r>
    </w:p>
    <w:p w:rsidR="00316FB1" w:rsidRPr="00ED09FF" w:rsidRDefault="00316FB1" w:rsidP="00316FB1">
      <w:pPr>
        <w:spacing w:after="0" w:line="360" w:lineRule="auto"/>
        <w:ind w:firstLine="709"/>
        <w:jc w:val="both"/>
        <w:rPr>
          <w:rFonts w:ascii="Times New Roman" w:hAnsi="Times New Roman" w:cs="Times New Roman"/>
          <w:sz w:val="28"/>
          <w:szCs w:val="28"/>
        </w:rPr>
      </w:pPr>
      <w:r w:rsidRPr="00ED09FF">
        <w:rPr>
          <w:rFonts w:ascii="Times New Roman" w:eastAsia="Times New Roman" w:hAnsi="Times New Roman" w:cs="Times New Roman"/>
          <w:sz w:val="28"/>
          <w:szCs w:val="28"/>
        </w:rPr>
        <w:t>Огромное количество людей любят Олимпийские игры. Каждый спортсмен мечтает попасть туда и завоевать золотую олимпийскую медаль.</w:t>
      </w:r>
      <w:r w:rsidRPr="00ED09FF">
        <w:rPr>
          <w:rFonts w:ascii="Times New Roman" w:hAnsi="Times New Roman" w:cs="Times New Roman"/>
          <w:sz w:val="28"/>
          <w:szCs w:val="28"/>
        </w:rPr>
        <w:t xml:space="preserve"> Достижение в спорте невозможно без научного знания, взаимодействия спортивной науки с другими дисциплинами. Данная студенческая конференция посвящена роли физики и математики в спорте.</w:t>
      </w:r>
    </w:p>
    <w:p w:rsidR="00316FB1" w:rsidRPr="00ED09FF" w:rsidRDefault="00316FB1" w:rsidP="00316FB1">
      <w:pPr>
        <w:spacing w:after="0" w:line="360" w:lineRule="auto"/>
        <w:ind w:firstLine="709"/>
        <w:jc w:val="both"/>
        <w:rPr>
          <w:rFonts w:ascii="Times New Roman" w:hAnsi="Times New Roman" w:cs="Times New Roman"/>
          <w:sz w:val="28"/>
          <w:szCs w:val="28"/>
        </w:rPr>
      </w:pPr>
      <w:r w:rsidRPr="00ED09FF">
        <w:rPr>
          <w:rFonts w:ascii="Times New Roman" w:hAnsi="Times New Roman" w:cs="Times New Roman"/>
          <w:sz w:val="28"/>
          <w:szCs w:val="28"/>
        </w:rPr>
        <w:t xml:space="preserve">70 лет прошло, как закончилась самая жестокая из всех войн, которые пережила наша страна. Подрастает новое поколение детей уже </w:t>
      </w:r>
      <w:r w:rsidRPr="00ED09FF">
        <w:rPr>
          <w:rFonts w:ascii="Times New Roman" w:hAnsi="Times New Roman" w:cs="Times New Roman"/>
          <w:sz w:val="28"/>
          <w:szCs w:val="28"/>
          <w:lang w:val="en-US"/>
        </w:rPr>
        <w:t>XXI</w:t>
      </w:r>
      <w:r w:rsidRPr="00ED09FF">
        <w:rPr>
          <w:rFonts w:ascii="Times New Roman" w:hAnsi="Times New Roman" w:cs="Times New Roman"/>
          <w:sz w:val="28"/>
          <w:szCs w:val="28"/>
        </w:rPr>
        <w:t xml:space="preserve"> века. Для них Великая Отечественная война – это далекая история. Но историю своей страны необходимо знать и ради будущего ничего не забывать.</w:t>
      </w:r>
    </w:p>
    <w:p w:rsidR="00316FB1" w:rsidRPr="00467FEC" w:rsidRDefault="00316FB1" w:rsidP="00316FB1">
      <w:pPr>
        <w:spacing w:after="0" w:line="360" w:lineRule="auto"/>
        <w:ind w:firstLine="709"/>
        <w:jc w:val="both"/>
        <w:rPr>
          <w:rFonts w:ascii="Times New Roman" w:eastAsiaTheme="minorHAnsi" w:hAnsi="Times New Roman" w:cs="Times New Roman"/>
          <w:sz w:val="28"/>
          <w:szCs w:val="28"/>
          <w:lang w:eastAsia="en-US"/>
        </w:rPr>
      </w:pPr>
      <w:r w:rsidRPr="00ED09FF">
        <w:rPr>
          <w:rFonts w:ascii="Times New Roman" w:hAnsi="Times New Roman" w:cs="Times New Roman"/>
          <w:sz w:val="28"/>
          <w:szCs w:val="28"/>
        </w:rPr>
        <w:t xml:space="preserve">В настоящее время важно, чтобы обучающиеся знали и понимали героические события отечественной истории. Студенческая конференция посвящена вкладу физики и математики как наук в Победу нашей страны в Великой Отечественной войне. </w:t>
      </w:r>
    </w:p>
    <w:p w:rsidR="00316FB1" w:rsidRPr="00ED09FF" w:rsidRDefault="00316FB1" w:rsidP="00316FB1">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ED09FF">
        <w:rPr>
          <w:rFonts w:ascii="Times New Roman" w:eastAsia="Times New Roman" w:hAnsi="Times New Roman" w:cs="Times New Roman"/>
          <w:color w:val="333333"/>
          <w:sz w:val="28"/>
          <w:szCs w:val="28"/>
        </w:rPr>
        <w:lastRenderedPageBreak/>
        <w:t xml:space="preserve"> Работая самостоятельно, каждый студент непосредственно соприкасается с учебным и дополнительным материалом, концентрируя на нем все свое внимание, мобилизуя индивидуальные резервы интеллектуального, эмоционального и волевого характера. Значит, он не может быть нейтрально-пассивным. Поэтому мы стараемся привлекать к такой деятельности не только студентов, которые хорошо успевают по  математике и физике. Участие в конференции предлагается всем желающим. Приветствуется работа в группах: один из студентов занимается поиском материала, другой – готовит презентацию, третий – выступает в качестве докладчика. Таким образом, студенты учатся работать в команде, и эта деятельность представляет собой максимально творческий процесс.</w:t>
      </w:r>
    </w:p>
    <w:p w:rsidR="00316FB1" w:rsidRPr="00ED09FF" w:rsidRDefault="00316FB1" w:rsidP="00316FB1">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ED09FF">
        <w:rPr>
          <w:rFonts w:ascii="Times New Roman" w:eastAsia="Times New Roman" w:hAnsi="Times New Roman" w:cs="Times New Roman"/>
          <w:color w:val="333333"/>
          <w:sz w:val="28"/>
          <w:szCs w:val="28"/>
        </w:rPr>
        <w:t xml:space="preserve">В подготовке к конференции участвуют преподаватели и студенты. Следовательно, возрастает ответственность преподавателя за коммуникативный образовательный и воспитательный аспекты </w:t>
      </w:r>
    </w:p>
    <w:p w:rsidR="00316FB1" w:rsidRPr="00ED09FF" w:rsidRDefault="00316FB1" w:rsidP="00316FB1">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ED09FF">
        <w:rPr>
          <w:rFonts w:ascii="Times New Roman" w:eastAsia="Times New Roman" w:hAnsi="Times New Roman" w:cs="Times New Roman"/>
          <w:color w:val="333333"/>
          <w:sz w:val="28"/>
          <w:szCs w:val="28"/>
        </w:rPr>
        <w:t>Поскольку публичная презентация имеет свои особенности, выступающие должны владеть предметной и коммуникативной компетенцией, а также научной лексикой.</w:t>
      </w:r>
    </w:p>
    <w:p w:rsidR="00316FB1" w:rsidRPr="00ED09FF" w:rsidRDefault="00316FB1" w:rsidP="00316FB1">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ED09FF">
        <w:rPr>
          <w:rFonts w:ascii="Times New Roman" w:eastAsia="Times New Roman" w:hAnsi="Times New Roman" w:cs="Times New Roman"/>
          <w:color w:val="333333"/>
          <w:sz w:val="28"/>
          <w:szCs w:val="28"/>
        </w:rPr>
        <w:t xml:space="preserve">Подготовка к конференции предполагает большую работу. Прежде </w:t>
      </w:r>
      <w:proofErr w:type="gramStart"/>
      <w:r w:rsidRPr="00ED09FF">
        <w:rPr>
          <w:rFonts w:ascii="Times New Roman" w:eastAsia="Times New Roman" w:hAnsi="Times New Roman" w:cs="Times New Roman"/>
          <w:color w:val="333333"/>
          <w:sz w:val="28"/>
          <w:szCs w:val="28"/>
        </w:rPr>
        <w:t>всего</w:t>
      </w:r>
      <w:proofErr w:type="gramEnd"/>
      <w:r w:rsidRPr="00ED09FF">
        <w:rPr>
          <w:rFonts w:ascii="Times New Roman" w:eastAsia="Times New Roman" w:hAnsi="Times New Roman" w:cs="Times New Roman"/>
          <w:color w:val="333333"/>
          <w:sz w:val="28"/>
          <w:szCs w:val="28"/>
        </w:rPr>
        <w:t xml:space="preserve"> выбираем тему, обсуждаем актуальность темы в группах, составляем план и начинаем постепенную подготовку, стараясь привлечь к различным видам деятельности максимально больше обучающихся (занимательные задачи,</w:t>
      </w:r>
      <w:r w:rsidR="00C52E11">
        <w:rPr>
          <w:rFonts w:ascii="Times New Roman" w:eastAsia="Times New Roman" w:hAnsi="Times New Roman" w:cs="Times New Roman"/>
          <w:color w:val="333333"/>
          <w:sz w:val="28"/>
          <w:szCs w:val="28"/>
        </w:rPr>
        <w:t xml:space="preserve"> </w:t>
      </w:r>
      <w:r w:rsidRPr="00ED09FF">
        <w:rPr>
          <w:rFonts w:ascii="Times New Roman" w:eastAsia="Times New Roman" w:hAnsi="Times New Roman" w:cs="Times New Roman"/>
          <w:color w:val="333333"/>
          <w:sz w:val="28"/>
          <w:szCs w:val="28"/>
        </w:rPr>
        <w:t>викторины). Необходимо отметить, что в последние годы заметно вырос интерес студентов к выступлениям на конференции. Предоставляются доклады хорошего качества</w:t>
      </w:r>
      <w:proofErr w:type="gramStart"/>
      <w:r w:rsidRPr="00ED09FF">
        <w:rPr>
          <w:rFonts w:ascii="Times New Roman" w:eastAsia="Times New Roman" w:hAnsi="Times New Roman" w:cs="Times New Roman"/>
          <w:color w:val="333333"/>
          <w:sz w:val="28"/>
          <w:szCs w:val="28"/>
        </w:rPr>
        <w:t>.</w:t>
      </w:r>
      <w:proofErr w:type="gramEnd"/>
      <w:r w:rsidR="00C52E11">
        <w:rPr>
          <w:rFonts w:ascii="Times New Roman" w:eastAsia="Times New Roman" w:hAnsi="Times New Roman" w:cs="Times New Roman"/>
          <w:color w:val="333333"/>
          <w:sz w:val="28"/>
          <w:szCs w:val="28"/>
        </w:rPr>
        <w:t xml:space="preserve"> </w:t>
      </w:r>
      <w:proofErr w:type="gramStart"/>
      <w:r w:rsidRPr="00ED09FF">
        <w:rPr>
          <w:rFonts w:ascii="Times New Roman" w:eastAsia="Times New Roman" w:hAnsi="Times New Roman" w:cs="Times New Roman"/>
          <w:color w:val="333333"/>
          <w:sz w:val="28"/>
          <w:szCs w:val="28"/>
        </w:rPr>
        <w:t>к</w:t>
      </w:r>
      <w:proofErr w:type="gramEnd"/>
      <w:r w:rsidRPr="00ED09FF">
        <w:rPr>
          <w:rFonts w:ascii="Times New Roman" w:eastAsia="Times New Roman" w:hAnsi="Times New Roman" w:cs="Times New Roman"/>
          <w:color w:val="333333"/>
          <w:sz w:val="28"/>
          <w:szCs w:val="28"/>
        </w:rPr>
        <w:t>оторые сопровождаются компьютерными презентациями. Поскольку современные студенты обладают хорошими навыками работы на компьютере с разнообразным программным обеспечением, то во время презентации учитываются все правила и нюансы, которые имеют место при создании такого рода продукта (шрифт, цвет, различные технологические эффекты).</w:t>
      </w:r>
    </w:p>
    <w:p w:rsidR="0062704D" w:rsidRPr="00404367" w:rsidRDefault="00316FB1" w:rsidP="00404367">
      <w:pPr>
        <w:shd w:val="clear" w:color="auto" w:fill="FFFFFF"/>
        <w:spacing w:after="0" w:line="360" w:lineRule="auto"/>
        <w:ind w:firstLine="709"/>
        <w:jc w:val="both"/>
        <w:rPr>
          <w:rFonts w:ascii="Times New Roman" w:eastAsia="Times New Roman" w:hAnsi="Times New Roman" w:cs="Times New Roman"/>
          <w:color w:val="333333"/>
          <w:sz w:val="28"/>
          <w:szCs w:val="28"/>
        </w:rPr>
      </w:pPr>
      <w:r w:rsidRPr="00ED09FF">
        <w:rPr>
          <w:rFonts w:ascii="Times New Roman" w:eastAsia="Times New Roman" w:hAnsi="Times New Roman" w:cs="Times New Roman"/>
          <w:color w:val="333333"/>
          <w:sz w:val="28"/>
          <w:szCs w:val="28"/>
        </w:rPr>
        <w:lastRenderedPageBreak/>
        <w:t>Можно сказать, что при использовании данной методической системы у студентов совершенствуются способности к наблюдению, анализу, синтезу, механизмы памяти, внимания, увеличивается степень логичности мышления. Помимо этого, она помогает формировать многие важные качества личности: чувство ответственности, способность к оценке и самооценке, умение сопоставлять факты и делать выводы.</w:t>
      </w:r>
    </w:p>
    <w:sectPr w:rsidR="0062704D" w:rsidRPr="00404367" w:rsidSect="001D123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62704D"/>
    <w:rsid w:val="000320AD"/>
    <w:rsid w:val="000C0116"/>
    <w:rsid w:val="001D1231"/>
    <w:rsid w:val="002D666E"/>
    <w:rsid w:val="00316FB1"/>
    <w:rsid w:val="00404367"/>
    <w:rsid w:val="005F40E1"/>
    <w:rsid w:val="0062704D"/>
    <w:rsid w:val="00AE03A1"/>
    <w:rsid w:val="00C52E11"/>
    <w:rsid w:val="00CC3CBD"/>
    <w:rsid w:val="00CD5F7A"/>
    <w:rsid w:val="00F7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12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rbt</cp:lastModifiedBy>
  <cp:revision>10</cp:revision>
  <dcterms:created xsi:type="dcterms:W3CDTF">2015-06-15T17:56:00Z</dcterms:created>
  <dcterms:modified xsi:type="dcterms:W3CDTF">2018-10-01T16:41:00Z</dcterms:modified>
</cp:coreProperties>
</file>