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51" w:rsidRDefault="00A91251" w:rsidP="00A9125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14"/>
          <w:szCs w:val="14"/>
          <w:lang w:eastAsia="ru-RU"/>
        </w:rPr>
      </w:pPr>
      <w:r>
        <w:rPr>
          <w:rFonts w:ascii="Monotype Corsiva" w:hAnsi="Monotype Corsiva"/>
          <w:b/>
          <w:bCs/>
          <w:color w:val="333333"/>
          <w:sz w:val="44"/>
          <w:szCs w:val="44"/>
          <w:lang w:eastAsia="ru-RU"/>
        </w:rPr>
        <w:tab/>
      </w:r>
      <w:r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МУНИЦИПАЛЬНОЕ БЮДЖЕТНОЕ ДОШКОЛЬНОЕ ОБЩЕОБРАЗОВАТЕЛЬНОЕ УЧРЕЖДЕНИЕ </w:t>
      </w:r>
    </w:p>
    <w:p w:rsidR="00A91251" w:rsidRDefault="00A91251" w:rsidP="00A9125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000000"/>
          <w:sz w:val="14"/>
          <w:szCs w:val="14"/>
          <w:lang w:eastAsia="ru-RU"/>
        </w:rPr>
        <w:t xml:space="preserve">                                                          "КАРАТИНСКИЙ ДЕТСКИЙ САД "УЛЫБКА"</w:t>
      </w:r>
    </w:p>
    <w:p w:rsidR="00E82B07" w:rsidRDefault="00A91251" w:rsidP="00A91251">
      <w:pPr>
        <w:shd w:val="clear" w:color="auto" w:fill="FFFFFF"/>
        <w:tabs>
          <w:tab w:val="left" w:pos="555"/>
          <w:tab w:val="center" w:pos="4677"/>
        </w:tabs>
        <w:spacing w:before="497" w:after="248" w:line="240" w:lineRule="auto"/>
        <w:outlineLvl w:val="1"/>
        <w:rPr>
          <w:rFonts w:ascii="Monotype Corsiva" w:hAnsi="Monotype Corsiva"/>
          <w:b/>
          <w:bCs/>
          <w:color w:val="333333"/>
          <w:sz w:val="44"/>
          <w:szCs w:val="44"/>
          <w:lang w:eastAsia="ru-RU"/>
        </w:rPr>
      </w:pPr>
      <w:r>
        <w:rPr>
          <w:rFonts w:ascii="Monotype Corsiva" w:hAnsi="Monotype Corsiva"/>
          <w:b/>
          <w:bCs/>
          <w:color w:val="333333"/>
          <w:sz w:val="44"/>
          <w:szCs w:val="44"/>
          <w:lang w:eastAsia="ru-RU"/>
        </w:rPr>
        <w:tab/>
      </w:r>
      <w:r w:rsidR="000E4AC5">
        <w:rPr>
          <w:rFonts w:ascii="Monotype Corsiva" w:hAnsi="Monotype Corsiva"/>
          <w:b/>
          <w:bCs/>
          <w:noProof/>
          <w:color w:val="333333"/>
          <w:sz w:val="44"/>
          <w:szCs w:val="44"/>
          <w:lang w:eastAsia="ru-RU"/>
        </w:rPr>
        <w:pict>
          <v:rect id="_x0000_s1026" style="position:absolute;margin-left:324.45pt;margin-top:-1.2pt;width:136.5pt;height:56.25pt;z-index:251658240;mso-position-horizontal-relative:text;mso-position-vertical-relative:text">
            <v:textbox style="mso-next-textbox:#_x0000_s1026">
              <w:txbxContent>
                <w:p w:rsidR="00E82B07" w:rsidRDefault="00E82B07" w:rsidP="00E82B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Утверждаю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:З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аведующий</w:t>
                  </w:r>
                  <w:proofErr w:type="spellEnd"/>
                </w:p>
                <w:p w:rsidR="00E82B07" w:rsidRDefault="00404C0F" w:rsidP="00E82B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МБДОУ "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Кар</w:t>
                  </w:r>
                  <w:r w:rsidR="00E82B07"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атинский</w:t>
                  </w:r>
                  <w:proofErr w:type="spellEnd"/>
                </w:p>
                <w:p w:rsidR="00E82B07" w:rsidRDefault="00E82B07" w:rsidP="00E82B0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детский са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д"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ru-RU"/>
                    </w:rPr>
                    <w:t>УЛЫБКА"</w:t>
                  </w:r>
                </w:p>
                <w:p w:rsidR="00E82B07" w:rsidRDefault="00E82B07" w:rsidP="00E82B07"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>П.З.Хайбулаева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xbxContent>
            </v:textbox>
          </v:rect>
        </w:pict>
      </w:r>
    </w:p>
    <w:p w:rsidR="00DD5033" w:rsidRPr="007B5199" w:rsidRDefault="00DD5033" w:rsidP="00DD5033">
      <w:pPr>
        <w:shd w:val="clear" w:color="auto" w:fill="FFFFFF"/>
        <w:spacing w:before="497" w:after="248" w:line="240" w:lineRule="auto"/>
        <w:jc w:val="center"/>
        <w:outlineLvl w:val="1"/>
        <w:rPr>
          <w:rFonts w:ascii="Monotype Corsiva" w:hAnsi="Monotype Corsiva"/>
          <w:b/>
          <w:bCs/>
          <w:color w:val="002060"/>
          <w:sz w:val="44"/>
          <w:szCs w:val="44"/>
          <w:lang w:eastAsia="ru-RU"/>
        </w:rPr>
      </w:pPr>
      <w:r w:rsidRPr="007B5199">
        <w:rPr>
          <w:rFonts w:ascii="Monotype Corsiva" w:hAnsi="Monotype Corsiva"/>
          <w:b/>
          <w:bCs/>
          <w:color w:val="002060"/>
          <w:sz w:val="44"/>
          <w:szCs w:val="44"/>
          <w:lang w:eastAsia="ru-RU"/>
        </w:rPr>
        <w:t>«75 лет со дня Полного Освобождения Ленинграда от Блокады»</w: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3B6E0F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  <w:u w:val="single"/>
          <w:lang w:eastAsia="ru-RU"/>
        </w:rPr>
        <w:pict>
          <v:rect id="_x0000_s1028" style="position:absolute;margin-left:30.45pt;margin-top:7.05pt;width:410.25pt;height:303pt;z-index:251659264">
            <v:textbox>
              <w:txbxContent>
                <w:p w:rsidR="003B6E0F" w:rsidRDefault="003B6E0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17770" cy="3763328"/>
                        <wp:effectExtent l="19050" t="0" r="0" b="0"/>
                        <wp:docPr id="1" name="Рисунок 1" descr="H:\QDOD67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QDOD67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17770" cy="3763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</w:pP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lastRenderedPageBreak/>
        <w:t>Цель: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Воспитание патриотических чувств у детей и любви к родному городу - герою.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Задачи: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1. Пополнить знания детей о родном городе в дни блокады.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2. Активизировать словарный запас детей с помощью слов: кольцо блокады, «зажигалки», бомбёжка, артобстрел, бомбоубежище, громкоговорители, «буржуйка», эвакуация, дистрофия, «дорога жизни»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мемориал, братские могилы, «пайка» хлеба.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3. Развивать память, любознательность и интерес к истории и истории родного города.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4. Воспитывать уважение и гордость за подвиг людей отвоевавших город у фашистских захватчиков, выживших и трудившихся в блокадном Ленинграде.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5. Расширить знания детей о своих героических предках: прапрадедушках и прапрабабушках живших в блокадном Ленинграде и защищавших подступы к городу.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  <w:t>Предварительная работа: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чтение художественной литературы, беседы, разучивание стихов, разучивание песен, выставка «Блокада Ленинграда», совместно с родителями создание « Альбома – памяти» 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 прапрадедушках и прапрабабушках защищавших и живших в блокадном Ленинграде), возложение цветов детьми к памятнику «Детям блокадного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Ход занятия: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Ребята, мы с вами живем в одном из красивейших городов мира. Но раньше его называли Петроград, а во времена СССР – Ленинград. И даже ваши родители родились еще в Ленинграде. Скоро 27 января 2019 года, Санкт Петербург и вся наша огромная страна будем праздновать 75 лет со дня Полного Освобождения Ленинграда от Блокады.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27 01. 1944 -2019г</w:t>
      </w:r>
      <w:r w:rsidR="00676805"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. г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Воспитатель.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За свой подвиг – город носит звание город-герой Ленинград и награжден орденом Ленина и звездой Героя.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Город-герой.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По окончанию блокады всех фронтовиков наградили медалями «За оборону Ленинграда».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Медаль за оборону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lastRenderedPageBreak/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А жителей проживших в осажденном городе «900 блокадных дней» наградили знаком «Жителя блокадного Ленинграда».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Знак жителя блокадного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Наступление на Ленинград началось сразу. Гитлер хотел «задушить голодом и сравнять с лицом земли». Кольцо блокады сжалось вокруг Ленинграда 8 сентября 1941 года. Блокада – это окружение, осада города войсками противника, чтобы отрезать жителей города от внешнего мира, лишить возможности получать продукты питания и другие товары. В осажденном городе тогда оставалось 3 миллиона жителей из них 400 тысяч детей.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читают стихи: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Враги ломились в город наш свободный,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Крошились камни городских ворот…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 вышел на проспект Международный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Вооруженный, трудовой народ.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Он шёл 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бессмертным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Возгласом в груди: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Умрём, но Красный Питер не сдадим! Ольга </w:t>
      </w:r>
      <w:proofErr w:type="spell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Бергольц</w:t>
      </w:r>
      <w:proofErr w:type="spell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Ополченцы.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А с 13 сентября начался артиллерийский обстрел, который продолжался всю войну. Неприятель ждал, что сломленный голодом народ сдастся в плен или его останется так мало, что враг беспрепятственно войдет в город. За время блокады было подсчитано, что на головы жителей было сброшено сотни тысяч бомб и 150 тысяч снарядов.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Бомбежка.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месяцы войны было установлено 1500 громкоговорителей. По радиосети людям объявляли о налётах и воздушной тревоге. Жуткий вой сирены холодил кровь.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Громкоговорители в Ленинграде.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От бомбежек люди прятались в бомбоубежищах, которые располагались в подвалах домов или на станциях в метро.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Бомбоубежище в подвале и в метро.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lastRenderedPageBreak/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Уже в сентябре были введены продовольственные карточки. 125 граммов хлеба получали дети, служащие и иждивенцы в самый сложный период осады. 250 граммов рабочие, 300 граммов пожарным бригадам и 500 граммов бойцы на переднем краю обороны. Блокадный хлеб состоял из жмыхов, солода, отрубей, ржаной и овсяной муки. Он был почти черного цвета и сильно горчил. За этим кусочком надо было еще выстоять на морозе многочасовую очередь, которую занимали ранним утром. Были дни, когда из-за постоянных бомбежек хлебозаводы не работали и матери ни с чем возвращались домой, где их ждали голодные дети. Других продуктов практически не было. Из столярного клея варили суп. Разрезали на куски и отваривали кожаные сапоги и туфли. Уже в середине зимы 1941 года на улицах Ленинграда не осталось кошек, собак, даже ворон и крыс не было. Люди не могли выжить на таком рационе и массово умирали.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Продовольственной карточки и пайка хлеба.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Дети читают стихи:</w:t>
      </w:r>
    </w:p>
    <w:p w:rsidR="00DD5033" w:rsidRPr="00DD5033" w:rsidRDefault="00DD5033" w:rsidP="00DD50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дыму ленинградское небо,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 горше смертельных ран.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Тяжелого хлеба, блокадного хлеба,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Сто двадцать пять грамм.</w:t>
      </w:r>
    </w:p>
    <w:p w:rsidR="00DD5033" w:rsidRPr="00DD5033" w:rsidRDefault="00DD5033" w:rsidP="00DD50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Дорога жизни узким коридором,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Протянута по Ладожскому льду.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Она спасала наш любимый город,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том страшном и чудовищном аду.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</w:t>
      </w:r>
      <w:r w:rsidRPr="00DD5033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Настоящим « пульсом» блокадного города была Дорога жизни. Летом и осенью это был морской путь по Ладожскому озеру. Каждый рейс моряков был подвигом, так как немецкие самолёты не останавливали охоту ни на минуту. Выходили в рейсы ежедневно, при любой погоде. В осажденный город везли продукты, а из города вывозили детей, стариков и женщин.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Эвакуация детей на катере, разгрузка баржи с хлебом.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А зимой по замерзшей поверхности по « Дороге жизни» производилась и эвакуация жителей на Большую землю и продовольствие для блокадников круглые сутки.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lastRenderedPageBreak/>
        <w:t>Показ слайдов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Зимней эвакуации под бомбежку, ночной рейс грузовиков по льду Ладожского озера.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Давайте вместе встанем и споем песня о подвиге людей работавших на «Дороге жизни».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исполняют песню: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« Эх, Ладога, родная Ладога»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читают стихи: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1. Наш город назывался Ленинградом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шла тогда суровая война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Под вой сирены и разрыв снарядов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« Дорогой жизни» Ладога была.</w: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2. Она спасеньем Ленинграда стала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помогла в войне нам победить,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Чтоб снова время мирное настало,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Чтоб нам с тобой под чистым небом жить.</w: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3. Кружился снег, а город наш бомбили.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Была тогда жестокая война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..</w:t>
      </w:r>
      <w:proofErr w:type="gramEnd"/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Защитники фашистов победили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Чтоб мирной стала каждая весна.</w: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4. Окруженный врагами в военные дни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Город выстоял в битве с врагом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Это мы никогда забывать не должны.</w:t>
      </w: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76805" w:rsidRDefault="00676805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 Город музеев, чудесных дворцов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Город каналов, мостов, островов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Город чугунных оград на Неве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нет прекрасней его на земле!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6805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</w:t>
      </w:r>
      <w:r w:rsidRPr="00676805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ленинградцы спасали достопримечательности своего любимого города. Они закапывали в землю скульптуры, обкладывали памятники мешками с песком, альпинисты закрашивали золотые шпили и купола церквей.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Кони с Аничкова моста, Медный всадник, Альпинистка на шпиле.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Ночное небо защищали от фашистских самолетов – аэростаты.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Аэростаты на Невском проспекте.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По всему городу были установлены зенитные установки, чтобы сбивать самолеты врага и не дать сбрасывать бомбы.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Зенитка на Стрелке Васильевского острова.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76805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Граждан города предупреждали, какая сторона улицы более опасна при артобстрелах.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Объявления на стенах домов.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городе созданы были пожарные бригады, для тушения домов разборки завалов после бомбежки.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Пожарные – девушки на крыше Зимнего дворца.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Горожане изможденные голодом и холодом выходили весной 1942 года на расчистку улиц от трупов, нечистот, чтобы в городе не начались эпидемии.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Очистка улицы.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B5199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Дети – герои блокадного Ленинграда. Маленькие граждане своей большой страны не сидели и не ждали, когда придет освобождение. Дети наравне 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со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взрослыми принимали участие в уничтожении зажигательных бомб, тушили пожары, очищали трамвайные пути и дороги, разбирали завалы, после бомбежки. Дети блокады вынуждены были заменить возле заводских станков взрослых, которые погибли, умерли или ушли на 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фронт. Специально были сделаны для детей подставки, чтобы они могли изготавливать детали для пулеметов, артиллерийских снарядов и автоматов.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Мальчики – подростки у станков, девочки собирают автоматы.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Весной и осенью дети работали на полях и огородах. Превозмогая жару, грязь, дождь, заморозки, бомбежки они собирали урожай для жителей города.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Девочки засеивают грядки на Заячьем острове у стен Петропавловской крепости, дети ухаживают за грядками в Михайловском саду.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Дети часто посещали госпитали: делали там уборку, развлекали раненых, помогали кормить тяжелобольных.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Девочки кормят раненых в госпитале.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</w:t>
      </w:r>
      <w:r w:rsidRPr="00DD5033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Дети также могли быть ранены и многие погибали от бомбежек и голода и холода.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Раненые дети в госпитале.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От голода в Ленинграде погибало больше людей, чем от бомбежек. Была ленинградская болезнь – дистрофия.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Дистрофия.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Вы знакомы с историей одной семьи из тысяч блокадных семей ленинградцев по дневникам школьницы – Тани Савичевой, которая жила на Васильевском острове, где и мы с вами все живем.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Дневник Тани Савичевой.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читают стихотворение: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осажденном Ленинграде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Эта девочка жила.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ученической тетради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Свой дневник она вела.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дни войны погибла Таня,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Таня в памяти жива: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Затаив на миг дыханье,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Слышит мир её слова.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Ребята давайте споем песню в память о детях блокадного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исполняют песню:</w:t>
      </w:r>
      <w:r w:rsidRPr="00DD503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Им было всего лишь 12 , но звались они ленинградцы»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Сл. Коростылева, муз. И. Шварц.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Во время войны ни на день не прекращался выпуск военной продукции на заводах. Работали все – мужчины, женщины, старики, подростки, дети в полуобморочном состоянии от голода, не становились помехой и постоянные бомбежки. Родина нуждалась в оружие и все это прекрасно понимали. Был девиз: «Все для фронта – все для победы!»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333333"/>
          <w:sz w:val="28"/>
          <w:szCs w:val="28"/>
          <w:lang w:eastAsia="ru-RU"/>
        </w:rPr>
        <w:t>Женщины у станков.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Дети читают стихи: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Да, мы не скроем в эти дни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Мы ели землю, клей, ремни;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Но, съев похлебку из ремней;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Вставал к станку упрямый мастер,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Чтобы точить орудий части,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Необходимые войне.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 он точил, пока рука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Могла производить движенья,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если падал – у станка,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Как падает солдат в сраженье. (Ольга </w:t>
      </w:r>
      <w:proofErr w:type="spell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Бергольц</w:t>
      </w:r>
      <w:proofErr w:type="spell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Но, не смотря на голод, бомбежки в осажденном городе работали не только заводы, но кинотеатры, консерватория, театры давали спектакли. В августе 1942 года прозвучала в блокадном Ленинграде «Седьмая симфония» Д. Шостаковича.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Афиша на Невском проспекте об исполнении в Филармонии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lastRenderedPageBreak/>
        <w:t>7-й симфонии Д. Шостаковича</w:t>
      </w:r>
      <w:r w:rsidRPr="007B5199">
        <w:rPr>
          <w:rFonts w:ascii="Times New Roman" w:hAnsi="Times New Roman"/>
          <w:b/>
          <w:color w:val="002060"/>
          <w:sz w:val="28"/>
          <w:szCs w:val="28"/>
          <w:lang w:eastAsia="ru-RU"/>
        </w:rPr>
        <w:t>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Самое тяжелое испытание за все время осады – лютая зима 1941 – 1942г. Температура снижалась до - 32 градусов. Медики не справлялись с наплывом обмороженных, простывших людей, иммунитет которых оказался неспособен противостоять инфекциям. Снег лежал до мая.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Улица зимнего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Обогревались у печек «буржуек». Окна заклеивали крест-накрест газетами, чтобы не вылетели стекла из рам из-за бомбежек, окна занавешивали одеялами, для маскировки.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Буржуйка.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Полностью 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вышла из строя система водоснабжения и ленинградцам приходилось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носить воду в ведрах из Невы и Фонтанки.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</w:t>
      </w:r>
      <w:proofErr w:type="gramStart"/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 xml:space="preserve"> :</w:t>
      </w:r>
      <w:proofErr w:type="gramEnd"/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Ленинградцы зимой за водой на Неве.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Самый сильный голод был зимой 1941 – 42 гг.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Изможденный ленинградец зимой.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Люди обессиленные, изможденные холодом, голодом падали замертво на улицах идя на работу. Некоторые оставались ночевать прямо в цехах, потому что не было сил ходить. А работали по 2 смены, чтобы победить врага, делая оружие, танки, самолеты.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Трупы упавших и замерших людей на улицах.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</w:t>
      </w:r>
      <w:r w:rsidRPr="00DD5033">
        <w:rPr>
          <w:rFonts w:ascii="Times New Roman" w:hAnsi="Times New Roman"/>
          <w:b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Трупы умерших людей родственники закутывали в простыни и вывозили на саночках в братские могилы города или в крематорий.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Ленинградцы везут хоронить на санках своих родных</w:t>
      </w:r>
      <w:r w:rsidRPr="007B5199">
        <w:rPr>
          <w:rFonts w:ascii="Times New Roman" w:hAnsi="Times New Roman"/>
          <w:b/>
          <w:color w:val="002060"/>
          <w:sz w:val="28"/>
          <w:szCs w:val="28"/>
          <w:lang w:eastAsia="ru-RU"/>
        </w:rPr>
        <w:t>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А в 1942 году не смотря ни на что, провели новогодние детские ёлки. В замерзшем, темном городе звучала музыка, перед ребятами выступали артисты. Но главное, что в пригласительных билетах было написано, что их ждет обед. Ребята получали небольшую порцию супа, каши – роскошная еда по тому времени. А еще в город удалось привезти мандарины, их раздавали детям. Это был самый лучший подарок от Деда Мороза.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Новогодняя елка, новогодний обед.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12 января 1944 года армии Ленинградского и</w:t>
      </w:r>
      <w:r w:rsidR="00DB02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DB0255"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Болховского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фронтов начали наступление и 18 января войска соединились. Освободили 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Шлиссельбург и очистили от врага южное побережье Ладожского озера. Получился коридор в 10 километров он то и восстановил сухопутную связь со страной. В городе оставалось 800 тысяч жителей.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Соединение двух фронтов.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 честь Полного Освобождения от блокады Ленинграда в январе 1944 года прогремел праздничный салют.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слайдов: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Салют в январе 1944 года в Ленинграде</w:t>
      </w:r>
      <w:r w:rsidRPr="007B5199">
        <w:rPr>
          <w:rFonts w:ascii="Times New Roman" w:hAnsi="Times New Roman"/>
          <w:b/>
          <w:color w:val="002060"/>
          <w:sz w:val="28"/>
          <w:szCs w:val="28"/>
          <w:lang w:eastAsia="ru-RU"/>
        </w:rPr>
        <w:t>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Дети читают стихи: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холода, когда бушуют снегопады,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Петербурге этот день особо чтут, -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Город празднует день снятия блокады,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гремит в морозном воздухе салют.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Это залпы в честь свободы Ленинграда!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 честь бессмертия и выживших детей…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Беспощадная фашистская осада,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Продолжалась девятьсот голодных дней.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Замерзая, люди близких хоронили,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Пили воду из растопленного льда,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Из любимых книжек печь топили,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была дороже золота еда.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Ели маленький кусок ржаного хлеба,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По чуть- чуть… Никто ни крошки не ронял.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бомбежка вместо звезд ночного неба,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руины там,  где дом вчера стоял…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 блокаду черных месяцев прорвали!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когда врага отбросили назад,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Был салют! Его снаряды возвещали: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Выжил! Выстоял! Не сдался Ленинград!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От усталости, шатаясь</w:t>
      </w:r>
      <w:r w:rsidR="007B5199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ленинградцы,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Шли на улицы</w:t>
      </w:r>
      <w:r w:rsidR="007B5199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слышалось «Ура!»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И сквозь слёзы начинали обниматься,-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Всё! Закончилась блокадная пора!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Есть салют у нас весной – на день победы,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Он цветами красит небо всей стране,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Но особо почитают наши деды,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Тот салют в голодно - белом январе…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В братских могилах – траншеях захоронены ленинградцы, погибшие в годы блокады. Там горит вечный огонь памяти. К их могилам несут цветы. Самое большое захоронение это - Мемориальное Пискаревское кладбище, где захоронены сотни тысяч же</w:t>
      </w:r>
      <w:proofErr w:type="gram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ртв бл</w:t>
      </w:r>
      <w:proofErr w:type="gram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окады и воинов Ленинградского фронта.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Пискаревское кладбище</w:t>
      </w:r>
      <w:r w:rsidRPr="007B5199">
        <w:rPr>
          <w:rFonts w:ascii="Times New Roman" w:hAnsi="Times New Roman"/>
          <w:b/>
          <w:color w:val="002060"/>
          <w:sz w:val="28"/>
          <w:szCs w:val="28"/>
          <w:lang w:eastAsia="ru-RU"/>
        </w:rPr>
        <w:t>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В поселке Коккорево на Ладожском озере, на Зеленом поясе Славы установлен мемориал «Разорванное кольцо» в память о тех, кто работал на «Дороге жизни» в те блокадные годы. Высечены стихи </w:t>
      </w:r>
      <w:proofErr w:type="spellStart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Б.Кежуна</w:t>
      </w:r>
      <w:proofErr w:type="spellEnd"/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: «Потомок, знай в суровые года Верны народу, долгу и Отчизне. Через торосы ладожского льда. Отсюда мы вели дорогу жизни».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</w:t>
      </w:r>
      <w:r w:rsidRPr="00DD5033">
        <w:rPr>
          <w:rFonts w:ascii="Times New Roman" w:hAnsi="Times New Roman"/>
          <w:i/>
          <w:iCs/>
          <w:color w:val="0070C0"/>
          <w:sz w:val="28"/>
          <w:szCs w:val="28"/>
          <w:lang w:eastAsia="ru-RU"/>
        </w:rPr>
        <w:t>:</w:t>
      </w:r>
      <w:r w:rsidRPr="00DD5033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Памятник «Разорванное кольцо»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u w:val="single"/>
          <w:lang w:eastAsia="ru-RU"/>
        </w:rPr>
        <w:t> 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А у нас на Васильевском острове в Яблоневом саду есть памятник « Детям блокадного Ленинграда». Куда каждый год ребята старших групп из нашего детского сада возлагают цветы и игрушки в память детей, которые выжили в этих не человеческих условиях блокадного города.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Памятник « Детям блокадного Ленинграда»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t>Воспитатель:</w:t>
      </w: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На Московском проспекте есть Музей « Монумент героическим защитникам Ленинграда», где горит вечный огонь в честь всех погибших в блокаду. В камне высечены 700 имен, удостоенных награды за оборону Ленинграда. Летопись блокадных дней, в которой рассказано о каждом блокадном дне.</w:t>
      </w:r>
    </w:p>
    <w:p w:rsidR="00DD5033" w:rsidRPr="007B5199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206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i/>
          <w:iCs/>
          <w:color w:val="0070C0"/>
          <w:sz w:val="28"/>
          <w:szCs w:val="28"/>
          <w:lang w:eastAsia="ru-RU"/>
        </w:rPr>
        <w:t>Показ слайда:</w:t>
      </w:r>
      <w:r w:rsidRPr="00DD5033">
        <w:rPr>
          <w:rFonts w:ascii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B5199">
        <w:rPr>
          <w:rFonts w:ascii="Times New Roman" w:hAnsi="Times New Roman"/>
          <w:b/>
          <w:i/>
          <w:iCs/>
          <w:color w:val="002060"/>
          <w:sz w:val="28"/>
          <w:szCs w:val="28"/>
          <w:lang w:eastAsia="ru-RU"/>
        </w:rPr>
        <w:t>Монумент героическим защитникам Ленинграда.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color w:val="0070C0"/>
          <w:sz w:val="28"/>
          <w:szCs w:val="28"/>
          <w:u w:val="single"/>
          <w:lang w:eastAsia="ru-RU"/>
        </w:rPr>
        <w:lastRenderedPageBreak/>
        <w:t>Воспитатель: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Я предлагаю вам дома 27 января зажечь свечу памяти. Она будет символизировать нашу память о той страшной странице в истории нашего города. 900 дней наполненных холодом, голодом, страхом и смертью. Пронесём же память о героическом подвиге защитников Ленинграда через года - через века. Пока мы живы – жива память. Пока жива память – мы будем жить. Я предлагаю минутой молчания почтить память всех, кто погиб ради нашей счастливой жизни.</w:t>
      </w:r>
    </w:p>
    <w:p w:rsidR="00DD5033" w:rsidRPr="00DD5033" w:rsidRDefault="00DD5033" w:rsidP="00DD5033">
      <w:pPr>
        <w:shd w:val="clear" w:color="auto" w:fill="FFFFFF"/>
        <w:spacing w:after="248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D50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Минута молчания.</w:t>
      </w:r>
    </w:p>
    <w:p w:rsidR="00DD5033" w:rsidRPr="00DD5033" w:rsidRDefault="00DD5033" w:rsidP="00DD503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5033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D7331E" w:rsidRDefault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7B5199">
      <w:pPr>
        <w:rPr>
          <w:rFonts w:ascii="Times New Roman" w:hAnsi="Times New Roman"/>
          <w:sz w:val="28"/>
          <w:szCs w:val="28"/>
        </w:rPr>
      </w:pPr>
    </w:p>
    <w:p w:rsidR="00D7331E" w:rsidRP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Default="00D7331E" w:rsidP="00D7331E">
      <w:pPr>
        <w:rPr>
          <w:rFonts w:ascii="Times New Roman" w:hAnsi="Times New Roman"/>
          <w:sz w:val="28"/>
          <w:szCs w:val="28"/>
        </w:rPr>
      </w:pPr>
    </w:p>
    <w:p w:rsidR="00D7331E" w:rsidRPr="005E6BCC" w:rsidRDefault="00D7331E" w:rsidP="007B5199">
      <w:pPr>
        <w:tabs>
          <w:tab w:val="left" w:pos="5821"/>
        </w:tabs>
        <w:ind w:left="-1701" w:firstLine="1701"/>
        <w:jc w:val="right"/>
        <w:rPr>
          <w:sz w:val="28"/>
          <w:szCs w:val="28"/>
        </w:rPr>
      </w:pPr>
      <w:proofErr w:type="spellStart"/>
      <w:r w:rsidRPr="005E6BCC">
        <w:rPr>
          <w:sz w:val="28"/>
          <w:szCs w:val="28"/>
        </w:rPr>
        <w:t>Выполнила</w:t>
      </w:r>
      <w:proofErr w:type="gramStart"/>
      <w:r w:rsidRPr="005E6BCC">
        <w:rPr>
          <w:sz w:val="28"/>
          <w:szCs w:val="28"/>
        </w:rPr>
        <w:t>:А</w:t>
      </w:r>
      <w:proofErr w:type="gramEnd"/>
      <w:r w:rsidRPr="005E6BCC">
        <w:rPr>
          <w:sz w:val="28"/>
          <w:szCs w:val="28"/>
        </w:rPr>
        <w:t>.К.Магомедова</w:t>
      </w:r>
      <w:proofErr w:type="spellEnd"/>
      <w:r w:rsidRPr="005E6BCC">
        <w:rPr>
          <w:sz w:val="28"/>
          <w:szCs w:val="28"/>
        </w:rPr>
        <w:t>,</w:t>
      </w:r>
    </w:p>
    <w:p w:rsidR="00D7331E" w:rsidRPr="005E6BCC" w:rsidRDefault="007B5199" w:rsidP="007B5199">
      <w:pPr>
        <w:tabs>
          <w:tab w:val="left" w:pos="58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E6BCC">
        <w:rPr>
          <w:sz w:val="28"/>
          <w:szCs w:val="28"/>
        </w:rPr>
        <w:t>в</w:t>
      </w:r>
      <w:r w:rsidR="00D7331E" w:rsidRPr="005E6BCC">
        <w:rPr>
          <w:sz w:val="28"/>
          <w:szCs w:val="28"/>
        </w:rPr>
        <w:t xml:space="preserve">оспитатель МБДОУ </w:t>
      </w:r>
      <w:r w:rsidR="005E6BCC">
        <w:rPr>
          <w:sz w:val="28"/>
          <w:szCs w:val="28"/>
        </w:rPr>
        <w:t xml:space="preserve"> </w:t>
      </w:r>
      <w:r w:rsidR="00D7331E" w:rsidRPr="005E6BCC">
        <w:rPr>
          <w:sz w:val="28"/>
          <w:szCs w:val="28"/>
        </w:rPr>
        <w:t>«</w:t>
      </w:r>
      <w:proofErr w:type="spellStart"/>
      <w:r w:rsidR="00D7331E" w:rsidRPr="005E6BCC">
        <w:rPr>
          <w:sz w:val="28"/>
          <w:szCs w:val="28"/>
        </w:rPr>
        <w:t>Каратинский</w:t>
      </w:r>
      <w:proofErr w:type="spellEnd"/>
    </w:p>
    <w:p w:rsidR="00D7331E" w:rsidRPr="005E6BCC" w:rsidRDefault="00D7331E" w:rsidP="007B5199">
      <w:pPr>
        <w:tabs>
          <w:tab w:val="left" w:pos="5821"/>
        </w:tabs>
        <w:jc w:val="right"/>
        <w:rPr>
          <w:sz w:val="28"/>
          <w:szCs w:val="28"/>
        </w:rPr>
      </w:pPr>
      <w:r w:rsidRPr="005E6BCC">
        <w:rPr>
          <w:sz w:val="28"/>
          <w:szCs w:val="28"/>
        </w:rPr>
        <w:t>детский сад «Улыбка»</w:t>
      </w:r>
    </w:p>
    <w:p w:rsidR="00D3781F" w:rsidRPr="00D7331E" w:rsidRDefault="00D3781F" w:rsidP="00D7331E">
      <w:pPr>
        <w:tabs>
          <w:tab w:val="left" w:pos="6165"/>
        </w:tabs>
        <w:rPr>
          <w:rFonts w:ascii="Times New Roman" w:hAnsi="Times New Roman"/>
          <w:sz w:val="28"/>
          <w:szCs w:val="28"/>
        </w:rPr>
      </w:pPr>
    </w:p>
    <w:sectPr w:rsidR="00D3781F" w:rsidRPr="00D7331E" w:rsidSect="00DD5033">
      <w:pgSz w:w="11906" w:h="16838"/>
      <w:pgMar w:top="1134" w:right="850" w:bottom="1134" w:left="1701" w:header="708" w:footer="708" w:gutter="0"/>
      <w:pgBorders w:offsetFrom="page">
        <w:top w:val="twistedLines1" w:sz="12" w:space="24" w:color="0070C0"/>
        <w:left w:val="twistedLines1" w:sz="12" w:space="24" w:color="0070C0"/>
        <w:bottom w:val="twistedLines1" w:sz="12" w:space="24" w:color="0070C0"/>
        <w:right w:val="twistedLines1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A9" w:rsidRDefault="00BC56A9" w:rsidP="00A91251">
      <w:pPr>
        <w:spacing w:after="0" w:line="240" w:lineRule="auto"/>
      </w:pPr>
      <w:r>
        <w:separator/>
      </w:r>
    </w:p>
  </w:endnote>
  <w:endnote w:type="continuationSeparator" w:id="0">
    <w:p w:rsidR="00BC56A9" w:rsidRDefault="00BC56A9" w:rsidP="00A9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A9" w:rsidRDefault="00BC56A9" w:rsidP="00A91251">
      <w:pPr>
        <w:spacing w:after="0" w:line="240" w:lineRule="auto"/>
      </w:pPr>
      <w:r>
        <w:separator/>
      </w:r>
    </w:p>
  </w:footnote>
  <w:footnote w:type="continuationSeparator" w:id="0">
    <w:p w:rsidR="00BC56A9" w:rsidRDefault="00BC56A9" w:rsidP="00A9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16F"/>
    <w:multiLevelType w:val="multilevel"/>
    <w:tmpl w:val="37AC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4672B"/>
    <w:multiLevelType w:val="multilevel"/>
    <w:tmpl w:val="5EB22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33"/>
    <w:rsid w:val="00066A87"/>
    <w:rsid w:val="00096E3B"/>
    <w:rsid w:val="000E4AC5"/>
    <w:rsid w:val="003B6E0F"/>
    <w:rsid w:val="004022A1"/>
    <w:rsid w:val="00404C0F"/>
    <w:rsid w:val="004A1459"/>
    <w:rsid w:val="0050142A"/>
    <w:rsid w:val="00511FC1"/>
    <w:rsid w:val="005E6BCC"/>
    <w:rsid w:val="0062355F"/>
    <w:rsid w:val="00676805"/>
    <w:rsid w:val="00716162"/>
    <w:rsid w:val="007B5199"/>
    <w:rsid w:val="007D31CF"/>
    <w:rsid w:val="00862F0D"/>
    <w:rsid w:val="009008BF"/>
    <w:rsid w:val="00A91251"/>
    <w:rsid w:val="00B31BCA"/>
    <w:rsid w:val="00BC56A9"/>
    <w:rsid w:val="00D3781F"/>
    <w:rsid w:val="00D7331E"/>
    <w:rsid w:val="00DB0255"/>
    <w:rsid w:val="00DD5033"/>
    <w:rsid w:val="00E515B8"/>
    <w:rsid w:val="00E82B07"/>
    <w:rsid w:val="00E95121"/>
    <w:rsid w:val="00F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7"/>
    <w:rPr>
      <w:rFonts w:ascii="Arial" w:eastAsia="Times New Roman" w:hAnsi="Arial" w:cs="Times New Roman"/>
    </w:rPr>
  </w:style>
  <w:style w:type="paragraph" w:styleId="2">
    <w:name w:val="heading 2"/>
    <w:basedOn w:val="a"/>
    <w:link w:val="20"/>
    <w:uiPriority w:val="9"/>
    <w:qFormat/>
    <w:rsid w:val="00DD503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0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5033"/>
    <w:rPr>
      <w:b/>
      <w:bCs/>
    </w:rPr>
  </w:style>
  <w:style w:type="paragraph" w:styleId="a4">
    <w:name w:val="Normal (Web)"/>
    <w:basedOn w:val="a"/>
    <w:uiPriority w:val="99"/>
    <w:semiHidden/>
    <w:unhideWhenUsed/>
    <w:rsid w:val="00DD5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5033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9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1251"/>
    <w:rPr>
      <w:rFonts w:ascii="Arial" w:eastAsia="Times New Roman" w:hAnsi="Arial" w:cs="Times New Roman"/>
    </w:rPr>
  </w:style>
  <w:style w:type="paragraph" w:styleId="a8">
    <w:name w:val="footer"/>
    <w:basedOn w:val="a"/>
    <w:link w:val="a9"/>
    <w:uiPriority w:val="99"/>
    <w:semiHidden/>
    <w:unhideWhenUsed/>
    <w:rsid w:val="00A9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1251"/>
    <w:rPr>
      <w:rFonts w:ascii="Arial" w:eastAsia="Times New Roman" w:hAnsi="Arial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B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2019-03-01T10:38:00Z</cp:lastPrinted>
  <dcterms:created xsi:type="dcterms:W3CDTF">2019-02-13T08:52:00Z</dcterms:created>
  <dcterms:modified xsi:type="dcterms:W3CDTF">2019-03-06T05:40:00Z</dcterms:modified>
</cp:coreProperties>
</file>