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F3" w:rsidRDefault="002C34F3" w:rsidP="002C34F3">
      <w:pPr>
        <w:jc w:val="center"/>
      </w:pPr>
      <w:r>
        <w:rPr>
          <w:sz w:val="28"/>
          <w:szCs w:val="28"/>
        </w:rPr>
        <w:t xml:space="preserve">Государственное бюджетное учреждение социального обслуживания населения Ростовской области </w:t>
      </w:r>
      <w:r>
        <w:rPr>
          <w:spacing w:val="-2"/>
          <w:sz w:val="28"/>
          <w:szCs w:val="28"/>
        </w:rPr>
        <w:t>«Социально-реабилитационный центр для несовершеннолетних</w:t>
      </w:r>
    </w:p>
    <w:p w:rsidR="002C34F3" w:rsidRPr="008454C3" w:rsidRDefault="002C34F3" w:rsidP="002C34F3">
      <w:pPr>
        <w:jc w:val="center"/>
        <w:rPr>
          <w:b/>
          <w:sz w:val="26"/>
          <w:szCs w:val="26"/>
          <w:u w:val="single"/>
        </w:rPr>
      </w:pPr>
      <w:r>
        <w:rPr>
          <w:spacing w:val="-1"/>
          <w:sz w:val="28"/>
          <w:szCs w:val="28"/>
        </w:rPr>
        <w:t>сл. Большая Мартыновка»</w:t>
      </w:r>
    </w:p>
    <w:p w:rsidR="002C34F3" w:rsidRDefault="002C34F3" w:rsidP="002C34F3">
      <w:pPr>
        <w:pStyle w:val="a9"/>
        <w:jc w:val="right"/>
        <w:rPr>
          <w:b/>
          <w:sz w:val="26"/>
          <w:szCs w:val="26"/>
          <w:u w:val="single"/>
        </w:rPr>
      </w:pPr>
    </w:p>
    <w:p w:rsidR="002C34F3" w:rsidRDefault="002C34F3" w:rsidP="002C34F3">
      <w:pPr>
        <w:pStyle w:val="a9"/>
        <w:rPr>
          <w:b/>
          <w:sz w:val="26"/>
          <w:szCs w:val="26"/>
          <w:u w:val="single"/>
        </w:rPr>
      </w:pPr>
    </w:p>
    <w:p w:rsidR="002C34F3" w:rsidRDefault="002C34F3" w:rsidP="002C34F3">
      <w:pPr>
        <w:pStyle w:val="a9"/>
        <w:rPr>
          <w:b/>
          <w:sz w:val="26"/>
          <w:szCs w:val="26"/>
          <w:u w:val="single"/>
        </w:rPr>
      </w:pPr>
    </w:p>
    <w:p w:rsidR="002C34F3" w:rsidRPr="002C34F3" w:rsidRDefault="002C34F3" w:rsidP="002C34F3">
      <w:pPr>
        <w:shd w:val="clear" w:color="auto" w:fill="FFFFFF"/>
        <w:spacing w:before="150" w:after="450" w:line="240" w:lineRule="atLeast"/>
        <w:jc w:val="center"/>
        <w:outlineLvl w:val="1"/>
        <w:rPr>
          <w:rFonts w:ascii="Arial" w:eastAsia="Times New Roman" w:hAnsi="Arial" w:cs="Arial"/>
          <w:b/>
          <w:color w:val="333333"/>
          <w:kern w:val="36"/>
          <w:sz w:val="72"/>
          <w:szCs w:val="72"/>
        </w:rPr>
      </w:pPr>
      <w:r w:rsidRPr="002C34F3">
        <w:rPr>
          <w:rFonts w:ascii="Arial" w:eastAsia="Times New Roman" w:hAnsi="Arial" w:cs="Arial"/>
          <w:b/>
          <w:color w:val="333333"/>
          <w:kern w:val="36"/>
          <w:sz w:val="72"/>
          <w:szCs w:val="72"/>
        </w:rPr>
        <w:t>Сценарий музыкально-спортивного праздника «День ВДВ»</w:t>
      </w:r>
    </w:p>
    <w:p w:rsidR="002C34F3" w:rsidRDefault="002C34F3" w:rsidP="002C34F3">
      <w:pPr>
        <w:pStyle w:val="a9"/>
        <w:jc w:val="center"/>
        <w:rPr>
          <w:b/>
          <w:sz w:val="48"/>
          <w:szCs w:val="48"/>
        </w:rPr>
      </w:pPr>
    </w:p>
    <w:p w:rsidR="002C34F3" w:rsidRDefault="002C34F3" w:rsidP="002C34F3">
      <w:pPr>
        <w:pStyle w:val="a9"/>
        <w:spacing w:before="0" w:beforeAutospacing="0" w:after="0" w:afterAutospacing="0"/>
        <w:jc w:val="center"/>
        <w:rPr>
          <w:b/>
          <w:sz w:val="48"/>
          <w:szCs w:val="48"/>
        </w:rPr>
      </w:pPr>
    </w:p>
    <w:p w:rsidR="002C34F3" w:rsidRDefault="002C34F3" w:rsidP="002C34F3">
      <w:pPr>
        <w:pStyle w:val="a9"/>
        <w:spacing w:before="0" w:beforeAutospacing="0" w:after="0" w:afterAutospacing="0"/>
        <w:ind w:left="3402" w:right="567"/>
        <w:rPr>
          <w:b/>
          <w:sz w:val="40"/>
          <w:szCs w:val="40"/>
        </w:rPr>
      </w:pPr>
      <w:r>
        <w:rPr>
          <w:b/>
          <w:sz w:val="40"/>
          <w:szCs w:val="40"/>
        </w:rPr>
        <w:t>Подготовила и провела</w:t>
      </w:r>
    </w:p>
    <w:p w:rsidR="002C34F3" w:rsidRDefault="002C34F3" w:rsidP="002C34F3">
      <w:pPr>
        <w:pStyle w:val="a9"/>
        <w:spacing w:before="0" w:beforeAutospacing="0" w:after="0" w:afterAutospacing="0"/>
        <w:ind w:left="3402" w:right="567"/>
        <w:rPr>
          <w:b/>
          <w:sz w:val="40"/>
          <w:szCs w:val="40"/>
        </w:rPr>
      </w:pPr>
      <w:r>
        <w:rPr>
          <w:b/>
          <w:sz w:val="40"/>
          <w:szCs w:val="40"/>
        </w:rPr>
        <w:t>воспитатель: Шевченко И.В.</w:t>
      </w:r>
    </w:p>
    <w:p w:rsidR="002C34F3" w:rsidRDefault="002C34F3" w:rsidP="002C34F3">
      <w:pPr>
        <w:pStyle w:val="a9"/>
        <w:spacing w:before="0" w:beforeAutospacing="0" w:after="0" w:afterAutospacing="0"/>
        <w:ind w:right="567"/>
        <w:rPr>
          <w:b/>
          <w:sz w:val="40"/>
          <w:szCs w:val="40"/>
        </w:rPr>
      </w:pPr>
    </w:p>
    <w:p w:rsidR="002C34F3" w:rsidRDefault="002C34F3" w:rsidP="002C34F3">
      <w:pPr>
        <w:pStyle w:val="a9"/>
        <w:spacing w:before="0" w:beforeAutospacing="0" w:after="0" w:afterAutospacing="0"/>
        <w:ind w:right="567"/>
        <w:rPr>
          <w:b/>
          <w:sz w:val="40"/>
          <w:szCs w:val="40"/>
        </w:rPr>
      </w:pPr>
    </w:p>
    <w:p w:rsidR="002C34F3" w:rsidRDefault="002C34F3" w:rsidP="002C34F3">
      <w:pPr>
        <w:pStyle w:val="a9"/>
        <w:spacing w:before="0" w:beforeAutospacing="0" w:after="0" w:afterAutospacing="0"/>
        <w:ind w:right="567"/>
        <w:rPr>
          <w:b/>
          <w:sz w:val="40"/>
          <w:szCs w:val="40"/>
        </w:rPr>
      </w:pPr>
    </w:p>
    <w:p w:rsidR="002C34F3" w:rsidRDefault="002C34F3" w:rsidP="002C34F3">
      <w:pPr>
        <w:pStyle w:val="a9"/>
        <w:spacing w:before="0" w:beforeAutospacing="0" w:after="0" w:afterAutospacing="0"/>
        <w:ind w:right="567"/>
        <w:rPr>
          <w:b/>
          <w:sz w:val="40"/>
          <w:szCs w:val="40"/>
        </w:rPr>
      </w:pPr>
    </w:p>
    <w:p w:rsidR="002C34F3" w:rsidRDefault="002C34F3" w:rsidP="002C34F3">
      <w:pPr>
        <w:ind w:right="851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201</w:t>
      </w:r>
      <w:r w:rsidR="00606923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 год</w:t>
      </w:r>
    </w:p>
    <w:p w:rsidR="002C34F3" w:rsidRDefault="002C34F3">
      <w:pPr>
        <w:spacing w:after="200" w:line="276" w:lineRule="auto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</w:rPr>
        <w:br w:type="page"/>
      </w:r>
    </w:p>
    <w:p w:rsidR="006B69B1" w:rsidRDefault="006B69B1" w:rsidP="006B69B1">
      <w:pPr>
        <w:shd w:val="clear" w:color="auto" w:fill="FFFFFF"/>
        <w:spacing w:before="150" w:after="450" w:line="240" w:lineRule="atLeast"/>
        <w:outlineLvl w:val="1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</w:rPr>
        <w:lastRenderedPageBreak/>
        <w:t>Сценарий музыкально-спортивного праздника «День ВДВ»</w:t>
      </w:r>
    </w:p>
    <w:p w:rsidR="006B69B1" w:rsidRDefault="006B69B1" w:rsidP="006B69B1">
      <w:pPr>
        <w:pStyle w:val="headline1"/>
        <w:shd w:val="clear" w:color="auto" w:fill="FFFFFF"/>
        <w:spacing w:before="0" w:after="0"/>
        <w:rPr>
          <w:rFonts w:ascii="Arial" w:hAnsi="Arial" w:cs="Arial"/>
          <w:color w:val="111111"/>
        </w:rPr>
      </w:pPr>
      <w:r>
        <w:rPr>
          <w:rFonts w:ascii="Arial" w:hAnsi="Arial" w:cs="Arial"/>
          <w:b/>
          <w:bCs/>
          <w:color w:val="111111"/>
        </w:rPr>
        <w:t xml:space="preserve">Ирина Викторовна Шевченко </w:t>
      </w:r>
      <w:r>
        <w:rPr>
          <w:rFonts w:ascii="Arial" w:hAnsi="Arial" w:cs="Arial"/>
          <w:color w:val="111111"/>
        </w:rPr>
        <w:br/>
        <w:t>Сценарий музыкально-спортивного праздника «День ВДВ»</w:t>
      </w:r>
    </w:p>
    <w:p w:rsidR="00606923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3"/>
          <w:rFonts w:ascii="Arial" w:hAnsi="Arial" w:cs="Arial"/>
          <w:color w:val="111111"/>
          <w:sz w:val="26"/>
          <w:szCs w:val="26"/>
        </w:rPr>
        <w:t>Музыкально-спортивный праздник</w:t>
      </w:r>
      <w:r>
        <w:rPr>
          <w:rFonts w:ascii="Arial" w:hAnsi="Arial" w:cs="Arial"/>
          <w:color w:val="111111"/>
          <w:sz w:val="26"/>
          <w:szCs w:val="26"/>
        </w:rPr>
        <w:t xml:space="preserve"> ко дню ВДВ для детей. </w:t>
      </w:r>
    </w:p>
    <w:p w:rsidR="00606923" w:rsidRDefault="00606923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111111"/>
          <w:sz w:val="26"/>
          <w:szCs w:val="26"/>
        </w:rPr>
        <w:t>Материал для предварительной беседы - рассказа о ВДВ.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u w:val="single"/>
        </w:rPr>
        <w:t>Содержание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Воздушно - десантные войска </w:t>
      </w:r>
      <w:r>
        <w:rPr>
          <w:rFonts w:ascii="Arial" w:hAnsi="Arial" w:cs="Arial"/>
          <w:i/>
          <w:iCs/>
          <w:color w:val="111111"/>
          <w:sz w:val="26"/>
          <w:szCs w:val="26"/>
        </w:rPr>
        <w:t>(ВДВ)</w:t>
      </w:r>
      <w:r>
        <w:rPr>
          <w:rFonts w:ascii="Arial" w:hAnsi="Arial" w:cs="Arial"/>
          <w:color w:val="111111"/>
          <w:sz w:val="26"/>
          <w:szCs w:val="26"/>
        </w:rPr>
        <w:t xml:space="preserve"> — это высокомобильный род войск быстрого реагирования, предназначенный для охвата противника по воздуху и ведения боевых и диверсионных действий в его тылу. Они подчиняются Командующему ВДВ ВС России и состоят из органа управления, воздушно-десантных дивизий, бригад, отдельных частей и учреждений.</w:t>
      </w:r>
    </w:p>
    <w:p w:rsidR="006B69B1" w:rsidRDefault="006B69B1" w:rsidP="006B69B1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Командующий ВДВ ВС России — генерал-полковник Владимир Анатольевич Шаманов.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2 августа 1930 года на учениях авиации </w:t>
      </w:r>
      <w:r>
        <w:rPr>
          <w:rFonts w:ascii="Arial" w:hAnsi="Arial" w:cs="Arial"/>
          <w:i/>
          <w:iCs/>
          <w:color w:val="111111"/>
          <w:sz w:val="26"/>
          <w:szCs w:val="26"/>
        </w:rPr>
        <w:t>(ВВС)</w:t>
      </w:r>
      <w:r>
        <w:rPr>
          <w:rFonts w:ascii="Arial" w:hAnsi="Arial" w:cs="Arial"/>
          <w:color w:val="111111"/>
          <w:sz w:val="26"/>
          <w:szCs w:val="26"/>
        </w:rPr>
        <w:t xml:space="preserve"> Московского военного округа под Воронежем впервые было выброшено на парашютах десантное подразделение в количестве 12 человек для выполнения тактической задачи. Этот эксперимент позволил военным теоретикам увидеть перспективу преимущества парашютно-десантных частей, их огромные возможности, связанные с быстрым охватом противника по воздуху.</w:t>
      </w:r>
    </w:p>
    <w:p w:rsidR="006B69B1" w:rsidRDefault="006B69B1" w:rsidP="006B69B1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 августа 1930 года стало днём рождения воздушно-десантных войск.</w:t>
      </w:r>
    </w:p>
    <w:p w:rsidR="006B69B1" w:rsidRDefault="006B69B1" w:rsidP="006B69B1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Первый советский военачальник командующий ВДВ был Василий Филиппович Маргелов. </w:t>
      </w:r>
    </w:p>
    <w:p w:rsidR="006B69B1" w:rsidRDefault="006B69B1" w:rsidP="006B69B1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его инициативе было сделано техническое перевооружение ВДВ. Создана собственная символика ВДВ — тельняшки и голубые береты.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Состав воздушно-десантных войск ВС России включает три главных </w:t>
      </w:r>
      <w:r>
        <w:rPr>
          <w:rFonts w:ascii="Arial" w:hAnsi="Arial" w:cs="Arial"/>
          <w:color w:val="111111"/>
          <w:sz w:val="26"/>
          <w:szCs w:val="26"/>
          <w:u w:val="single"/>
        </w:rPr>
        <w:t>компонента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десантно-штурмовой; парашютно - десантный; десантно-штурмовой </w:t>
      </w:r>
      <w:r>
        <w:rPr>
          <w:rFonts w:ascii="Arial" w:hAnsi="Arial" w:cs="Arial"/>
          <w:i/>
          <w:iCs/>
          <w:color w:val="111111"/>
          <w:sz w:val="26"/>
          <w:szCs w:val="26"/>
        </w:rPr>
        <w:t>(горный)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6B69B1" w:rsidRDefault="006B69B1" w:rsidP="006B69B1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Вооружение ВДВ состоит из бронетехники, автомобильной техники/показ слайдов/ и стрелкового оружия .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Флаг ВДВ. /фото/ Эмблема </w:t>
      </w:r>
      <w:r>
        <w:rPr>
          <w:rFonts w:ascii="Arial" w:hAnsi="Arial" w:cs="Arial"/>
          <w:color w:val="111111"/>
          <w:sz w:val="26"/>
          <w:szCs w:val="26"/>
          <w:u w:val="single"/>
        </w:rPr>
        <w:t>ВДВ</w:t>
      </w:r>
      <w:r>
        <w:rPr>
          <w:rFonts w:ascii="Arial" w:hAnsi="Arial" w:cs="Arial"/>
          <w:color w:val="111111"/>
          <w:sz w:val="26"/>
          <w:szCs w:val="26"/>
        </w:rPr>
        <w:t>: малая, средняя, большая/фото/. Нарукавный знак ВДВ. /слайды с изображением/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 w:rsidRPr="00E3256C">
        <w:rPr>
          <w:rFonts w:ascii="Arial" w:hAnsi="Arial" w:cs="Arial"/>
          <w:b/>
          <w:color w:val="111111"/>
          <w:sz w:val="26"/>
          <w:szCs w:val="26"/>
        </w:rPr>
        <w:t xml:space="preserve">Цель </w:t>
      </w:r>
      <w:r w:rsidRPr="00E3256C">
        <w:rPr>
          <w:rStyle w:val="a3"/>
          <w:rFonts w:ascii="Arial" w:hAnsi="Arial" w:cs="Arial"/>
          <w:color w:val="111111"/>
          <w:sz w:val="26"/>
          <w:szCs w:val="26"/>
        </w:rPr>
        <w:t>праздника</w:t>
      </w:r>
      <w:r>
        <w:rPr>
          <w:rFonts w:ascii="Arial" w:hAnsi="Arial" w:cs="Arial"/>
          <w:color w:val="111111"/>
          <w:sz w:val="26"/>
          <w:szCs w:val="26"/>
        </w:rPr>
        <w:t xml:space="preserve">: воспитание нравственно-патриотических чувств к Родине, уважения к Российской армии; закрепить знания о военной профессии десантник и ВДВ; формировать у мальчиков стремление быть сильными. смелыми, ;воспитывать у девочек уважение к мальчикам, как будущим защитникам; совершенствовать координацию движений, </w:t>
      </w: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формировать ловкость и меткость у детей; закреплять навыки танцевальных движений, совершенствовать исполнительское творчество и </w:t>
      </w:r>
      <w:r>
        <w:rPr>
          <w:rStyle w:val="a3"/>
          <w:rFonts w:ascii="Arial" w:hAnsi="Arial" w:cs="Arial"/>
          <w:color w:val="111111"/>
          <w:sz w:val="26"/>
          <w:szCs w:val="26"/>
        </w:rPr>
        <w:t>музыкальные способности детей</w:t>
      </w:r>
      <w:r>
        <w:rPr>
          <w:rFonts w:ascii="Arial" w:hAnsi="Arial" w:cs="Arial"/>
          <w:color w:val="111111"/>
          <w:sz w:val="26"/>
          <w:szCs w:val="26"/>
        </w:rPr>
        <w:t>, воспитывать доброжелательное отношение друг к другу.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 xml:space="preserve">: повышение активности и закрепление основных навыков движений; воспитывать выдержку и настойчивость, чувство дружбы и коллективизма; воспитывать чувство гордости, благодарности и уважения к российской армии, любви к Родине; совершенствовать танцевальные движения, </w:t>
      </w:r>
      <w:r>
        <w:rPr>
          <w:rStyle w:val="a3"/>
          <w:rFonts w:ascii="Arial" w:hAnsi="Arial" w:cs="Arial"/>
          <w:color w:val="111111"/>
          <w:sz w:val="26"/>
          <w:szCs w:val="26"/>
        </w:rPr>
        <w:t>музыкальную</w:t>
      </w:r>
      <w:r>
        <w:rPr>
          <w:rFonts w:ascii="Arial" w:hAnsi="Arial" w:cs="Arial"/>
          <w:color w:val="111111"/>
          <w:sz w:val="26"/>
          <w:szCs w:val="26"/>
        </w:rPr>
        <w:t xml:space="preserve"> память и певческие способности детей. 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/Звучит песня </w:t>
      </w:r>
      <w:r>
        <w:rPr>
          <w:rFonts w:ascii="Arial" w:hAnsi="Arial" w:cs="Arial"/>
          <w:i/>
          <w:iCs/>
          <w:color w:val="111111"/>
          <w:sz w:val="26"/>
          <w:szCs w:val="26"/>
        </w:rPr>
        <w:t>«Служить России»</w:t>
      </w:r>
      <w:r>
        <w:rPr>
          <w:rFonts w:ascii="Arial" w:hAnsi="Arial" w:cs="Arial"/>
          <w:color w:val="111111"/>
          <w:sz w:val="26"/>
          <w:szCs w:val="26"/>
        </w:rPr>
        <w:t xml:space="preserve"> - выходят дети /</w:t>
      </w:r>
    </w:p>
    <w:p w:rsidR="00E3256C" w:rsidRDefault="00E3256C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 xml:space="preserve">: Ребята, вы знаете, что 2 августа наша страна отмечала </w:t>
      </w:r>
      <w:r>
        <w:rPr>
          <w:rStyle w:val="a3"/>
          <w:rFonts w:ascii="Arial" w:hAnsi="Arial" w:cs="Arial"/>
          <w:color w:val="111111"/>
          <w:sz w:val="26"/>
          <w:szCs w:val="26"/>
        </w:rPr>
        <w:t>день ВДВ</w:t>
      </w:r>
      <w:r>
        <w:rPr>
          <w:rFonts w:ascii="Arial" w:hAnsi="Arial" w:cs="Arial"/>
          <w:color w:val="111111"/>
          <w:sz w:val="26"/>
          <w:szCs w:val="26"/>
        </w:rPr>
        <w:t xml:space="preserve">, Воздушно-Десантных Войск?/да/ А как называют людей которые служат в ВДВ?/десантники/ Правильно. Мы очень гордимся нашими воинами. Они защищают нашу страну Россию. </w:t>
      </w:r>
    </w:p>
    <w:p w:rsidR="00E3256C" w:rsidRDefault="00E3256C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1950A9" w:rsidRDefault="001950A9" w:rsidP="001950A9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6 ребенок</w:t>
      </w:r>
      <w:r>
        <w:rPr>
          <w:rFonts w:ascii="Arial" w:hAnsi="Arial" w:cs="Arial"/>
          <w:color w:val="111111"/>
          <w:sz w:val="26"/>
          <w:szCs w:val="26"/>
        </w:rPr>
        <w:t>: Любой профессии военной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Учиться надо непременно,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 быть опорой для страны,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 в мире не было войны.</w:t>
      </w:r>
    </w:p>
    <w:p w:rsidR="001950A9" w:rsidRDefault="001950A9" w:rsidP="001950A9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7 ребенок</w:t>
      </w:r>
      <w:r>
        <w:rPr>
          <w:rFonts w:ascii="Arial" w:hAnsi="Arial" w:cs="Arial"/>
          <w:color w:val="111111"/>
          <w:sz w:val="26"/>
          <w:szCs w:val="26"/>
        </w:rPr>
        <w:t>: Подрасту, и вслед за братом,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Тоже стану я солдатом.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Буду помогать ему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Охранять свою страну.</w:t>
      </w:r>
    </w:p>
    <w:p w:rsidR="006B69B1" w:rsidRDefault="001950A9" w:rsidP="006B69B1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Александр Васильевич расскажет о службе в ВДВ.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2. ПЕСНЯ </w:t>
      </w:r>
      <w:r>
        <w:rPr>
          <w:rFonts w:ascii="Arial" w:hAnsi="Arial" w:cs="Arial"/>
          <w:i/>
          <w:iCs/>
          <w:color w:val="111111"/>
          <w:sz w:val="26"/>
          <w:szCs w:val="26"/>
        </w:rPr>
        <w:t>«</w:t>
      </w:r>
      <w:r w:rsidR="001950A9">
        <w:rPr>
          <w:rFonts w:ascii="Arial" w:hAnsi="Arial" w:cs="Arial"/>
          <w:i/>
          <w:iCs/>
          <w:color w:val="111111"/>
          <w:sz w:val="26"/>
          <w:szCs w:val="26"/>
        </w:rPr>
        <w:t>Синева</w:t>
      </w:r>
      <w:r>
        <w:rPr>
          <w:rFonts w:ascii="Arial" w:hAnsi="Arial" w:cs="Arial"/>
          <w:i/>
          <w:iCs/>
          <w:color w:val="111111"/>
          <w:sz w:val="26"/>
          <w:szCs w:val="26"/>
        </w:rPr>
        <w:t>»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1950A9" w:rsidRDefault="001950A9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Вы хотите стать такими же сильными и смелыми, как десантники?</w:t>
      </w:r>
    </w:p>
    <w:p w:rsidR="006B69B1" w:rsidRDefault="006B69B1" w:rsidP="006B69B1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Для этого нужно делать зарядку и заниматься спортом. А пока мы</w:t>
      </w:r>
      <w:r w:rsidR="001950A9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проведем разминку.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0A04B5">
        <w:rPr>
          <w:rFonts w:ascii="Arial" w:hAnsi="Arial" w:cs="Arial"/>
          <w:b/>
          <w:color w:val="111111"/>
          <w:sz w:val="26"/>
          <w:szCs w:val="26"/>
          <w:u w:val="single"/>
        </w:rPr>
        <w:t>Загадки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1950A9" w:rsidRPr="001950A9" w:rsidRDefault="001950A9" w:rsidP="001950A9">
      <w:pPr>
        <w:pStyle w:val="a8"/>
        <w:numPr>
          <w:ilvl w:val="0"/>
          <w:numId w:val="1"/>
        </w:num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1950A9">
        <w:rPr>
          <w:rFonts w:ascii="Arial" w:hAnsi="Arial" w:cs="Arial"/>
          <w:color w:val="111111"/>
          <w:sz w:val="26"/>
          <w:szCs w:val="26"/>
        </w:rPr>
        <w:t>Белые овечки по небу гуляют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Pr="001950A9">
        <w:rPr>
          <w:rFonts w:ascii="Arial" w:hAnsi="Arial" w:cs="Arial"/>
          <w:color w:val="111111"/>
          <w:sz w:val="26"/>
          <w:szCs w:val="26"/>
        </w:rPr>
        <w:t>Соберутся в стаи - солнце закрывают. /облака/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Выше леса, выше гор, расстилается ковер. Он всегда, всегда раскинут, над тобой и надо мной, То он серый, то он синий, то он ярко-голубой. /небо/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В дверь, в окно стучать не будет, А взойдет, и всех разбудит! /солнце/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4. Закружу, заверчу, в небеса улечу. /вертолет/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Тучек нет на горизонте, но раскрылся в небе зонтик. Через несколько минут, опустился…./ парашют/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Самолет парит как птица, Там воздушная граница. На посту и днем, и ночью, Наш солдат - военный …/летчик/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7. Вот стальная птица В небеса стремится, А ведет ее пилот. Что за птица? /самолет/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8. Отсюда быстрый самолет, отправится в любой полет. /аэропорт/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9. Ведет он классно самолет.  Безопасен с ним полет. Настоящий ас…/пилот/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10. Он готов в огонь и в бой, Защищая нас с тобой. Он в дозор идет и в град, Не покинет пост. /солдат/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11. Все он в один миг решет Великий подвиг он совершает. Он за честь стоит горой. Кто он? Правильно. /Герой/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1950A9" w:rsidRDefault="006B69B1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Наши мальчики будущие защитники Родины. Может кто-то из них тоже станет десантником. Сегодня они покажут нам свою ловкость и смекалку. Я прошу мальчиков построиться в две команды. Первая команда с эмблемой красных самолетиков. Вторая команда с эмблемой синих самолетиков. Давайте поприветствуем их аплодисментами. /звучит марш, мальчики строятся в 2 шеренги /</w:t>
      </w:r>
      <w:r w:rsidR="001950A9" w:rsidRPr="001950A9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1950A9" w:rsidRDefault="001950A9" w:rsidP="001950A9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Выходим на улицу для спортивных эстафет.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 w:rsidRPr="000A04B5">
        <w:rPr>
          <w:rFonts w:ascii="Arial" w:hAnsi="Arial" w:cs="Arial"/>
          <w:b/>
          <w:color w:val="111111"/>
          <w:sz w:val="26"/>
          <w:szCs w:val="26"/>
        </w:rPr>
        <w:t>Первая эстафета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111111"/>
          <w:sz w:val="26"/>
          <w:szCs w:val="26"/>
        </w:rPr>
        <w:t>«Десантники»</w:t>
      </w:r>
      <w:r>
        <w:rPr>
          <w:rFonts w:ascii="Arial" w:hAnsi="Arial" w:cs="Arial"/>
          <w:color w:val="111111"/>
          <w:sz w:val="26"/>
          <w:szCs w:val="26"/>
        </w:rPr>
        <w:t>/2 рюкзака, 2 кегли; надеть рюкзак, добежать до кегли и вернуться передать рюкзак следующему/</w:t>
      </w:r>
    </w:p>
    <w:p w:rsidR="001950A9" w:rsidRDefault="001950A9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Молодцы, парашют всем достался? Теперь будем учиться прыгать с парашютом. Чтобы ножки были сильными, надо много тренироваться. Поэтому теперь до кегли нужно прыгать на двух ногах, а обратно бежать и передать эстафету следующему.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 w:rsidRPr="000A04B5">
        <w:rPr>
          <w:rFonts w:ascii="Arial" w:hAnsi="Arial" w:cs="Arial"/>
          <w:b/>
          <w:color w:val="111111"/>
          <w:sz w:val="26"/>
          <w:szCs w:val="26"/>
        </w:rPr>
        <w:t>Вторая эстафета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111111"/>
          <w:sz w:val="26"/>
          <w:szCs w:val="26"/>
        </w:rPr>
        <w:t>«Прыжки с парашютом»</w:t>
      </w:r>
      <w:r>
        <w:rPr>
          <w:rFonts w:ascii="Arial" w:hAnsi="Arial" w:cs="Arial"/>
          <w:color w:val="111111"/>
          <w:sz w:val="26"/>
          <w:szCs w:val="26"/>
        </w:rPr>
        <w:t>/2 рюкзака, 2 кегли/</w:t>
      </w:r>
    </w:p>
    <w:p w:rsidR="000A04B5" w:rsidRDefault="000A04B5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Здорово у вас получается. И с этим заданием справились наши мальчики, молодцы! Отдохните, и послушайте мои загадки.</w:t>
      </w:r>
    </w:p>
    <w:p w:rsidR="000A04B5" w:rsidRDefault="000A04B5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  <w:u w:val="single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Молодцы ребятки! Отгадали все загадки. Мальчики отдохнули, готовы продолжить соревнования? /да/</w:t>
      </w:r>
    </w:p>
    <w:p w:rsidR="006B69B1" w:rsidRDefault="006B69B1" w:rsidP="006B69B1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Пора в самолет садиться. Вам нравится летать на самолете? К полету готовы?</w:t>
      </w: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 w:rsidRPr="000A04B5">
        <w:rPr>
          <w:rFonts w:ascii="Arial" w:hAnsi="Arial" w:cs="Arial"/>
          <w:b/>
          <w:color w:val="111111"/>
          <w:sz w:val="26"/>
          <w:szCs w:val="26"/>
        </w:rPr>
        <w:lastRenderedPageBreak/>
        <w:t>Третья эстафета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111111"/>
          <w:sz w:val="26"/>
          <w:szCs w:val="26"/>
        </w:rPr>
        <w:t>«Самолет»</w:t>
      </w:r>
      <w:r>
        <w:rPr>
          <w:rFonts w:ascii="Arial" w:hAnsi="Arial" w:cs="Arial"/>
          <w:color w:val="111111"/>
          <w:sz w:val="26"/>
          <w:szCs w:val="26"/>
        </w:rPr>
        <w:t>/2 обруча, 2 кегли; встать в обруч, поднять его на уровне груди и бежать до кегли и обратно/</w:t>
      </w:r>
    </w:p>
    <w:p w:rsidR="000A04B5" w:rsidRDefault="000A04B5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Молодцы наши мальчики! А девочки переживали за вас, и очень рады, что вы справились со всеми заданиями. Девочки тоже очень хотят полетать на самолете, но быстро лететь боятся. Вы можете прокатить девочек, только очень медленно и осторожно?/да/ Тогда самолетики заводите и девчонок прокатите. Старайтесь лететь медленно и осторожно.</w:t>
      </w:r>
    </w:p>
    <w:p w:rsidR="000A04B5" w:rsidRDefault="000A04B5" w:rsidP="006B69B1">
      <w:pPr>
        <w:shd w:val="clear" w:color="auto" w:fill="FFFFFF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 w:rsidRPr="000A04B5">
        <w:rPr>
          <w:rFonts w:ascii="Arial" w:hAnsi="Arial" w:cs="Arial"/>
          <w:b/>
          <w:color w:val="111111"/>
          <w:sz w:val="26"/>
          <w:szCs w:val="26"/>
        </w:rPr>
        <w:t>Четвертая эстафета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111111"/>
          <w:sz w:val="26"/>
          <w:szCs w:val="26"/>
        </w:rPr>
        <w:t>«Летчики»</w:t>
      </w:r>
      <w:r>
        <w:rPr>
          <w:rFonts w:ascii="Arial" w:hAnsi="Arial" w:cs="Arial"/>
          <w:color w:val="111111"/>
          <w:sz w:val="26"/>
          <w:szCs w:val="26"/>
        </w:rPr>
        <w:t>/2 обруча; мальчик выбирает девочку, она держится за обруч и бежит за ним до кегли и обратно/</w:t>
      </w:r>
    </w:p>
    <w:p w:rsidR="000A04B5" w:rsidRDefault="000A04B5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  <w:u w:val="single"/>
        </w:rPr>
      </w:pPr>
    </w:p>
    <w:p w:rsidR="006B69B1" w:rsidRDefault="006B69B1" w:rsidP="006B69B1">
      <w:pPr>
        <w:shd w:val="clear" w:color="auto" w:fill="FFFFFF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Молодцы наши мальчики</w:t>
      </w:r>
      <w:r w:rsidR="000A04B5">
        <w:rPr>
          <w:rFonts w:ascii="Arial" w:hAnsi="Arial" w:cs="Arial"/>
          <w:color w:val="111111"/>
          <w:sz w:val="26"/>
          <w:szCs w:val="26"/>
        </w:rPr>
        <w:t xml:space="preserve"> и девочки</w:t>
      </w:r>
      <w:r>
        <w:rPr>
          <w:rFonts w:ascii="Arial" w:hAnsi="Arial" w:cs="Arial"/>
          <w:color w:val="111111"/>
          <w:sz w:val="26"/>
          <w:szCs w:val="26"/>
        </w:rPr>
        <w:t xml:space="preserve">, справились со всеми испытаниями. Вы самые сильные, ловкие и смелые. </w:t>
      </w:r>
    </w:p>
    <w:sectPr w:rsidR="006B69B1" w:rsidSect="006B69B1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B1" w:rsidRDefault="006B69B1" w:rsidP="006B69B1">
      <w:r>
        <w:separator/>
      </w:r>
    </w:p>
  </w:endnote>
  <w:endnote w:type="continuationSeparator" w:id="0">
    <w:p w:rsidR="006B69B1" w:rsidRDefault="006B69B1" w:rsidP="006B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669954"/>
      <w:docPartObj>
        <w:docPartGallery w:val="Page Numbers (Bottom of Page)"/>
        <w:docPartUnique/>
      </w:docPartObj>
    </w:sdtPr>
    <w:sdtEndPr/>
    <w:sdtContent>
      <w:p w:rsidR="006B69B1" w:rsidRDefault="006B69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8B9">
          <w:rPr>
            <w:noProof/>
          </w:rPr>
          <w:t>2</w:t>
        </w:r>
        <w:r>
          <w:fldChar w:fldCharType="end"/>
        </w:r>
      </w:p>
    </w:sdtContent>
  </w:sdt>
  <w:p w:rsidR="006B69B1" w:rsidRDefault="006B69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B1" w:rsidRDefault="006B69B1" w:rsidP="006B69B1">
      <w:r>
        <w:separator/>
      </w:r>
    </w:p>
  </w:footnote>
  <w:footnote w:type="continuationSeparator" w:id="0">
    <w:p w:rsidR="006B69B1" w:rsidRDefault="006B69B1" w:rsidP="006B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D5B0F"/>
    <w:multiLevelType w:val="hybridMultilevel"/>
    <w:tmpl w:val="1D42B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B1"/>
    <w:rsid w:val="000A04B5"/>
    <w:rsid w:val="001950A9"/>
    <w:rsid w:val="002C34F3"/>
    <w:rsid w:val="002C7702"/>
    <w:rsid w:val="005E68B9"/>
    <w:rsid w:val="00606923"/>
    <w:rsid w:val="006B69B1"/>
    <w:rsid w:val="007B2095"/>
    <w:rsid w:val="00E3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9B1"/>
    <w:rPr>
      <w:b/>
      <w:bCs/>
      <w:sz w:val="24"/>
      <w:szCs w:val="24"/>
    </w:rPr>
  </w:style>
  <w:style w:type="paragraph" w:customStyle="1" w:styleId="headline1">
    <w:name w:val="headline1"/>
    <w:basedOn w:val="a"/>
    <w:rsid w:val="006B69B1"/>
    <w:pPr>
      <w:spacing w:before="225" w:after="225"/>
      <w:ind w:firstLine="360"/>
    </w:pPr>
    <w:rPr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6B69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69B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69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69B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950A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C34F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9B1"/>
    <w:rPr>
      <w:b/>
      <w:bCs/>
      <w:sz w:val="24"/>
      <w:szCs w:val="24"/>
    </w:rPr>
  </w:style>
  <w:style w:type="paragraph" w:customStyle="1" w:styleId="headline1">
    <w:name w:val="headline1"/>
    <w:basedOn w:val="a"/>
    <w:rsid w:val="006B69B1"/>
    <w:pPr>
      <w:spacing w:before="225" w:after="225"/>
      <w:ind w:firstLine="360"/>
    </w:pPr>
    <w:rPr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6B69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69B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69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69B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950A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C34F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2018-08-22T20:32:00Z</cp:lastPrinted>
  <dcterms:created xsi:type="dcterms:W3CDTF">2019-08-20T17:21:00Z</dcterms:created>
  <dcterms:modified xsi:type="dcterms:W3CDTF">2019-08-20T17:21:00Z</dcterms:modified>
</cp:coreProperties>
</file>