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DB" w:rsidRDefault="001E74DB" w:rsidP="001E74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на улице – залог безопасности</w:t>
      </w:r>
    </w:p>
    <w:p w:rsidR="001E74DB" w:rsidRDefault="001E74DB" w:rsidP="00ED793A">
      <w:pPr>
        <w:ind w:firstLine="709"/>
        <w:jc w:val="both"/>
        <w:rPr>
          <w:sz w:val="28"/>
          <w:szCs w:val="28"/>
        </w:rPr>
      </w:pPr>
    </w:p>
    <w:p w:rsidR="004B4DAD" w:rsidRDefault="004B4DAD" w:rsidP="004B4DAD">
      <w:pPr>
        <w:ind w:firstLine="709"/>
        <w:jc w:val="right"/>
        <w:rPr>
          <w:sz w:val="28"/>
          <w:szCs w:val="28"/>
        </w:rPr>
      </w:pPr>
    </w:p>
    <w:p w:rsidR="004B4DAD" w:rsidRDefault="004B4DAD" w:rsidP="004B4D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Автор статьи: Скареднова Ирина Самсоновна,</w:t>
      </w:r>
    </w:p>
    <w:p w:rsidR="004B4DAD" w:rsidRDefault="004B4DAD" w:rsidP="004B4D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старший воспитатель филиала №1 «Чебурашка»</w:t>
      </w:r>
    </w:p>
    <w:p w:rsidR="004B4DAD" w:rsidRDefault="004B4DAD" w:rsidP="004B4D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МДОУ детский сад «Родничок» села Турочак</w:t>
      </w:r>
    </w:p>
    <w:p w:rsidR="004B4DAD" w:rsidRDefault="004B4DAD" w:rsidP="004B4DAD">
      <w:pPr>
        <w:ind w:firstLine="709"/>
        <w:jc w:val="right"/>
        <w:rPr>
          <w:sz w:val="28"/>
          <w:szCs w:val="28"/>
        </w:rPr>
      </w:pPr>
    </w:p>
    <w:p w:rsidR="001E74DB" w:rsidRDefault="004B4DAD" w:rsidP="004B4DA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76FF" w:rsidRPr="00EC0D2C" w:rsidRDefault="00DF76FF" w:rsidP="00ED793A">
      <w:pPr>
        <w:ind w:firstLine="709"/>
        <w:jc w:val="both"/>
        <w:rPr>
          <w:sz w:val="28"/>
          <w:szCs w:val="28"/>
        </w:rPr>
      </w:pPr>
      <w:r w:rsidRPr="00EC0D2C">
        <w:rPr>
          <w:sz w:val="28"/>
          <w:szCs w:val="28"/>
        </w:rPr>
        <w:t>Проблема дорожно-транспортных происшествий в Российской Федерации по своим масштабам и тяжести травм имеет все признаки национальной катастрофы. Особую тревогу вызывает ситуация с детским дорожно-транспортным травматизмом.</w:t>
      </w:r>
      <w:r w:rsidR="006C6667">
        <w:rPr>
          <w:sz w:val="28"/>
          <w:szCs w:val="28"/>
        </w:rPr>
        <w:t xml:space="preserve"> </w:t>
      </w:r>
      <w:r w:rsidRPr="00EC0D2C">
        <w:rPr>
          <w:sz w:val="28"/>
          <w:szCs w:val="28"/>
        </w:rPr>
        <w:t>Приводит к этому незнание правил дорожного движения, пренебрежение ими, отсутствие навыков поведения на дороге, а также безучастное отношение взрослых к поведению детей на дороге.</w:t>
      </w:r>
    </w:p>
    <w:p w:rsidR="00DF76FF" w:rsidRPr="00EC0D2C" w:rsidRDefault="00DF76FF" w:rsidP="00DF76FF">
      <w:pPr>
        <w:ind w:firstLine="709"/>
        <w:jc w:val="both"/>
        <w:rPr>
          <w:sz w:val="28"/>
          <w:szCs w:val="28"/>
        </w:rPr>
      </w:pPr>
      <w:r w:rsidRPr="00EC0D2C">
        <w:rPr>
          <w:sz w:val="28"/>
          <w:szCs w:val="28"/>
        </w:rPr>
        <w:t>Воспитание безопасного поведения у детей —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</w:t>
      </w:r>
      <w:r w:rsidR="001E74DB">
        <w:rPr>
          <w:sz w:val="28"/>
          <w:szCs w:val="28"/>
        </w:rPr>
        <w:t>ного поведения в этих ситуациях, был дисциплинированным на дороге. Правила, усвоенные ребенком, впоследствии становятся нормой поведения, а их соблюдение – потребностью человека.</w:t>
      </w:r>
    </w:p>
    <w:p w:rsidR="00DF76FF" w:rsidRDefault="00DF76FF" w:rsidP="00DF76FF">
      <w:pPr>
        <w:ind w:firstLine="709"/>
        <w:jc w:val="both"/>
        <w:rPr>
          <w:sz w:val="28"/>
          <w:szCs w:val="28"/>
        </w:rPr>
      </w:pPr>
      <w:r w:rsidRPr="00EC0D2C">
        <w:rPr>
          <w:sz w:val="28"/>
          <w:szCs w:val="28"/>
        </w:rPr>
        <w:t>Большую часть дня дошкольник проводит в детском саду, поэтому именно там все дети могут и должны получить систематизированную информацию о безопасном поведении на улице и приобрести необходимые навыки такого поведения.</w:t>
      </w:r>
    </w:p>
    <w:p w:rsidR="00ED793A" w:rsidRDefault="00ED793A" w:rsidP="00DF7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нашем детском саду проводится большая работа в данном направлении. В ДОУ разработана программа по обучению дошкольников правилам дорожного движения, оформлены информационные стенды, на территории детского сада сделана дорожная разметка, проводится образовательная и игровая деятельность.</w:t>
      </w:r>
    </w:p>
    <w:p w:rsidR="006C6667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специфику работы детского сада, а именно игровую деятельность, приобретены в магазинах и изготовлены своими руками </w:t>
      </w:r>
      <w:r w:rsidRPr="00EC0D2C">
        <w:rPr>
          <w:color w:val="000000"/>
          <w:sz w:val="28"/>
          <w:szCs w:val="28"/>
        </w:rPr>
        <w:t>игр</w:t>
      </w:r>
      <w:r>
        <w:rPr>
          <w:color w:val="000000"/>
          <w:sz w:val="28"/>
          <w:szCs w:val="28"/>
        </w:rPr>
        <w:t>ы</w:t>
      </w:r>
      <w:r w:rsidRPr="00EC0D2C">
        <w:rPr>
          <w:color w:val="000000"/>
          <w:sz w:val="28"/>
          <w:szCs w:val="28"/>
        </w:rPr>
        <w:t xml:space="preserve"> по о</w:t>
      </w:r>
      <w:r>
        <w:rPr>
          <w:color w:val="000000"/>
          <w:sz w:val="28"/>
          <w:szCs w:val="28"/>
        </w:rPr>
        <w:t>знакомлению</w:t>
      </w:r>
      <w:r w:rsidRPr="00EC0D2C">
        <w:rPr>
          <w:color w:val="000000"/>
          <w:sz w:val="28"/>
          <w:szCs w:val="28"/>
        </w:rPr>
        <w:t xml:space="preserve"> дошкольников с правилами дорожного движения. </w:t>
      </w:r>
      <w:r>
        <w:rPr>
          <w:color w:val="000000"/>
          <w:sz w:val="28"/>
          <w:szCs w:val="28"/>
        </w:rPr>
        <w:t>Такими играми являются: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i/>
          <w:color w:val="000000"/>
          <w:sz w:val="28"/>
          <w:szCs w:val="28"/>
        </w:rPr>
        <w:t>-</w:t>
      </w:r>
      <w:r w:rsidRPr="00EC0D2C">
        <w:rPr>
          <w:i/>
          <w:color w:val="000000"/>
          <w:sz w:val="28"/>
          <w:szCs w:val="28"/>
        </w:rPr>
        <w:t>словесные игры</w:t>
      </w:r>
      <w:r w:rsidRPr="00EC0D2C">
        <w:rPr>
          <w:color w:val="000000"/>
          <w:sz w:val="28"/>
          <w:szCs w:val="28"/>
        </w:rPr>
        <w:t xml:space="preserve"> «Подбери признак», «Подбери действие», «Скажи слово с нужным звуком», «Придумай предложение», «Составь загадку о транспорте», «Хорошо – плохо»,</w:t>
      </w:r>
      <w:r>
        <w:rPr>
          <w:color w:val="000000"/>
          <w:sz w:val="28"/>
          <w:szCs w:val="28"/>
        </w:rPr>
        <w:t xml:space="preserve"> «Можно – нельзя», </w:t>
      </w:r>
      <w:r w:rsidRPr="00EC0D2C">
        <w:rPr>
          <w:color w:val="000000"/>
          <w:sz w:val="28"/>
          <w:szCs w:val="28"/>
        </w:rPr>
        <w:t>«Образовать прилагательное от существительного», «Я знаю пять…», «Сочиняем сказку», «Дорожные слова» и др.</w:t>
      </w:r>
      <w:proofErr w:type="gramEnd"/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-</w:t>
      </w:r>
      <w:r w:rsidRPr="00EC0D2C">
        <w:rPr>
          <w:i/>
          <w:color w:val="000000"/>
          <w:sz w:val="28"/>
          <w:szCs w:val="28"/>
        </w:rPr>
        <w:t>сюжетно-дидактические игры</w:t>
      </w:r>
      <w:r w:rsidRPr="00EC0D2C">
        <w:rPr>
          <w:color w:val="000000"/>
          <w:sz w:val="28"/>
          <w:szCs w:val="28"/>
        </w:rPr>
        <w:t xml:space="preserve"> «Бензозаправочная станция», «Машины на нашей улице», «Нам на улице не страшно»</w:t>
      </w:r>
      <w:r>
        <w:rPr>
          <w:color w:val="000000"/>
          <w:sz w:val="28"/>
          <w:szCs w:val="28"/>
        </w:rPr>
        <w:t>, «Потерянный знак» и др.;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Pr="00EC0D2C">
        <w:rPr>
          <w:i/>
          <w:color w:val="000000"/>
          <w:sz w:val="28"/>
          <w:szCs w:val="28"/>
        </w:rPr>
        <w:t>сюжетно-ролевые игры</w:t>
      </w:r>
      <w:r w:rsidRPr="00EC0D2C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«Автобус», </w:t>
      </w:r>
      <w:r w:rsidRPr="00EC0D2C">
        <w:rPr>
          <w:color w:val="000000"/>
          <w:sz w:val="28"/>
          <w:szCs w:val="28"/>
        </w:rPr>
        <w:t>«Шоферы», «Пешеходы», «Пассажиры», «Службы спасен</w:t>
      </w:r>
      <w:r>
        <w:rPr>
          <w:color w:val="000000"/>
          <w:sz w:val="28"/>
          <w:szCs w:val="28"/>
        </w:rPr>
        <w:t>ия», «Автозаправочная станция» и др.;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Pr="00EC0D2C">
        <w:rPr>
          <w:i/>
          <w:color w:val="000000"/>
          <w:sz w:val="28"/>
          <w:szCs w:val="28"/>
        </w:rPr>
        <w:t xml:space="preserve">игры на </w:t>
      </w:r>
      <w:r>
        <w:rPr>
          <w:i/>
          <w:color w:val="000000"/>
          <w:sz w:val="28"/>
          <w:szCs w:val="28"/>
        </w:rPr>
        <w:t>дорожной разметке</w:t>
      </w:r>
      <w:r w:rsidRPr="00EC0D2C">
        <w:rPr>
          <w:color w:val="000000"/>
          <w:sz w:val="28"/>
          <w:szCs w:val="28"/>
        </w:rPr>
        <w:t>: «Перекресток», «Наша улица»</w:t>
      </w:r>
      <w:r>
        <w:rPr>
          <w:color w:val="000000"/>
          <w:sz w:val="28"/>
          <w:szCs w:val="28"/>
        </w:rPr>
        <w:t>, «Стоп», «Три сигнала светофора», «Будь внимателен» и т.д.</w:t>
      </w:r>
      <w:r w:rsidRPr="00EC0D2C">
        <w:rPr>
          <w:color w:val="000000"/>
          <w:sz w:val="28"/>
          <w:szCs w:val="28"/>
        </w:rPr>
        <w:t>;</w:t>
      </w:r>
    </w:p>
    <w:p w:rsidR="006C6667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 w:rsidRPr="00EC0D2C">
        <w:rPr>
          <w:i/>
          <w:color w:val="000000"/>
          <w:sz w:val="28"/>
          <w:szCs w:val="28"/>
        </w:rPr>
        <w:t>-настольно-печатные игры</w:t>
      </w:r>
      <w:r w:rsidRPr="00EC0D2C">
        <w:rPr>
          <w:color w:val="000000"/>
          <w:sz w:val="28"/>
          <w:szCs w:val="28"/>
        </w:rPr>
        <w:t xml:space="preserve">: игра-лото, «Транспорт наземный, воздушный, водный», «Дорожные знаки», дорожная мозаика «Собери знак из </w:t>
      </w:r>
      <w:proofErr w:type="spellStart"/>
      <w:r w:rsidRPr="00EC0D2C">
        <w:rPr>
          <w:color w:val="000000"/>
          <w:sz w:val="28"/>
          <w:szCs w:val="28"/>
        </w:rPr>
        <w:t>пазлов</w:t>
      </w:r>
      <w:proofErr w:type="spellEnd"/>
      <w:r w:rsidRPr="00EC0D2C">
        <w:rPr>
          <w:color w:val="000000"/>
          <w:sz w:val="28"/>
          <w:szCs w:val="28"/>
        </w:rPr>
        <w:t>» и др</w:t>
      </w:r>
      <w:r>
        <w:rPr>
          <w:color w:val="000000"/>
          <w:sz w:val="28"/>
          <w:szCs w:val="28"/>
        </w:rPr>
        <w:t>.</w:t>
      </w:r>
    </w:p>
    <w:p w:rsidR="006C6667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 w:rsidRPr="00EC0D2C">
        <w:rPr>
          <w:color w:val="000000"/>
          <w:sz w:val="28"/>
          <w:szCs w:val="28"/>
        </w:rPr>
        <w:t>Так как безопасность жизни ребенка обеспечивается не только педагогической командой дошкольного учреждения и культурой самого ребенка, но и в первую очередь, действиями родителей, постаралась использовать все доступные формы и методы повышения компетентнос</w:t>
      </w:r>
      <w:r>
        <w:rPr>
          <w:color w:val="000000"/>
          <w:sz w:val="28"/>
          <w:szCs w:val="28"/>
        </w:rPr>
        <w:t>ти родителей по данному вопросу. Такими формами были: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-родительские собрания:</w:t>
      </w:r>
      <w:r w:rsidRPr="00EC0D2C">
        <w:rPr>
          <w:color w:val="000000"/>
          <w:sz w:val="28"/>
          <w:szCs w:val="28"/>
        </w:rPr>
        <w:t xml:space="preserve"> «Безопасная дорога»</w:t>
      </w:r>
      <w:r>
        <w:rPr>
          <w:color w:val="000000"/>
          <w:sz w:val="28"/>
          <w:szCs w:val="28"/>
        </w:rPr>
        <w:t>, «Опасные ситуации» и др.</w:t>
      </w:r>
      <w:r w:rsidRPr="00EC0D2C">
        <w:rPr>
          <w:color w:val="000000"/>
          <w:sz w:val="28"/>
          <w:szCs w:val="28"/>
        </w:rPr>
        <w:t>;</w:t>
      </w:r>
    </w:p>
    <w:p w:rsidR="006C6667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-консультации</w:t>
      </w:r>
      <w:r w:rsidRPr="00EC0D2C">
        <w:rPr>
          <w:color w:val="000000"/>
          <w:sz w:val="28"/>
          <w:szCs w:val="28"/>
        </w:rPr>
        <w:t xml:space="preserve"> «Рекомендации по обучению детей ПДД», «Правила поведения в общественном транспорте», </w:t>
      </w:r>
      <w:r>
        <w:rPr>
          <w:color w:val="000000"/>
          <w:sz w:val="28"/>
          <w:szCs w:val="28"/>
        </w:rPr>
        <w:t xml:space="preserve">«Расскажите ребенку, о чем говорит светофор», «Опасности на проезжей части», «Игры на дороге», </w:t>
      </w:r>
      <w:r w:rsidRPr="00EC0D2C">
        <w:rPr>
          <w:color w:val="000000"/>
          <w:sz w:val="28"/>
          <w:szCs w:val="28"/>
        </w:rPr>
        <w:t>«Слова, которые должен знать ребенок при поступлении в школу»</w:t>
      </w:r>
      <w:r>
        <w:rPr>
          <w:color w:val="000000"/>
          <w:sz w:val="28"/>
          <w:szCs w:val="28"/>
        </w:rPr>
        <w:t xml:space="preserve"> и т.д.</w:t>
      </w:r>
      <w:r w:rsidRPr="00EC0D2C">
        <w:rPr>
          <w:color w:val="000000"/>
          <w:sz w:val="28"/>
          <w:szCs w:val="28"/>
        </w:rPr>
        <w:t>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-акции: «Белая ленточка», «Детское кресло» и т.д.;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C0D2C">
        <w:rPr>
          <w:color w:val="000000"/>
          <w:sz w:val="28"/>
          <w:szCs w:val="28"/>
        </w:rPr>
        <w:t>бучая детей безопасному поведению на дороге, пропагандируя знания среди родителей</w:t>
      </w:r>
      <w:r>
        <w:rPr>
          <w:color w:val="000000"/>
          <w:sz w:val="28"/>
          <w:szCs w:val="28"/>
        </w:rPr>
        <w:t>, мы широко использовали ИКТ</w:t>
      </w:r>
      <w:r w:rsidRPr="00EC0D2C">
        <w:rPr>
          <w:color w:val="000000"/>
          <w:sz w:val="28"/>
          <w:szCs w:val="28"/>
        </w:rPr>
        <w:t>: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0D2C">
        <w:rPr>
          <w:color w:val="000000"/>
          <w:sz w:val="28"/>
          <w:szCs w:val="28"/>
        </w:rPr>
        <w:t>книжки-раскладушки с советами, рекомендациями «Выучите с детьми правила дорожного движения», «Правила дорожного движения для дошкольников»</w:t>
      </w:r>
      <w:r>
        <w:rPr>
          <w:color w:val="000000"/>
          <w:sz w:val="28"/>
          <w:szCs w:val="28"/>
        </w:rPr>
        <w:t xml:space="preserve"> и т.д.</w:t>
      </w:r>
      <w:r w:rsidRPr="00EC0D2C">
        <w:rPr>
          <w:color w:val="000000"/>
          <w:sz w:val="28"/>
          <w:szCs w:val="28"/>
        </w:rPr>
        <w:t>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-плакаты</w:t>
      </w:r>
      <w:r w:rsidRPr="00EC0D2C">
        <w:rPr>
          <w:color w:val="000000"/>
          <w:sz w:val="28"/>
          <w:szCs w:val="28"/>
        </w:rPr>
        <w:t xml:space="preserve"> с призывами соблюдать правила дорожного движения, приобретать детские удерживающие устройства;</w:t>
      </w:r>
    </w:p>
    <w:p w:rsidR="006C6667" w:rsidRPr="00EC0D2C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0D2C">
        <w:rPr>
          <w:color w:val="000000"/>
          <w:sz w:val="28"/>
          <w:szCs w:val="28"/>
        </w:rPr>
        <w:t>листовки - обращения к родителям о соблюдении ПДД в разные времена года, обращения «Водитель, будь внимателен!», которые были розданы родителям – водителям</w:t>
      </w:r>
      <w:r>
        <w:rPr>
          <w:color w:val="000000"/>
          <w:sz w:val="28"/>
          <w:szCs w:val="28"/>
        </w:rPr>
        <w:t xml:space="preserve"> и др.</w:t>
      </w:r>
      <w:r w:rsidRPr="00EC0D2C">
        <w:rPr>
          <w:color w:val="000000"/>
          <w:sz w:val="28"/>
          <w:szCs w:val="28"/>
        </w:rPr>
        <w:t>;</w:t>
      </w:r>
    </w:p>
    <w:p w:rsidR="006C6667" w:rsidRDefault="006C6667" w:rsidP="006C666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C0D2C">
        <w:rPr>
          <w:color w:val="000000"/>
          <w:sz w:val="28"/>
          <w:szCs w:val="28"/>
        </w:rPr>
        <w:t>буклеты</w:t>
      </w:r>
      <w:r>
        <w:rPr>
          <w:color w:val="000000"/>
          <w:sz w:val="28"/>
          <w:szCs w:val="28"/>
        </w:rPr>
        <w:t>-памятки, которые считаем</w:t>
      </w:r>
      <w:r w:rsidRPr="00EC0D2C">
        <w:rPr>
          <w:color w:val="000000"/>
          <w:sz w:val="28"/>
          <w:szCs w:val="28"/>
        </w:rPr>
        <w:t xml:space="preserve"> удобной формой взаимодействия с родителями, т. к. они небольшие по размеру, удобные в пользовании, каждый родитель м</w:t>
      </w:r>
      <w:r>
        <w:rPr>
          <w:color w:val="000000"/>
          <w:sz w:val="28"/>
          <w:szCs w:val="28"/>
        </w:rPr>
        <w:t>ожет взять такой буклет с собой.</w:t>
      </w:r>
    </w:p>
    <w:p w:rsidR="006C6667" w:rsidRDefault="006C6667" w:rsidP="006C6667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C0D2C">
        <w:rPr>
          <w:rFonts w:ascii="Times New Roman" w:hAnsi="Times New Roman"/>
          <w:color w:val="000000"/>
          <w:sz w:val="28"/>
          <w:szCs w:val="28"/>
        </w:rPr>
        <w:t xml:space="preserve">Таким образом, систематическая работа с детьми по обучению правилам дорожного движения в детском саду в тесном контакте с родителями, использование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педагогами </w:t>
      </w:r>
      <w:r w:rsidRPr="00EC0D2C">
        <w:rPr>
          <w:rFonts w:ascii="Times New Roman" w:hAnsi="Times New Roman"/>
          <w:color w:val="000000"/>
          <w:sz w:val="28"/>
          <w:szCs w:val="28"/>
        </w:rPr>
        <w:t>эффективных, современных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технологий</w:t>
      </w:r>
      <w:r w:rsidRPr="00EC0D2C">
        <w:rPr>
          <w:rFonts w:ascii="Times New Roman" w:hAnsi="Times New Roman"/>
          <w:color w:val="000000"/>
          <w:sz w:val="28"/>
          <w:szCs w:val="28"/>
        </w:rPr>
        <w:t>, у</w:t>
      </w:r>
      <w:r>
        <w:rPr>
          <w:rFonts w:ascii="Times New Roman" w:hAnsi="Times New Roman"/>
          <w:color w:val="000000"/>
          <w:sz w:val="28"/>
          <w:szCs w:val="28"/>
        </w:rPr>
        <w:t>чет возрастных особенностей могут дать</w:t>
      </w:r>
      <w:r w:rsidRPr="00EC0D2C">
        <w:rPr>
          <w:rFonts w:ascii="Times New Roman" w:hAnsi="Times New Roman"/>
          <w:color w:val="000000"/>
          <w:sz w:val="28"/>
          <w:szCs w:val="28"/>
        </w:rPr>
        <w:t xml:space="preserve"> положительные результаты.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0875">
        <w:rPr>
          <w:rFonts w:ascii="Times New Roman" w:hAnsi="Times New Roman"/>
          <w:color w:val="000000"/>
          <w:sz w:val="28"/>
          <w:szCs w:val="28"/>
        </w:rPr>
        <w:t>Только в содружестве детского сада и семьи можно выработать у детей необходимые навыки культуры поведения на улице, ту дисциплинированность, которая побуждает их подчиняться порядку.</w:t>
      </w:r>
    </w:p>
    <w:p w:rsidR="006C6667" w:rsidRDefault="006C6667" w:rsidP="00DF76FF">
      <w:pPr>
        <w:ind w:firstLine="709"/>
        <w:jc w:val="both"/>
        <w:rPr>
          <w:color w:val="000000"/>
          <w:sz w:val="28"/>
          <w:szCs w:val="28"/>
        </w:rPr>
      </w:pPr>
    </w:p>
    <w:p w:rsidR="00415006" w:rsidRDefault="00415006"/>
    <w:sectPr w:rsidR="00415006" w:rsidSect="0041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76FF"/>
    <w:rsid w:val="00196B05"/>
    <w:rsid w:val="001E74DB"/>
    <w:rsid w:val="00415006"/>
    <w:rsid w:val="004B4DAD"/>
    <w:rsid w:val="006C6667"/>
    <w:rsid w:val="006D0875"/>
    <w:rsid w:val="00967920"/>
    <w:rsid w:val="00DF76FF"/>
    <w:rsid w:val="00ED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C6667"/>
    <w:pPr>
      <w:spacing w:before="75" w:after="75"/>
      <w:ind w:left="105" w:right="105" w:firstLine="400"/>
      <w:jc w:val="both"/>
      <w:textAlignment w:val="top"/>
    </w:pPr>
    <w:rPr>
      <w:rFonts w:ascii="Arial" w:hAnsi="Arial" w:cs="Arial"/>
      <w:color w:val="66666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2019-09-12T05:22:00Z</dcterms:created>
  <dcterms:modified xsi:type="dcterms:W3CDTF">2019-09-12T07:06:00Z</dcterms:modified>
</cp:coreProperties>
</file>