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B3" w:rsidRPr="005B6EB3" w:rsidRDefault="005B6EB3" w:rsidP="00E12B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EB3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автономное учреждение</w:t>
      </w:r>
    </w:p>
    <w:p w:rsidR="005B6EB3" w:rsidRPr="005B6EB3" w:rsidRDefault="005B6EB3" w:rsidP="00E12B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EB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Перми</w:t>
      </w:r>
    </w:p>
    <w:p w:rsidR="005B6EB3" w:rsidRPr="005B6EB3" w:rsidRDefault="005B6EB3" w:rsidP="00E12B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EB3">
        <w:rPr>
          <w:rFonts w:ascii="Times New Roman" w:hAnsi="Times New Roman" w:cs="Times New Roman"/>
          <w:b/>
          <w:sz w:val="28"/>
          <w:szCs w:val="28"/>
        </w:rPr>
        <w:t xml:space="preserve">«Детская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Pr="005B6EB3">
        <w:rPr>
          <w:rFonts w:ascii="Times New Roman" w:hAnsi="Times New Roman" w:cs="Times New Roman"/>
          <w:b/>
          <w:sz w:val="28"/>
          <w:szCs w:val="28"/>
        </w:rPr>
        <w:t>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4</w:t>
      </w:r>
      <w:r w:rsidRPr="005B6EB3">
        <w:rPr>
          <w:rFonts w:ascii="Times New Roman" w:hAnsi="Times New Roman" w:cs="Times New Roman"/>
          <w:b/>
          <w:sz w:val="28"/>
          <w:szCs w:val="28"/>
        </w:rPr>
        <w:t>»</w:t>
      </w:r>
    </w:p>
    <w:p w:rsidR="005B6EB3" w:rsidRDefault="005B6EB3" w:rsidP="005B6E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E6F" w:rsidRDefault="00173E6F" w:rsidP="005B6E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E6F" w:rsidRDefault="00173E6F" w:rsidP="005B6E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E6F" w:rsidRPr="005B6EB3" w:rsidRDefault="00173E6F" w:rsidP="005B6E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B3" w:rsidRPr="00173E6F" w:rsidRDefault="005B6EB3" w:rsidP="005B6E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B3" w:rsidRPr="005B6EB3" w:rsidRDefault="005B6EB3" w:rsidP="005B6E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B40" w:rsidRPr="00173E6F" w:rsidRDefault="00173E6F" w:rsidP="005B6EB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3E6F">
        <w:rPr>
          <w:rFonts w:ascii="Times New Roman" w:hAnsi="Times New Roman" w:cs="Times New Roman"/>
          <w:b/>
          <w:sz w:val="32"/>
          <w:szCs w:val="28"/>
        </w:rPr>
        <w:t xml:space="preserve">Методическая разработка 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173E6F">
        <w:rPr>
          <w:rFonts w:ascii="Times New Roman" w:hAnsi="Times New Roman" w:cs="Times New Roman"/>
          <w:b/>
          <w:sz w:val="32"/>
          <w:szCs w:val="28"/>
        </w:rPr>
        <w:t xml:space="preserve">преподавателя теоретических дисциплин 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173E6F">
        <w:rPr>
          <w:rFonts w:ascii="Times New Roman" w:hAnsi="Times New Roman" w:cs="Times New Roman"/>
          <w:b/>
          <w:sz w:val="32"/>
          <w:szCs w:val="28"/>
        </w:rPr>
        <w:t>Жуковой Елены Григорьевны</w:t>
      </w:r>
    </w:p>
    <w:p w:rsidR="00173E6F" w:rsidRPr="00173E6F" w:rsidRDefault="00173E6F" w:rsidP="005B6EB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B6EB3" w:rsidRPr="00173E6F" w:rsidRDefault="005B6EB3" w:rsidP="005B6EB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3E6F">
        <w:rPr>
          <w:rFonts w:ascii="Times New Roman" w:hAnsi="Times New Roman" w:cs="Times New Roman"/>
          <w:b/>
          <w:sz w:val="32"/>
          <w:szCs w:val="28"/>
        </w:rPr>
        <w:t xml:space="preserve">Тема: « </w:t>
      </w:r>
      <w:r w:rsidR="00E12B40" w:rsidRPr="00173E6F">
        <w:rPr>
          <w:rFonts w:ascii="Times New Roman" w:hAnsi="Times New Roman" w:cs="Times New Roman"/>
          <w:b/>
          <w:sz w:val="32"/>
          <w:szCs w:val="28"/>
        </w:rPr>
        <w:t>Концертные выступления учащихся класса сольфеджио как фактор интенсивного развития личности ребенка</w:t>
      </w:r>
      <w:r w:rsidRPr="00173E6F">
        <w:rPr>
          <w:rFonts w:ascii="Times New Roman" w:hAnsi="Times New Roman" w:cs="Times New Roman"/>
          <w:b/>
          <w:sz w:val="32"/>
          <w:szCs w:val="28"/>
        </w:rPr>
        <w:t>»</w:t>
      </w:r>
    </w:p>
    <w:p w:rsidR="005B6EB3" w:rsidRPr="005B6EB3" w:rsidRDefault="005B6EB3" w:rsidP="005B6E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E6F" w:rsidRDefault="00173E6F" w:rsidP="00173E6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E6F" w:rsidRDefault="00173E6F" w:rsidP="00173E6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E6F" w:rsidRDefault="00173E6F" w:rsidP="00173E6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E6F" w:rsidRDefault="00173E6F" w:rsidP="00173E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B40" w:rsidRDefault="00E12B40" w:rsidP="00E12B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Пермь</w:t>
      </w:r>
    </w:p>
    <w:p w:rsidR="005B6EB3" w:rsidRDefault="00E12B40" w:rsidP="00E12B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5B6EB3" w:rsidRPr="005B6E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35A8" w:rsidRDefault="005535A8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5535A8" w:rsidRDefault="005535A8" w:rsidP="005535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Введение…………………………………………………………………………..3</w:t>
      </w:r>
    </w:p>
    <w:p w:rsidR="005535A8" w:rsidRDefault="005535A8" w:rsidP="005535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часть…………………………………………………………………..5</w:t>
      </w:r>
    </w:p>
    <w:p w:rsidR="005535A8" w:rsidRDefault="005535A8" w:rsidP="005535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условий для концертных выступлений</w:t>
      </w:r>
      <w:r w:rsidRPr="005535A8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…………...</w:t>
      </w:r>
      <w:r w:rsidRPr="005535A8">
        <w:rPr>
          <w:rFonts w:ascii="Times New Roman" w:hAnsi="Times New Roman" w:cs="Times New Roman"/>
          <w:b/>
          <w:sz w:val="28"/>
          <w:szCs w:val="28"/>
        </w:rPr>
        <w:t>.5</w:t>
      </w:r>
    </w:p>
    <w:p w:rsidR="005535A8" w:rsidRPr="005535A8" w:rsidRDefault="005535A8" w:rsidP="005535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5A8">
        <w:rPr>
          <w:rFonts w:ascii="Times New Roman" w:hAnsi="Times New Roman" w:cs="Times New Roman"/>
          <w:sz w:val="28"/>
          <w:szCs w:val="28"/>
        </w:rPr>
        <w:t>Описание методики подготовки детей к конкурсу</w:t>
      </w:r>
      <w:r w:rsidRPr="005535A8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…………………………..</w:t>
      </w:r>
      <w:r w:rsidRPr="005535A8">
        <w:rPr>
          <w:rFonts w:ascii="Times New Roman" w:hAnsi="Times New Roman" w:cs="Times New Roman"/>
          <w:b/>
          <w:sz w:val="28"/>
          <w:szCs w:val="28"/>
        </w:rPr>
        <w:t>6</w:t>
      </w:r>
    </w:p>
    <w:p w:rsidR="005535A8" w:rsidRPr="005535A8" w:rsidRDefault="005535A8" w:rsidP="005535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Заключение……………………………………………………………………….9</w:t>
      </w:r>
    </w:p>
    <w:p w:rsidR="005535A8" w:rsidRDefault="005535A8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35A8" w:rsidRDefault="005535A8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C43" w:rsidRDefault="00C35D4A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35D4A" w:rsidRPr="00C35D4A" w:rsidRDefault="00C35D4A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D4A">
        <w:rPr>
          <w:rFonts w:ascii="Times New Roman" w:hAnsi="Times New Roman" w:cs="Times New Roman"/>
          <w:sz w:val="28"/>
          <w:szCs w:val="28"/>
        </w:rPr>
        <w:t>Сегодня концертный номер, как форма работы – это синтез интересов преподавателя и ребенка.</w:t>
      </w:r>
    </w:p>
    <w:p w:rsidR="00C35D4A" w:rsidRDefault="00C35D4A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D4A">
        <w:rPr>
          <w:rFonts w:ascii="Times New Roman" w:hAnsi="Times New Roman" w:cs="Times New Roman"/>
          <w:sz w:val="28"/>
          <w:szCs w:val="28"/>
        </w:rPr>
        <w:t xml:space="preserve">Теоретики детских музыкальных школ, преподающие сольфеджио с неизбывным энтузиазмом ищут такие формы работы, которые были бы увлекательными, незабываемыми, интересными для детей и в которых также интенсивно бы развивались слух и творческие способности. Современному ребенку важно показать окружающим чему он научился на уроке </w:t>
      </w:r>
      <w:proofErr w:type="gramStart"/>
      <w:r w:rsidRPr="00C35D4A">
        <w:rPr>
          <w:rFonts w:ascii="Times New Roman" w:hAnsi="Times New Roman" w:cs="Times New Roman"/>
          <w:sz w:val="28"/>
          <w:szCs w:val="28"/>
        </w:rPr>
        <w:t>сольфеджио</w:t>
      </w:r>
      <w:proofErr w:type="gramEnd"/>
      <w:r w:rsidRPr="00C35D4A">
        <w:rPr>
          <w:rFonts w:ascii="Times New Roman" w:hAnsi="Times New Roman" w:cs="Times New Roman"/>
          <w:sz w:val="28"/>
          <w:szCs w:val="28"/>
        </w:rPr>
        <w:t xml:space="preserve"> и получить признание, положительную оценку своей деятельности</w:t>
      </w:r>
      <w:r>
        <w:rPr>
          <w:rFonts w:ascii="Times New Roman" w:hAnsi="Times New Roman" w:cs="Times New Roman"/>
          <w:sz w:val="28"/>
          <w:szCs w:val="28"/>
        </w:rPr>
        <w:t>. У детей существует потребность выступить, поделиться своими эмоциями.</w:t>
      </w:r>
    </w:p>
    <w:p w:rsidR="00C35D4A" w:rsidRDefault="00C35D4A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D4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интенсивного развития способностей и личностных качеств ребенка.</w:t>
      </w:r>
    </w:p>
    <w:p w:rsidR="00C35D4A" w:rsidRPr="00C35D4A" w:rsidRDefault="00C35D4A" w:rsidP="00DC3A3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D4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822C3" w:rsidRDefault="004822C3" w:rsidP="00DC3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эмоциональную сферу;</w:t>
      </w:r>
    </w:p>
    <w:p w:rsidR="004822C3" w:rsidRDefault="004822C3" w:rsidP="00DC3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мышление;</w:t>
      </w:r>
    </w:p>
    <w:p w:rsidR="004822C3" w:rsidRDefault="004822C3" w:rsidP="00DC3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специфические сольфеджийные навыки ребенка;</w:t>
      </w:r>
    </w:p>
    <w:p w:rsidR="004822C3" w:rsidRDefault="004822C3" w:rsidP="00DC3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кругозор;</w:t>
      </w:r>
    </w:p>
    <w:p w:rsidR="00C35D4A" w:rsidRDefault="004822C3" w:rsidP="00DC3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навыки общения, взаимодействия в коллективе.</w:t>
      </w:r>
    </w:p>
    <w:p w:rsidR="004822C3" w:rsidRDefault="00F02C51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</w:t>
      </w:r>
      <w:r w:rsidR="004822C3">
        <w:rPr>
          <w:rFonts w:ascii="Times New Roman" w:hAnsi="Times New Roman" w:cs="Times New Roman"/>
          <w:sz w:val="28"/>
          <w:szCs w:val="28"/>
        </w:rPr>
        <w:t>онцертные выступления учащихся</w:t>
      </w:r>
      <w:r>
        <w:rPr>
          <w:rFonts w:ascii="Times New Roman" w:hAnsi="Times New Roman" w:cs="Times New Roman"/>
          <w:sz w:val="28"/>
          <w:szCs w:val="28"/>
        </w:rPr>
        <w:t xml:space="preserve">, как синкретическая деятельность, стимулируют устойчивый интерес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обучению по предмету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сольфеджио.</w:t>
      </w:r>
    </w:p>
    <w:p w:rsidR="00511C9B" w:rsidRPr="00511C9B" w:rsidRDefault="00511C9B" w:rsidP="00511C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C9B">
        <w:rPr>
          <w:rFonts w:ascii="Times New Roman" w:hAnsi="Times New Roman" w:cs="Times New Roman"/>
          <w:sz w:val="28"/>
          <w:szCs w:val="28"/>
        </w:rPr>
        <w:t xml:space="preserve">Подготовка концертных номеров в классе сольфеджио может проводиться на всех этапах обучения в музыкальной школе. Это проявилось, например, на отчетах краевой экспериментальной площадки готово-выборного баяна, где участвовали школьники младших, средних и старших </w:t>
      </w:r>
      <w:r w:rsidRPr="00511C9B">
        <w:rPr>
          <w:rFonts w:ascii="Times New Roman" w:hAnsi="Times New Roman" w:cs="Times New Roman"/>
          <w:sz w:val="28"/>
          <w:szCs w:val="28"/>
        </w:rPr>
        <w:lastRenderedPageBreak/>
        <w:t xml:space="preserve">классов, а также, на концерте </w:t>
      </w:r>
      <w:r>
        <w:rPr>
          <w:rFonts w:ascii="Times New Roman" w:hAnsi="Times New Roman" w:cs="Times New Roman"/>
          <w:sz w:val="28"/>
          <w:szCs w:val="28"/>
        </w:rPr>
        <w:t>теоретического отделения ДМШ №4, где выступали выпускники.</w:t>
      </w:r>
    </w:p>
    <w:p w:rsidR="00F02C51" w:rsidRDefault="00EB5A36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продемонстрируем особенности методики на примере подготовки концертного номера в 1 классе.</w:t>
      </w:r>
    </w:p>
    <w:p w:rsidR="00F02C51" w:rsidRDefault="00F02C51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3A3D" w:rsidRDefault="00DC3A3D" w:rsidP="00DC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A36" w:rsidRDefault="00EB5A36" w:rsidP="00DC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A36" w:rsidRDefault="00EB5A36" w:rsidP="00DC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A36" w:rsidRDefault="00EB5A36" w:rsidP="00DC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A36" w:rsidRDefault="00EB5A36" w:rsidP="00DC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A36" w:rsidRDefault="00EB5A36" w:rsidP="00DC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A36" w:rsidRDefault="00EB5A36" w:rsidP="00DC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A36" w:rsidRDefault="00EB5A36" w:rsidP="00DC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A36" w:rsidRDefault="00EB5A36" w:rsidP="00DC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A36" w:rsidRDefault="00EB5A36" w:rsidP="00DC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A36" w:rsidRDefault="00EB5A36" w:rsidP="00DC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A36" w:rsidRDefault="00EB5A36" w:rsidP="00DC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A36" w:rsidRDefault="00EB5A36" w:rsidP="00DC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A36" w:rsidRDefault="00EB5A36" w:rsidP="00DC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A36" w:rsidRDefault="00EB5A36" w:rsidP="00DC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A36" w:rsidRDefault="00EB5A36" w:rsidP="00DC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A36" w:rsidRDefault="00EB5A36" w:rsidP="00DC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2C51" w:rsidRDefault="00F02C51" w:rsidP="00DC3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F02C51" w:rsidRDefault="00C91D9E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в конце занятий, учащиеся младших классов задали мне вопрос: «Елена Григорьевна, а когда мы будем выступать?». Поэтому предложение завуча школы Толкач С.А.: «А не спеть бы Вам, Елена Григорьевна, с малышами 1 класса сцену весны и птиц и</w:t>
      </w:r>
      <w:r w:rsidR="001F7A0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оперы Снегурочка на конкурсе </w:t>
      </w:r>
      <w:r w:rsidRPr="00C91D9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Страницы музыки знакомой</w:t>
      </w:r>
      <w:r w:rsidRPr="00C91D9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 было встречено нами на ура.</w:t>
      </w:r>
    </w:p>
    <w:p w:rsidR="00C91D9E" w:rsidRDefault="00C91D9E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Александровна вручила нам клавир оперы, который томился в библиотеке и работа началась.</w:t>
      </w:r>
    </w:p>
    <w:p w:rsidR="00C91D9E" w:rsidRDefault="00C91D9E" w:rsidP="00DC3A3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4B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9164B4" w:rsidRPr="009164B4">
        <w:rPr>
          <w:rFonts w:ascii="Times New Roman" w:hAnsi="Times New Roman" w:cs="Times New Roman"/>
          <w:b/>
          <w:sz w:val="28"/>
          <w:szCs w:val="28"/>
        </w:rPr>
        <w:t>преподавателя – создать оптимальные условия для концертного выступления 1 класса.</w:t>
      </w:r>
    </w:p>
    <w:p w:rsidR="005535A8" w:rsidRDefault="005535A8" w:rsidP="00DC3A3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A3D" w:rsidRDefault="009164B4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Условия:</w:t>
      </w:r>
    </w:p>
    <w:p w:rsidR="009164B4" w:rsidRDefault="009164B4" w:rsidP="00DC3A3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Подготовка нотного материала.</w:t>
      </w:r>
    </w:p>
    <w:p w:rsidR="009164B4" w:rsidRDefault="009164B4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Сопоставить, связать ноты клавира с реальными возможностями детей класса, которые первый год учатся в музыкальной школе.</w:t>
      </w:r>
    </w:p>
    <w:p w:rsidR="00DC3A3D" w:rsidRDefault="009164B4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сделана транспозиция из Ля-мажора в Соль-мажор, тональность удобную по тесситуре для разучивания мелодии в 1 классе. Этот момент совпал с учебным планом по прохождению Соль-мажора (дети не были перегружены теоретическими знаниями).</w:t>
      </w:r>
    </w:p>
    <w:p w:rsidR="009164B4" w:rsidRPr="009164B4" w:rsidRDefault="009164B4" w:rsidP="00DC3A3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4B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55A">
        <w:rPr>
          <w:rFonts w:ascii="Times New Roman" w:hAnsi="Times New Roman" w:cs="Times New Roman"/>
          <w:b/>
          <w:sz w:val="28"/>
          <w:szCs w:val="28"/>
        </w:rPr>
        <w:t>Сохранить эффект оркестрового звучания сопровождения.</w:t>
      </w:r>
    </w:p>
    <w:p w:rsidR="009164B4" w:rsidRDefault="0084155A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мелодия исполнялась в унисон, полнозвучие и красочность обеспечила фортепианная партия, которую исполнила преподаватель нашей школы пианист и концертмейстер Юлия Викторовна Пантус.</w:t>
      </w:r>
    </w:p>
    <w:p w:rsidR="0084155A" w:rsidRPr="0084155A" w:rsidRDefault="0084155A" w:rsidP="00DC3A3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55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55A">
        <w:rPr>
          <w:rFonts w:ascii="Times New Roman" w:hAnsi="Times New Roman" w:cs="Times New Roman"/>
          <w:b/>
          <w:sz w:val="28"/>
          <w:szCs w:val="28"/>
        </w:rPr>
        <w:t>Создать яркий видеоряд, заменивший театральные декорации.</w:t>
      </w:r>
    </w:p>
    <w:p w:rsidR="0084155A" w:rsidRDefault="0084155A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Оперный спектакль всегда проходит на фоне ярких декораций. В нашем случае такой декорацией явился видеоряд, созданный Раисой Николаевной Долгошеиной, который внес в наше выступление нотку волшебства. Мы работали также над синхронностью детского выступления и видеоряда.</w:t>
      </w:r>
    </w:p>
    <w:p w:rsidR="00CA354C" w:rsidRPr="00CA354C" w:rsidRDefault="00CA354C" w:rsidP="00DC3A3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54C">
        <w:rPr>
          <w:rFonts w:ascii="Times New Roman" w:hAnsi="Times New Roman" w:cs="Times New Roman"/>
          <w:b/>
          <w:sz w:val="28"/>
          <w:szCs w:val="28"/>
        </w:rPr>
        <w:t>4. Пригласить к сотрудничеству родителей.</w:t>
      </w:r>
    </w:p>
    <w:p w:rsidR="00CA354C" w:rsidRDefault="00CA354C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Налажен был тесный контакт с родителями. Роль родителей в подготовке к конкурсу с  младшими школьниками очень важна: они безоговорочно доверили нам детей, нашли костюмы-крылышки, помогли организовать поездку до ДМШ №3, были благодарными зрителями, сняли выступление на видео, то есть во всем поддерживали педагогов и детей.</w:t>
      </w:r>
    </w:p>
    <w:p w:rsidR="00CA354C" w:rsidRDefault="00CA354C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созданы комфортные условия для подготовки концертного выступления.</w:t>
      </w:r>
    </w:p>
    <w:p w:rsidR="005535A8" w:rsidRDefault="005535A8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5A8" w:rsidRDefault="005535A8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354C" w:rsidRDefault="00CA354C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54C">
        <w:rPr>
          <w:rFonts w:ascii="Times New Roman" w:hAnsi="Times New Roman" w:cs="Times New Roman"/>
          <w:b/>
          <w:sz w:val="28"/>
          <w:szCs w:val="28"/>
        </w:rPr>
        <w:t>Описание методики подготовки детей к конкурсу</w:t>
      </w:r>
    </w:p>
    <w:p w:rsidR="00CA354C" w:rsidRDefault="00CA354C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главная задача педагога – подготовить детей к конкурсу. Для детей подготовка к конкурсу стала своеобразным путешествием в сказку Римского-Корсакова «Снегурочка».</w:t>
      </w:r>
    </w:p>
    <w:p w:rsidR="00CA354C" w:rsidRDefault="00CA354C" w:rsidP="00DC3A3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54C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A354C" w:rsidRPr="00674E4F" w:rsidRDefault="00674E4F" w:rsidP="00DC3A3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E4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54C" w:rsidRPr="00674E4F">
        <w:rPr>
          <w:rFonts w:ascii="Times New Roman" w:hAnsi="Times New Roman" w:cs="Times New Roman"/>
          <w:b/>
          <w:sz w:val="28"/>
          <w:szCs w:val="28"/>
        </w:rPr>
        <w:t>Знакомство с сюжетом оперы «Снегурочка» находит эмоциональный отклик у детей.</w:t>
      </w:r>
    </w:p>
    <w:p w:rsidR="00CA354C" w:rsidRDefault="00CA354C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познакомились с сюжетом оперы, ее персонажами, воплотив свои впечатления от сцены </w:t>
      </w:r>
      <w:r w:rsidRPr="00CA354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Весны с птицами</w:t>
      </w:r>
      <w:r w:rsidRPr="00CA354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рисунках. Трогательная история Снегурочки нашла эмоциональный отклик в сердцах детей</w:t>
      </w:r>
      <w:r w:rsidR="003F3F5B">
        <w:rPr>
          <w:rFonts w:ascii="Times New Roman" w:hAnsi="Times New Roman" w:cs="Times New Roman"/>
          <w:sz w:val="28"/>
          <w:szCs w:val="28"/>
        </w:rPr>
        <w:t>.</w:t>
      </w:r>
    </w:p>
    <w:p w:rsidR="003F3F5B" w:rsidRPr="003F3F5B" w:rsidRDefault="003F3F5B" w:rsidP="00DC3A3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F5B">
        <w:rPr>
          <w:rFonts w:ascii="Times New Roman" w:hAnsi="Times New Roman" w:cs="Times New Roman"/>
          <w:b/>
          <w:sz w:val="28"/>
          <w:szCs w:val="28"/>
        </w:rPr>
        <w:lastRenderedPageBreak/>
        <w:t>2. Осмысление содержания теста, расширение кругозора.</w:t>
      </w:r>
    </w:p>
    <w:p w:rsidR="003F3F5B" w:rsidRDefault="003F3F5B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Словесный текст этой оперной сцены сложен для понимания современного маленького ребенка, поэтому мы совершили экскурсию в историческое прошлое России. В доступной форме объясняли значение слов: воевода, </w:t>
      </w:r>
      <w:r w:rsidR="00DC3A3D">
        <w:rPr>
          <w:rFonts w:ascii="Times New Roman" w:hAnsi="Times New Roman" w:cs="Times New Roman"/>
          <w:sz w:val="28"/>
          <w:szCs w:val="28"/>
        </w:rPr>
        <w:t>подьячий</w:t>
      </w:r>
      <w:r>
        <w:rPr>
          <w:rFonts w:ascii="Times New Roman" w:hAnsi="Times New Roman" w:cs="Times New Roman"/>
          <w:sz w:val="28"/>
          <w:szCs w:val="28"/>
        </w:rPr>
        <w:t>, бояре, дворяне, кр</w:t>
      </w:r>
      <w:r w:rsidR="000105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стьяне</w:t>
      </w:r>
      <w:r w:rsidR="000105A8">
        <w:rPr>
          <w:rFonts w:ascii="Times New Roman" w:hAnsi="Times New Roman" w:cs="Times New Roman"/>
          <w:sz w:val="28"/>
          <w:szCs w:val="28"/>
        </w:rPr>
        <w:t>. А также углубили знания в области мира птиц. Не все дети видели орла, перепела, сову, гусей, утят, чирят.</w:t>
      </w:r>
    </w:p>
    <w:p w:rsidR="000105A8" w:rsidRDefault="000105A8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легкого восприятия использовали красочные иллюстрации. Таким образом, расширили кругозор.</w:t>
      </w:r>
    </w:p>
    <w:p w:rsidR="000105A8" w:rsidRPr="000105A8" w:rsidRDefault="000105A8" w:rsidP="00DC3A3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A8">
        <w:rPr>
          <w:rFonts w:ascii="Times New Roman" w:hAnsi="Times New Roman" w:cs="Times New Roman"/>
          <w:b/>
          <w:sz w:val="28"/>
          <w:szCs w:val="28"/>
        </w:rPr>
        <w:t>3. Нюансы работы над вокальной партией, освоение метроритмических и ладовых особенностей мелодии.</w:t>
      </w:r>
    </w:p>
    <w:p w:rsidR="000105A8" w:rsidRDefault="000105A8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разучивании мелодии выявились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нюансы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которыми нужно было поработать. Мы освоили синкопированный ритм, фразы очень широкого дыхания, ладовую переменность, выстраивали унисон в мелодии. Для этого использовались специальные упражнения.</w:t>
      </w:r>
    </w:p>
    <w:p w:rsidR="000105A8" w:rsidRDefault="000105A8" w:rsidP="00DC3A3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A8">
        <w:rPr>
          <w:rFonts w:ascii="Times New Roman" w:hAnsi="Times New Roman" w:cs="Times New Roman"/>
          <w:b/>
          <w:sz w:val="28"/>
          <w:szCs w:val="28"/>
        </w:rPr>
        <w:t>4. Знакомство с трехчастной музыкальной формой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движении</w:t>
      </w:r>
      <w:r w:rsidRPr="000105A8">
        <w:rPr>
          <w:rFonts w:ascii="Times New Roman" w:hAnsi="Times New Roman" w:cs="Times New Roman"/>
          <w:b/>
          <w:sz w:val="28"/>
          <w:szCs w:val="28"/>
        </w:rPr>
        <w:t>.</w:t>
      </w:r>
    </w:p>
    <w:p w:rsidR="000105A8" w:rsidRDefault="00136DD3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выступление было цельным, использовалась трехчастная репризная форма с яркой кульминацией в среднем разделе. Во вступлении и заключении использовались моменты театрализации. Форму выступления дети быстро освоили, так как она связана с танцевальными движениями в фольклорных традициях (использовался круговой хоровод).</w:t>
      </w:r>
    </w:p>
    <w:p w:rsidR="00136DD3" w:rsidRPr="00136DD3" w:rsidRDefault="00136DD3" w:rsidP="00DC3A3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D3">
        <w:rPr>
          <w:rFonts w:ascii="Times New Roman" w:hAnsi="Times New Roman" w:cs="Times New Roman"/>
          <w:b/>
          <w:sz w:val="28"/>
          <w:szCs w:val="28"/>
        </w:rPr>
        <w:t>5. Организованный выход учащихся первого класса на сцену в качестве артистов.</w:t>
      </w:r>
    </w:p>
    <w:p w:rsidR="00136DD3" w:rsidRDefault="00136DD3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Конечным итогом путешествия в сказку Римского-Корсакова «Снегурочка» стал для первоклассников выход на сцену в качестве персонажей оперы – птичек, сопровождающих весну.</w:t>
      </w:r>
    </w:p>
    <w:p w:rsidR="00136DD3" w:rsidRDefault="00136DD3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Ребятам понравилось, что их педагог – Весна из сказки. Это помогало сотрудничать с детьми, удерживать их внимание и быстро находить контакт.</w:t>
      </w:r>
    </w:p>
    <w:p w:rsidR="00136DD3" w:rsidRDefault="00136DD3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вошли в образ, с удовольствием пели, танцевали, свистели в свистульки – подавали свои птичьи голоса и махали крылышками на сцене, как настоящие артисты</w:t>
      </w:r>
      <w:r w:rsidR="00B1171D">
        <w:rPr>
          <w:rFonts w:ascii="Times New Roman" w:hAnsi="Times New Roman" w:cs="Times New Roman"/>
          <w:sz w:val="28"/>
          <w:szCs w:val="28"/>
        </w:rPr>
        <w:t>!</w:t>
      </w:r>
    </w:p>
    <w:p w:rsidR="005535A8" w:rsidRDefault="005535A8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A8" w:rsidRDefault="005535A8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A89" w:rsidRPr="00322A89" w:rsidRDefault="00322A89" w:rsidP="00DC3A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C3A3D" w:rsidRDefault="00DC3A3D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Концертные выступления детей – это итог работы на уроке сольфеджио, где собираются воедино все навыки детей</w:t>
      </w:r>
      <w:proofErr w:type="gramStart"/>
      <w:r w:rsidR="00173E6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E6F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173E6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173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сольфеджио становится показательным предметом, а не </w:t>
      </w:r>
      <w:r w:rsidR="005B6EB3">
        <w:rPr>
          <w:rFonts w:ascii="Times New Roman" w:hAnsi="Times New Roman" w:cs="Times New Roman"/>
          <w:sz w:val="28"/>
          <w:szCs w:val="28"/>
        </w:rPr>
        <w:t>узко технологическим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EA1" w:rsidRDefault="002B10BC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 процессе подготовки к концертному выступлению создаются условия для интенсивного развития способностей и личностных качеств ребенка</w:t>
      </w:r>
      <w:r w:rsidR="00322A89">
        <w:rPr>
          <w:rFonts w:ascii="Times New Roman" w:hAnsi="Times New Roman" w:cs="Times New Roman"/>
          <w:sz w:val="28"/>
          <w:szCs w:val="28"/>
        </w:rPr>
        <w:t>:</w:t>
      </w:r>
    </w:p>
    <w:p w:rsidR="00322A89" w:rsidRPr="00322A89" w:rsidRDefault="00322A89" w:rsidP="00DC3A3D">
      <w:pPr>
        <w:pStyle w:val="a3"/>
        <w:numPr>
          <w:ilvl w:val="0"/>
          <w:numId w:val="5"/>
        </w:numPr>
        <w:spacing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22A89">
        <w:rPr>
          <w:rFonts w:ascii="Times New Roman" w:hAnsi="Times New Roman" w:cs="Times New Roman"/>
          <w:sz w:val="28"/>
          <w:szCs w:val="28"/>
        </w:rPr>
        <w:t>формируется эмоциональная сфера;</w:t>
      </w:r>
    </w:p>
    <w:p w:rsidR="00322A89" w:rsidRPr="00322A89" w:rsidRDefault="00322A89" w:rsidP="00DC3A3D">
      <w:pPr>
        <w:pStyle w:val="a3"/>
        <w:numPr>
          <w:ilvl w:val="0"/>
          <w:numId w:val="5"/>
        </w:numPr>
        <w:spacing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22A89">
        <w:rPr>
          <w:rFonts w:ascii="Times New Roman" w:hAnsi="Times New Roman" w:cs="Times New Roman"/>
          <w:sz w:val="28"/>
          <w:szCs w:val="28"/>
        </w:rPr>
        <w:t>совершенствуется мышление;</w:t>
      </w:r>
    </w:p>
    <w:p w:rsidR="00322A89" w:rsidRPr="00322A89" w:rsidRDefault="00322A89" w:rsidP="00DC3A3D">
      <w:pPr>
        <w:pStyle w:val="a3"/>
        <w:numPr>
          <w:ilvl w:val="0"/>
          <w:numId w:val="5"/>
        </w:numPr>
        <w:spacing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22A89">
        <w:rPr>
          <w:rFonts w:ascii="Times New Roman" w:hAnsi="Times New Roman" w:cs="Times New Roman"/>
          <w:sz w:val="28"/>
          <w:szCs w:val="28"/>
        </w:rPr>
        <w:t>развиваются специфические сольфеджийные навыки;</w:t>
      </w:r>
    </w:p>
    <w:p w:rsidR="00322A89" w:rsidRPr="00322A89" w:rsidRDefault="00322A89" w:rsidP="00DC3A3D">
      <w:pPr>
        <w:pStyle w:val="a3"/>
        <w:numPr>
          <w:ilvl w:val="0"/>
          <w:numId w:val="5"/>
        </w:numPr>
        <w:spacing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22A89">
        <w:rPr>
          <w:rFonts w:ascii="Times New Roman" w:hAnsi="Times New Roman" w:cs="Times New Roman"/>
          <w:sz w:val="28"/>
          <w:szCs w:val="28"/>
        </w:rPr>
        <w:t>расширяется кругозор;</w:t>
      </w:r>
    </w:p>
    <w:p w:rsidR="00DC3A3D" w:rsidRDefault="00DC3A3D" w:rsidP="00DC3A3D">
      <w:pPr>
        <w:pStyle w:val="a3"/>
        <w:numPr>
          <w:ilvl w:val="0"/>
          <w:numId w:val="5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DC3A3D">
        <w:rPr>
          <w:rFonts w:ascii="Times New Roman" w:hAnsi="Times New Roman" w:cs="Times New Roman"/>
          <w:sz w:val="28"/>
          <w:szCs w:val="28"/>
        </w:rPr>
        <w:t>развиваются навыки общения: контактность, доб</w:t>
      </w:r>
      <w:r>
        <w:rPr>
          <w:rFonts w:ascii="Times New Roman" w:hAnsi="Times New Roman" w:cs="Times New Roman"/>
          <w:sz w:val="28"/>
          <w:szCs w:val="28"/>
        </w:rPr>
        <w:t>рожелательность, взаимодействие;</w:t>
      </w:r>
    </w:p>
    <w:p w:rsidR="00DC3A3D" w:rsidRPr="00DC3A3D" w:rsidRDefault="00DC3A3D" w:rsidP="00DC3A3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C3A3D">
        <w:rPr>
          <w:rFonts w:ascii="Times New Roman" w:hAnsi="Times New Roman" w:cs="Times New Roman"/>
          <w:sz w:val="28"/>
          <w:szCs w:val="28"/>
        </w:rPr>
        <w:t>о время концертного выступления дети более интенсивно развиваются, так как они</w:t>
      </w:r>
      <w:r>
        <w:rPr>
          <w:rFonts w:ascii="Times New Roman" w:hAnsi="Times New Roman" w:cs="Times New Roman"/>
          <w:sz w:val="28"/>
          <w:szCs w:val="28"/>
        </w:rPr>
        <w:t xml:space="preserve"> участвуют в комплексной синкретической деятельности</w:t>
      </w:r>
      <w:r w:rsidR="008930C0">
        <w:rPr>
          <w:rFonts w:ascii="Times New Roman" w:hAnsi="Times New Roman" w:cs="Times New Roman"/>
          <w:sz w:val="28"/>
          <w:szCs w:val="28"/>
        </w:rPr>
        <w:t>: слушают аккомпанемент, подстраивают свою партию  в пении, ритмично двигаются, проживают сценический образ, действуют слаженно в коллективе.</w:t>
      </w:r>
    </w:p>
    <w:p w:rsidR="00DC3A3D" w:rsidRPr="00DC3A3D" w:rsidRDefault="008930C0" w:rsidP="00DC3A3D">
      <w:pPr>
        <w:pStyle w:val="a3"/>
        <w:numPr>
          <w:ilvl w:val="0"/>
          <w:numId w:val="5"/>
        </w:numPr>
        <w:spacing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Концертное выступление детей - </w:t>
      </w:r>
      <w:r w:rsidR="00322A89" w:rsidRPr="00322A89">
        <w:rPr>
          <w:rFonts w:ascii="Times New Roman" w:hAnsi="Times New Roman" w:cs="Times New Roman"/>
          <w:sz w:val="28"/>
          <w:szCs w:val="28"/>
        </w:rPr>
        <w:t xml:space="preserve"> хороший стимул для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322A89" w:rsidRPr="00322A89">
        <w:rPr>
          <w:rFonts w:ascii="Times New Roman" w:hAnsi="Times New Roman" w:cs="Times New Roman"/>
          <w:sz w:val="28"/>
          <w:szCs w:val="28"/>
        </w:rPr>
        <w:t xml:space="preserve"> к дальнейшему обучению сольфеджио!</w:t>
      </w:r>
    </w:p>
    <w:p w:rsidR="00322A89" w:rsidRPr="00322A89" w:rsidRDefault="00322A89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10BC" w:rsidRDefault="002B10BC" w:rsidP="00DC3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1C9B" w:rsidRPr="00173E6F" w:rsidRDefault="00511C9B" w:rsidP="00173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1C9B" w:rsidRPr="00173E6F" w:rsidSect="005535A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BD3" w:rsidRDefault="000B2BD3" w:rsidP="005535A8">
      <w:pPr>
        <w:spacing w:after="0" w:line="240" w:lineRule="auto"/>
      </w:pPr>
      <w:r>
        <w:separator/>
      </w:r>
    </w:p>
  </w:endnote>
  <w:endnote w:type="continuationSeparator" w:id="0">
    <w:p w:rsidR="000B2BD3" w:rsidRDefault="000B2BD3" w:rsidP="0055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6393060"/>
      <w:docPartObj>
        <w:docPartGallery w:val="Page Numbers (Bottom of Page)"/>
        <w:docPartUnique/>
      </w:docPartObj>
    </w:sdtPr>
    <w:sdtContent>
      <w:p w:rsidR="005535A8" w:rsidRDefault="005E5492">
        <w:pPr>
          <w:pStyle w:val="a6"/>
          <w:jc w:val="center"/>
        </w:pPr>
        <w:r>
          <w:fldChar w:fldCharType="begin"/>
        </w:r>
        <w:r w:rsidR="005535A8">
          <w:instrText>PAGE   \* MERGEFORMAT</w:instrText>
        </w:r>
        <w:r>
          <w:fldChar w:fldCharType="separate"/>
        </w:r>
        <w:r w:rsidR="00173E6F">
          <w:rPr>
            <w:noProof/>
          </w:rPr>
          <w:t>6</w:t>
        </w:r>
        <w:r>
          <w:fldChar w:fldCharType="end"/>
        </w:r>
      </w:p>
    </w:sdtContent>
  </w:sdt>
  <w:p w:rsidR="005535A8" w:rsidRDefault="005535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BD3" w:rsidRDefault="000B2BD3" w:rsidP="005535A8">
      <w:pPr>
        <w:spacing w:after="0" w:line="240" w:lineRule="auto"/>
      </w:pPr>
      <w:r>
        <w:separator/>
      </w:r>
    </w:p>
  </w:footnote>
  <w:footnote w:type="continuationSeparator" w:id="0">
    <w:p w:rsidR="000B2BD3" w:rsidRDefault="000B2BD3" w:rsidP="00553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0F5"/>
    <w:multiLevelType w:val="hybridMultilevel"/>
    <w:tmpl w:val="C2B42C9E"/>
    <w:lvl w:ilvl="0" w:tplc="498E4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324EE"/>
    <w:multiLevelType w:val="hybridMultilevel"/>
    <w:tmpl w:val="13E6E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9758A6"/>
    <w:multiLevelType w:val="hybridMultilevel"/>
    <w:tmpl w:val="31E8E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5E2FAD"/>
    <w:multiLevelType w:val="hybridMultilevel"/>
    <w:tmpl w:val="A5C63CD4"/>
    <w:lvl w:ilvl="0" w:tplc="8C5E9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18738F"/>
    <w:multiLevelType w:val="hybridMultilevel"/>
    <w:tmpl w:val="F5FC63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4C5B2C"/>
    <w:multiLevelType w:val="hybridMultilevel"/>
    <w:tmpl w:val="D3AAAA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7CA"/>
    <w:rsid w:val="000105A8"/>
    <w:rsid w:val="000B2BD3"/>
    <w:rsid w:val="00136DD3"/>
    <w:rsid w:val="00173E6F"/>
    <w:rsid w:val="001F7A05"/>
    <w:rsid w:val="002B10BC"/>
    <w:rsid w:val="00322A89"/>
    <w:rsid w:val="003F3F5B"/>
    <w:rsid w:val="004822C3"/>
    <w:rsid w:val="00511C9B"/>
    <w:rsid w:val="005535A8"/>
    <w:rsid w:val="005B6EB3"/>
    <w:rsid w:val="005E5492"/>
    <w:rsid w:val="00674E4F"/>
    <w:rsid w:val="0084155A"/>
    <w:rsid w:val="008930C0"/>
    <w:rsid w:val="009164B4"/>
    <w:rsid w:val="00935EA1"/>
    <w:rsid w:val="00A77C43"/>
    <w:rsid w:val="00B1171D"/>
    <w:rsid w:val="00C35D4A"/>
    <w:rsid w:val="00C91D9E"/>
    <w:rsid w:val="00CA354C"/>
    <w:rsid w:val="00CE57CA"/>
    <w:rsid w:val="00DA1290"/>
    <w:rsid w:val="00DC3A3D"/>
    <w:rsid w:val="00E12B40"/>
    <w:rsid w:val="00EB5A36"/>
    <w:rsid w:val="00F0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D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35A8"/>
  </w:style>
  <w:style w:type="paragraph" w:styleId="a6">
    <w:name w:val="footer"/>
    <w:basedOn w:val="a"/>
    <w:link w:val="a7"/>
    <w:uiPriority w:val="99"/>
    <w:unhideWhenUsed/>
    <w:rsid w:val="005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3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D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35A8"/>
  </w:style>
  <w:style w:type="paragraph" w:styleId="a6">
    <w:name w:val="footer"/>
    <w:basedOn w:val="a"/>
    <w:link w:val="a7"/>
    <w:uiPriority w:val="99"/>
    <w:unhideWhenUsed/>
    <w:rsid w:val="005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3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534A-2DBF-45F7-9A5D-9F61E3EE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9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HG75V</dc:creator>
  <cp:keywords/>
  <dc:description/>
  <cp:lastModifiedBy>Пользователь</cp:lastModifiedBy>
  <cp:revision>11</cp:revision>
  <dcterms:created xsi:type="dcterms:W3CDTF">2018-06-06T00:40:00Z</dcterms:created>
  <dcterms:modified xsi:type="dcterms:W3CDTF">2019-10-08T17:11:00Z</dcterms:modified>
</cp:coreProperties>
</file>