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E2" w:rsidRDefault="000733E2" w:rsidP="000733E2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Логопед Демченко О.В.</w:t>
      </w:r>
    </w:p>
    <w:p w:rsidR="000733E2" w:rsidRDefault="000733E2" w:rsidP="000733E2">
      <w:pPr>
        <w:pStyle w:val="FirstParagrap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занятия по развитию речи во 2 младшей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Тема: «Путешествие в зимний лес»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Образовательные цели</w:t>
      </w:r>
    </w:p>
    <w:p w:rsidR="000733E2" w:rsidRDefault="000733E2" w:rsidP="000733E2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формирование представлений о внешнем виде и образе жизни диких</w:t>
      </w:r>
    </w:p>
    <w:p w:rsidR="000733E2" w:rsidRDefault="000733E2" w:rsidP="000733E2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. животных.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-уточнение и расширение словаря по теме (медведь, волк, лиса, рычать, выть, дупло, логово, нора, берлога). Формирование обобщающего понятия «дикие животные»;</w:t>
      </w:r>
    </w:p>
    <w:p w:rsidR="000733E2" w:rsidRDefault="000733E2" w:rsidP="000733E2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совершенствование грамматического строя речи (образование существительных с суффиксом —онок, енок; образование слов в родительном падеже).</w:t>
      </w:r>
    </w:p>
    <w:p w:rsidR="000733E2" w:rsidRDefault="000733E2" w:rsidP="000733E2">
      <w:pPr>
        <w:pStyle w:val="FirstParagrap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Развивающие цели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-развитие познавательной и регулирующих функций речи, диалогической речи, общих речевых навыков (чёткость дикции, интонационной выразительности речи).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 цели</w:t>
      </w:r>
    </w:p>
    <w:p w:rsidR="000733E2" w:rsidRDefault="000733E2" w:rsidP="000733E2">
      <w:pPr>
        <w:pStyle w:val="Standard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формирование интереса к живой природе;</w:t>
      </w:r>
    </w:p>
    <w:p w:rsidR="000733E2" w:rsidRPr="002472A6" w:rsidRDefault="000733E2" w:rsidP="000733E2">
      <w:pPr>
        <w:pStyle w:val="Standard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воспитание чувства доброжелательности, отзывчивости и сострадания.</w:t>
      </w:r>
    </w:p>
    <w:p w:rsidR="000733E2" w:rsidRDefault="000733E2" w:rsidP="000733E2">
      <w:pPr>
        <w:pStyle w:val="Standard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Оборудование: игрушечные дикие животные и их детеныши, макеты их жилищ (берлога, нора, дупло, логово) корзинка с угощениями для животных.</w:t>
      </w:r>
    </w:p>
    <w:p w:rsidR="000733E2" w:rsidRPr="002472A6" w:rsidRDefault="000733E2" w:rsidP="000733E2">
      <w:pPr>
        <w:pStyle w:val="Standard"/>
        <w:ind w:left="48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72A6">
        <w:rPr>
          <w:rFonts w:ascii="Times New Roman" w:hAnsi="Times New Roman" w:cs="Times New Roman"/>
          <w:sz w:val="28"/>
          <w:szCs w:val="28"/>
          <w:lang w:val="ru-RU"/>
        </w:rPr>
        <w:t>Ход занятия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733E2" w:rsidRDefault="000733E2" w:rsidP="000733E2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Звучит аудиозапись песни «Топ, топ, топает малыш».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входят в зал и встают полукругом.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Логопед: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Здравствуйте, уважаемые гости! Мы рады вас видеть!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Ребята, поздоровайтесь с гостями.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(Обращаясь к детям) Мы сейчас погуляем по сказочному лесу. Кого мы там можем встретить? Дети называют животных (волка, лису, медведя, зайца, белку). Включается аудиозапись с голосами птиц.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Логопед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берёт детей за руки и движется по залу: 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Добрый лес, старый лес!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Полон сказочных чудес!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идем гулять сейчас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зовем скорее вас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Логопед: </w:t>
      </w:r>
    </w:p>
    <w:p w:rsidR="000733E2" w:rsidRDefault="000733E2" w:rsidP="000733E2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А чтобы дикие животные нас не боялись, возьмем для них корзину с угощением.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Логопед: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Орешки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Дети: -  Для белочки 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Логопед: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Морковку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Дети: - Для зайца 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  <w:lang w:val="ru-RU"/>
        </w:rPr>
        <w:t>- Косточку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Дети:-  Для волка 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Рыбку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Дети:- Для лисы . 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Мед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Дети:- Для медведя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Рифмовки.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Дети берутся за руки.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Раз, два, три, четыре, пять —                         Шагают. Становятся в круг.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животных нам назвать?                            С людьми они не знаются, Хлопают в ладоши.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лесу живут, скрываются.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Дом их — заросли лесные,                            Изображают руками крышу дома.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Звери дикие лесные.                                       Изобразить деревья, поднять согнутые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в локтях руки, растопырить пальцы.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Упражнение «Лесные звуки»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Логопед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Побывали мы в лесу —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Повстречали там лису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лиса голос подает?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Дети: - Тяф - тяф.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Логопед: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Под колючей ёлкой притаились волки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 как волк воет?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Дети: - У-у-у!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Логопед: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А в берлоге спал медведь,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проснулся — стал реветь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медведь голос подает?</w:t>
      </w:r>
    </w:p>
    <w:p w:rsidR="000733E2" w:rsidRDefault="000733E2" w:rsidP="000733E2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Дети: Э-э-э! </w:t>
      </w:r>
    </w:p>
    <w:p w:rsidR="000733E2" w:rsidRPr="002472A6" w:rsidRDefault="000733E2" w:rsidP="000733E2">
      <w:pPr>
        <w:pStyle w:val="FirstParagraph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Молодцы, ребята! А загадки о диких животных вы знаете? </w:t>
      </w:r>
    </w:p>
    <w:p w:rsidR="000733E2" w:rsidRDefault="000733E2" w:rsidP="000733E2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Дети: - Знаем.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Давайте, загадаем гостям загадки о животных, и пусть они их отгадают.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Ребенок №1: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Кто зимой холодной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Ходит злой, голодный? Он по лесу рыщет,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добычу ищет.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Ребенок №2: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Зимой белый,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летом серый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Ребенок №3: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Рыжий маленький зверек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деревьям скок-поскок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Ребенок №4: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Хвост пушистый, мех золотистый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лесу живет,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деревне кур крадет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Ребенок №5: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Косолапые ноги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Зиму спят в берлоге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Молодцы, ребята! Животных в лесу много, но увидеть их непросто, потому что они очень хорошо научились прятаться от людей в свои домики. А как называется домик у лисы?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Дети: Нора</w:t>
      </w:r>
    </w:p>
    <w:p w:rsidR="000733E2" w:rsidRPr="002472A6" w:rsidRDefault="000733E2" w:rsidP="000733E2">
      <w:pPr>
        <w:pStyle w:val="FirstParagraph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33E2" w:rsidRDefault="000733E2" w:rsidP="000733E2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Давайте поищем, где же здесь нора. Подходят к «норе»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Лисичка, сестричка! Мы к тебе в гости пришли, угощенье принесли.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Выходи к нам. (дети угощают лису рыбой) 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А этот дом как называется? - (Логово)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Кто в нем живет? - (Волк)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Волчек, волчек - серый бочек, мы к тебе в гости пришли, угощенье принесли. Выходи к нам.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(угощаем волка)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Кто же рядом с волком живет? (белочка). Куда белочка спряталась? (в дупло). Белочка, белочка. Выходи к нам.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(угощаем белочку)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Кто же тут дрожит в кустах? Это зайчик от волка прячется. Не бойся, зайчик. Это ребятки пришли, угощенье тебе принесли. (угощаем зайчика)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- Ну а это что за домище? Самый большой дом. Кто в таком доме может жить? (медведь) Как называется дом медведя? (берлога) - Мишка, мишенька, медведь! Мы к тебе в гости пришли, угощенье принесли. Вот тебе меду полную колоду.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(угощаем медведя)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 диких животных в домиках должны находиться их детеныши. Только вот одна беда — разбежались кто куда. Давайте, найдем малышей и вернем их домой.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Детеныши спрятаны в «сугробах»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</w:t>
      </w:r>
      <w:r>
        <w:rPr>
          <w:rFonts w:ascii="Times New Roman" w:hAnsi="Times New Roman" w:cs="Times New Roman"/>
          <w:sz w:val="28"/>
          <w:szCs w:val="28"/>
          <w:lang w:val="ru-RU"/>
        </w:rPr>
        <w:t>: Кто это?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Дети: Зайчонок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</w:t>
      </w:r>
      <w:r>
        <w:rPr>
          <w:rFonts w:ascii="Times New Roman" w:hAnsi="Times New Roman" w:cs="Times New Roman"/>
          <w:sz w:val="28"/>
          <w:szCs w:val="28"/>
          <w:lang w:val="ru-RU"/>
        </w:rPr>
        <w:t>: Кто его Мама?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Дети: Зайчиха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отнеси, пожалуйста, детеныша к его маме.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</w:t>
      </w:r>
      <w:r>
        <w:rPr>
          <w:rFonts w:ascii="Times New Roman" w:hAnsi="Times New Roman" w:cs="Times New Roman"/>
          <w:sz w:val="28"/>
          <w:szCs w:val="28"/>
          <w:lang w:val="ru-RU"/>
        </w:rPr>
        <w:t>: Кто это?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Дети: - Медвежонок.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Медвежонок очень грустный. Давайте с ним поиграем.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Музыкальная физкультминутка  </w:t>
      </w:r>
      <w:r>
        <w:rPr>
          <w:rFonts w:ascii="Times New Roman" w:hAnsi="Times New Roman" w:cs="Times New Roman"/>
          <w:sz w:val="28"/>
          <w:szCs w:val="28"/>
          <w:lang w:val="ru-RU"/>
        </w:rPr>
        <w:t>«Медвежонок потянулся»</w:t>
      </w:r>
    </w:p>
    <w:p w:rsidR="000733E2" w:rsidRPr="002472A6" w:rsidRDefault="000733E2" w:rsidP="000733E2">
      <w:pPr>
        <w:pStyle w:val="Textbody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отнеси, пожалуйста, медвежонка к его маме.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возвращают остальных детенышей «домой».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Зверушки «говорят»: «Спасибо вам, ребята, за угощение и за наших малышей. Приходите к нам в гости, будем вам очень рады!»</w:t>
      </w:r>
    </w:p>
    <w:p w:rsidR="000733E2" w:rsidRDefault="000733E2" w:rsidP="000733E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Дети: - Обязательно придем!</w:t>
      </w:r>
    </w:p>
    <w:p w:rsidR="000733E2" w:rsidRDefault="000733E2" w:rsidP="000733E2">
      <w:pPr>
        <w:pStyle w:val="Textbody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Логопед:</w:t>
      </w:r>
    </w:p>
    <w:p w:rsidR="000733E2" w:rsidRDefault="000733E2" w:rsidP="000733E2">
      <w:pPr>
        <w:pStyle w:val="Textbody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сейчас нам пора домой.</w:t>
      </w:r>
    </w:p>
    <w:p w:rsidR="000733E2" w:rsidRDefault="000733E2" w:rsidP="000733E2">
      <w:pPr>
        <w:pStyle w:val="Textbody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 свидания, старый лес!</w:t>
      </w:r>
    </w:p>
    <w:p w:rsidR="000733E2" w:rsidRDefault="000733E2" w:rsidP="000733E2">
      <w:pPr>
        <w:pStyle w:val="Textbody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Полный сказочных чудес!</w:t>
      </w:r>
    </w:p>
    <w:p w:rsidR="000733E2" w:rsidRDefault="000733E2" w:rsidP="000733E2">
      <w:pPr>
        <w:pStyle w:val="Textbody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тропинкам мы гуляли, на полянке поскакали,</w:t>
      </w:r>
    </w:p>
    <w:p w:rsidR="000733E2" w:rsidRDefault="000733E2" w:rsidP="000733E2">
      <w:pPr>
        <w:pStyle w:val="Textbody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Подружились мы с тобой, </w:t>
      </w:r>
    </w:p>
    <w:p w:rsidR="000733E2" w:rsidRDefault="000733E2" w:rsidP="000733E2">
      <w:pPr>
        <w:pStyle w:val="Textbody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Нам теперь пора домой.</w:t>
      </w:r>
    </w:p>
    <w:p w:rsidR="00446E53" w:rsidRDefault="000733E2" w:rsidP="000733E2">
      <w:pPr>
        <w:pStyle w:val="Textbody"/>
        <w:ind w:right="-284"/>
      </w:pPr>
      <w:r>
        <w:rPr>
          <w:rFonts w:ascii="Times New Roman" w:hAnsi="Times New Roman" w:cs="Times New Roman"/>
          <w:sz w:val="28"/>
          <w:szCs w:val="28"/>
          <w:lang w:val="ru-RU"/>
        </w:rPr>
        <w:t>Дети под музыку уходят из зала.</w:t>
      </w:r>
      <w:bookmarkStart w:id="0" w:name="_GoBack"/>
      <w:bookmarkEnd w:id="0"/>
    </w:p>
    <w:sectPr w:rsidR="0044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93672"/>
    <w:multiLevelType w:val="multilevel"/>
    <w:tmpl w:val="C742E6FA"/>
    <w:styleLink w:val="WWNum1003"/>
    <w:lvl w:ilvl="0">
      <w:numFmt w:val="bullet"/>
      <w:lvlText w:val="•"/>
      <w:lvlJc w:val="left"/>
      <w:pPr>
        <w:ind w:left="480" w:hanging="480"/>
      </w:pPr>
    </w:lvl>
    <w:lvl w:ilvl="1">
      <w:numFmt w:val="bullet"/>
      <w:lvlText w:val="–"/>
      <w:lvlJc w:val="left"/>
      <w:pPr>
        <w:ind w:left="1200" w:hanging="480"/>
      </w:pPr>
    </w:lvl>
    <w:lvl w:ilvl="2">
      <w:numFmt w:val="bullet"/>
      <w:lvlText w:val="•"/>
      <w:lvlJc w:val="left"/>
      <w:pPr>
        <w:ind w:left="1920" w:hanging="480"/>
      </w:pPr>
    </w:lvl>
    <w:lvl w:ilvl="3">
      <w:numFmt w:val="bullet"/>
      <w:lvlText w:val="–"/>
      <w:lvlJc w:val="left"/>
      <w:pPr>
        <w:ind w:left="2640" w:hanging="480"/>
      </w:pPr>
    </w:lvl>
    <w:lvl w:ilvl="4">
      <w:numFmt w:val="bullet"/>
      <w:lvlText w:val="•"/>
      <w:lvlJc w:val="left"/>
      <w:pPr>
        <w:ind w:left="3360" w:hanging="480"/>
      </w:pPr>
    </w:lvl>
    <w:lvl w:ilvl="5">
      <w:numFmt w:val="bullet"/>
      <w:lvlText w:val="–"/>
      <w:lvlJc w:val="left"/>
      <w:pPr>
        <w:ind w:left="4080" w:hanging="480"/>
      </w:pPr>
    </w:lvl>
    <w:lvl w:ilvl="6">
      <w:numFmt w:val="bullet"/>
      <w:lvlText w:val="•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450B00"/>
    <w:multiLevelType w:val="multilevel"/>
    <w:tmpl w:val="4F20D582"/>
    <w:styleLink w:val="WWNum1001"/>
    <w:lvl w:ilvl="0">
      <w:numFmt w:val="bullet"/>
      <w:lvlText w:val="•"/>
      <w:lvlJc w:val="left"/>
      <w:pPr>
        <w:ind w:left="480" w:hanging="480"/>
      </w:pPr>
    </w:lvl>
    <w:lvl w:ilvl="1">
      <w:numFmt w:val="bullet"/>
      <w:lvlText w:val="–"/>
      <w:lvlJc w:val="left"/>
      <w:pPr>
        <w:ind w:left="1200" w:hanging="480"/>
      </w:pPr>
    </w:lvl>
    <w:lvl w:ilvl="2">
      <w:numFmt w:val="bullet"/>
      <w:lvlText w:val="•"/>
      <w:lvlJc w:val="left"/>
      <w:pPr>
        <w:ind w:left="1920" w:hanging="480"/>
      </w:pPr>
    </w:lvl>
    <w:lvl w:ilvl="3">
      <w:numFmt w:val="bullet"/>
      <w:lvlText w:val="–"/>
      <w:lvlJc w:val="left"/>
      <w:pPr>
        <w:ind w:left="2640" w:hanging="480"/>
      </w:pPr>
    </w:lvl>
    <w:lvl w:ilvl="4">
      <w:numFmt w:val="bullet"/>
      <w:lvlText w:val="•"/>
      <w:lvlJc w:val="left"/>
      <w:pPr>
        <w:ind w:left="3360" w:hanging="480"/>
      </w:pPr>
    </w:lvl>
    <w:lvl w:ilvl="5">
      <w:numFmt w:val="bullet"/>
      <w:lvlText w:val="–"/>
      <w:lvlJc w:val="left"/>
      <w:pPr>
        <w:ind w:left="4080" w:hanging="480"/>
      </w:pPr>
    </w:lvl>
    <w:lvl w:ilvl="6">
      <w:numFmt w:val="bullet"/>
      <w:lvlText w:val="•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FA499E"/>
    <w:multiLevelType w:val="multilevel"/>
    <w:tmpl w:val="088AF992"/>
    <w:styleLink w:val="WWNum1002"/>
    <w:lvl w:ilvl="0">
      <w:numFmt w:val="bullet"/>
      <w:lvlText w:val="•"/>
      <w:lvlJc w:val="left"/>
      <w:pPr>
        <w:ind w:left="480" w:hanging="480"/>
      </w:pPr>
    </w:lvl>
    <w:lvl w:ilvl="1">
      <w:numFmt w:val="bullet"/>
      <w:lvlText w:val="–"/>
      <w:lvlJc w:val="left"/>
      <w:pPr>
        <w:ind w:left="1200" w:hanging="480"/>
      </w:pPr>
    </w:lvl>
    <w:lvl w:ilvl="2">
      <w:numFmt w:val="bullet"/>
      <w:lvlText w:val="•"/>
      <w:lvlJc w:val="left"/>
      <w:pPr>
        <w:ind w:left="1920" w:hanging="480"/>
      </w:pPr>
    </w:lvl>
    <w:lvl w:ilvl="3">
      <w:numFmt w:val="bullet"/>
      <w:lvlText w:val="–"/>
      <w:lvlJc w:val="left"/>
      <w:pPr>
        <w:ind w:left="2640" w:hanging="480"/>
      </w:pPr>
    </w:lvl>
    <w:lvl w:ilvl="4">
      <w:numFmt w:val="bullet"/>
      <w:lvlText w:val="•"/>
      <w:lvlJc w:val="left"/>
      <w:pPr>
        <w:ind w:left="3360" w:hanging="480"/>
      </w:pPr>
    </w:lvl>
    <w:lvl w:ilvl="5">
      <w:numFmt w:val="bullet"/>
      <w:lvlText w:val="–"/>
      <w:lvlJc w:val="left"/>
      <w:pPr>
        <w:ind w:left="4080" w:hanging="480"/>
      </w:pPr>
    </w:lvl>
    <w:lvl w:ilvl="6">
      <w:numFmt w:val="bullet"/>
      <w:lvlText w:val="•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</w:num>
  <w:num w:numId="5">
    <w:abstractNumId w:val="2"/>
    <w:lvlOverride w:ilvl="0"/>
  </w:num>
  <w:num w:numId="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2"/>
    <w:rsid w:val="000733E2"/>
    <w:rsid w:val="0044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1EE0F-2B8B-4B76-87A4-F59F9A63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33E2"/>
    <w:pPr>
      <w:suppressAutoHyphens/>
      <w:autoSpaceDN w:val="0"/>
      <w:spacing w:after="20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0733E2"/>
    <w:pPr>
      <w:spacing w:before="180" w:after="180"/>
    </w:pPr>
  </w:style>
  <w:style w:type="paragraph" w:customStyle="1" w:styleId="FirstParagraph">
    <w:name w:val="First Paragraph"/>
    <w:basedOn w:val="Textbody"/>
    <w:rsid w:val="000733E2"/>
  </w:style>
  <w:style w:type="paragraph" w:customStyle="1" w:styleId="Compact">
    <w:name w:val="Compact"/>
    <w:basedOn w:val="Textbody"/>
    <w:rsid w:val="000733E2"/>
    <w:pPr>
      <w:spacing w:before="36" w:after="36"/>
    </w:pPr>
  </w:style>
  <w:style w:type="numbering" w:customStyle="1" w:styleId="WWNum1001">
    <w:name w:val="WWNum1001"/>
    <w:basedOn w:val="a2"/>
    <w:rsid w:val="000733E2"/>
    <w:pPr>
      <w:numPr>
        <w:numId w:val="1"/>
      </w:numPr>
    </w:pPr>
  </w:style>
  <w:style w:type="numbering" w:customStyle="1" w:styleId="WWNum1002">
    <w:name w:val="WWNum1002"/>
    <w:basedOn w:val="a2"/>
    <w:rsid w:val="000733E2"/>
    <w:pPr>
      <w:numPr>
        <w:numId w:val="2"/>
      </w:numPr>
    </w:pPr>
  </w:style>
  <w:style w:type="numbering" w:customStyle="1" w:styleId="WWNum1003">
    <w:name w:val="WWNum1003"/>
    <w:basedOn w:val="a2"/>
    <w:rsid w:val="000733E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2019-10-10T10:03:00Z</dcterms:created>
  <dcterms:modified xsi:type="dcterms:W3CDTF">2019-10-10T10:06:00Z</dcterms:modified>
</cp:coreProperties>
</file>