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9A3" w:rsidRDefault="00C559A3" w:rsidP="00C559A3">
      <w:pPr>
        <w:pStyle w:val="a3"/>
        <w:spacing w:before="0" w:beforeAutospacing="0" w:after="0" w:afterAutospacing="0"/>
        <w:jc w:val="center"/>
        <w:rPr>
          <w:b/>
          <w:bCs/>
          <w:sz w:val="28"/>
        </w:rPr>
      </w:pPr>
      <w:bookmarkStart w:id="0" w:name="_GoBack"/>
      <w:bookmarkEnd w:id="0"/>
      <w:r w:rsidRPr="00C559A3">
        <w:rPr>
          <w:b/>
          <w:bCs/>
          <w:sz w:val="28"/>
        </w:rPr>
        <w:t>Развитие графомоторных навыков у детей младшего</w:t>
      </w:r>
    </w:p>
    <w:p w:rsidR="00C559A3" w:rsidRPr="00C559A3" w:rsidRDefault="00C559A3" w:rsidP="00C559A3">
      <w:pPr>
        <w:pStyle w:val="a3"/>
        <w:spacing w:before="0" w:beforeAutospacing="0" w:after="0" w:afterAutospacing="0"/>
        <w:jc w:val="center"/>
        <w:rPr>
          <w:sz w:val="28"/>
        </w:rPr>
      </w:pPr>
      <w:r w:rsidRPr="00C559A3">
        <w:rPr>
          <w:b/>
          <w:bCs/>
          <w:sz w:val="28"/>
        </w:rPr>
        <w:t>школьного возраста с ограниченными возможностями здоровья</w:t>
      </w:r>
      <w:r w:rsidRPr="00C559A3">
        <w:rPr>
          <w:b/>
          <w:bCs/>
          <w:sz w:val="28"/>
        </w:rPr>
        <w:t>, обучающихся на дому, посредством нетрадиционных приемов изображения</w:t>
      </w:r>
      <w:r w:rsidRPr="00C559A3">
        <w:rPr>
          <w:b/>
          <w:bCs/>
          <w:sz w:val="28"/>
        </w:rPr>
        <w:t>.</w:t>
      </w:r>
    </w:p>
    <w:p w:rsidR="00C559A3" w:rsidRPr="00C559A3" w:rsidRDefault="00C559A3" w:rsidP="00C559A3">
      <w:pPr>
        <w:pStyle w:val="a3"/>
        <w:spacing w:before="0" w:beforeAutospacing="0" w:after="0" w:afterAutospacing="0"/>
        <w:jc w:val="center"/>
        <w:rPr>
          <w:sz w:val="28"/>
        </w:rPr>
      </w:pPr>
    </w:p>
    <w:p w:rsidR="00C559A3" w:rsidRPr="00C559A3" w:rsidRDefault="00C559A3" w:rsidP="00C559A3">
      <w:pPr>
        <w:pStyle w:val="a3"/>
        <w:spacing w:before="0" w:beforeAutospacing="0" w:after="0" w:afterAutospacing="0"/>
        <w:ind w:firstLine="709"/>
        <w:jc w:val="both"/>
        <w:rPr>
          <w:sz w:val="28"/>
        </w:rPr>
      </w:pPr>
      <w:r w:rsidRPr="00C559A3">
        <w:rPr>
          <w:sz w:val="28"/>
        </w:rPr>
        <w:t>Одной из сторон общего развития младших школьников является развитие речи. Речь в целом, а также письменная речь – явление многогранное. Важной её составляющей считается письмо как способность с помощью графических знаков выражать содержание речи, мысли человека. Владение письменной речью, а</w:t>
      </w:r>
      <w:r>
        <w:rPr>
          <w:sz w:val="28"/>
        </w:rPr>
        <w:t>,</w:t>
      </w:r>
      <w:r w:rsidRPr="00C559A3">
        <w:rPr>
          <w:sz w:val="28"/>
        </w:rPr>
        <w:t xml:space="preserve"> следовательно</w:t>
      </w:r>
      <w:r>
        <w:rPr>
          <w:sz w:val="28"/>
        </w:rPr>
        <w:t>,</w:t>
      </w:r>
      <w:r w:rsidRPr="00C559A3">
        <w:rPr>
          <w:sz w:val="28"/>
        </w:rPr>
        <w:t xml:space="preserve"> и графическими навыками – одна из важнейших сторон общего развития ребёнка. </w:t>
      </w:r>
    </w:p>
    <w:p w:rsidR="00C559A3" w:rsidRPr="00C559A3" w:rsidRDefault="00C559A3" w:rsidP="00C559A3">
      <w:pPr>
        <w:pStyle w:val="a3"/>
        <w:spacing w:before="0" w:beforeAutospacing="0" w:after="0" w:afterAutospacing="0"/>
        <w:ind w:firstLine="709"/>
        <w:jc w:val="both"/>
        <w:rPr>
          <w:sz w:val="28"/>
        </w:rPr>
      </w:pPr>
      <w:r w:rsidRPr="00C559A3">
        <w:rPr>
          <w:sz w:val="28"/>
        </w:rPr>
        <w:t>Переделать уже сформировавшийся, пусть даже плохой, медленный по темпу и неразборчивый почерк и связанный с ним графический навык очень сложно. Целесообразнее использовать трафарет (в виде точек, направляющих линий и т.п.) тогда, когда ребенок уже приобрел необходимые навыки, но еще не научился писать разборчиво и красиво. Графический навык – это привычные типовые положения кисти пишущей руки, ее движения. Понятие «графический навык» вбирает все содержание графики, включающий в себя начертание письменных букв или печатных знаков букв. Формирование графомоторных навыков письма, является процессом длительным и непростым. Отмечается, что графические навыки в младшем школьном возрасте вырабатываются в процессе длительных упражнений. </w:t>
      </w:r>
    </w:p>
    <w:p w:rsidR="00C559A3" w:rsidRPr="00C559A3" w:rsidRDefault="00C559A3" w:rsidP="00C559A3">
      <w:pPr>
        <w:pStyle w:val="a3"/>
        <w:spacing w:before="0" w:beforeAutospacing="0" w:after="0" w:afterAutospacing="0"/>
        <w:ind w:firstLine="709"/>
        <w:jc w:val="both"/>
        <w:rPr>
          <w:sz w:val="28"/>
        </w:rPr>
      </w:pPr>
      <w:r w:rsidRPr="00C559A3">
        <w:rPr>
          <w:sz w:val="28"/>
        </w:rPr>
        <w:t>Базовые «схемы-движения» обеспечивают психофизиологические основы любого действия: видения, слышания, говорения, письма, чтения. С учетом этого положения одной из важных задач развития моторики является координация движений целостной системы тела ребенка и частных систем координации движений (рука зрение, зрение слух, рука зрение слух, слух речь и др.), способствующих установлению связей между умениями видеть, слышать, чувствовать, двигаться, говорить. Мысль, и глаз ребенка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w:t>
      </w:r>
    </w:p>
    <w:p w:rsidR="00C559A3" w:rsidRPr="00C559A3" w:rsidRDefault="00C559A3" w:rsidP="00C559A3">
      <w:pPr>
        <w:pStyle w:val="a3"/>
        <w:spacing w:before="0" w:beforeAutospacing="0" w:after="0" w:afterAutospacing="0"/>
        <w:ind w:firstLine="709"/>
        <w:jc w:val="both"/>
        <w:rPr>
          <w:sz w:val="28"/>
        </w:rPr>
      </w:pPr>
      <w:r w:rsidRPr="00C559A3">
        <w:rPr>
          <w:sz w:val="28"/>
        </w:rPr>
        <w:t>А.Н. Граборов, Е.К. Грачева, М.П. Постовская указывают, что недостаточное развитие руки, кисти, ручных умений или, как принято называть, мелкой пальцевой моторики осложняет формирование графомоторных навыков учеников с ограниченными возможностями здоровья например искажение формы и размеров букв, не соблюдение расположения букв по линии строки, ломанность письма. </w:t>
      </w:r>
    </w:p>
    <w:p w:rsidR="00C559A3" w:rsidRPr="00C559A3" w:rsidRDefault="00C559A3" w:rsidP="00C559A3">
      <w:pPr>
        <w:pStyle w:val="a3"/>
        <w:spacing w:before="0" w:beforeAutospacing="0" w:after="0" w:afterAutospacing="0"/>
        <w:ind w:firstLine="709"/>
        <w:jc w:val="both"/>
        <w:rPr>
          <w:sz w:val="28"/>
        </w:rPr>
      </w:pPr>
      <w:r w:rsidRPr="00C559A3">
        <w:rPr>
          <w:sz w:val="28"/>
        </w:rPr>
        <w:t>Актуальность Несмотря на достаточную изученность вопроса развития графомоторных навыков детей младшего школьного возраста, вместе с тем продолжает оставаться актуальной проблема выявления наиболее эффективных приемов их коррекции у детей младшего школьного возраста с ОВЗ. </w:t>
      </w:r>
    </w:p>
    <w:p w:rsidR="00C559A3" w:rsidRPr="00C559A3" w:rsidRDefault="00C559A3" w:rsidP="00C559A3">
      <w:pPr>
        <w:pStyle w:val="a3"/>
        <w:spacing w:before="0" w:beforeAutospacing="0" w:after="0" w:afterAutospacing="0"/>
        <w:ind w:firstLine="709"/>
        <w:jc w:val="both"/>
        <w:rPr>
          <w:sz w:val="28"/>
        </w:rPr>
      </w:pPr>
      <w:r w:rsidRPr="00C559A3">
        <w:rPr>
          <w:sz w:val="28"/>
        </w:rPr>
        <w:t xml:space="preserve">Как показывает практика, именно это положение обеспечивает свободное движение пишущей руки. Обратите внимание на то, как ребенок держит ручку: </w:t>
      </w:r>
      <w:r w:rsidRPr="00C559A3">
        <w:rPr>
          <w:sz w:val="28"/>
        </w:rPr>
        <w:lastRenderedPageBreak/>
        <w:t>если сильно сжимая и выгнув указательный палец, то письмо ему будет даваться с трудом. На рисунке изображено правильное положение руки. Ручка лежит на левой стороне среднего пальца у ногтевой фаланги. Указательный палец придерживает ручку сверху, а большой слева, на расстоянии около 2 см от кончика. Три пальца придерживают ручку таким образом, что указательный можно приподнять и ручка не выпадет, но в то же время достаточно свободно. Не стремитесь купить ручку какой-либо удивительной формы. Лучше обыкновенные. Особенно не подходят плоские четырехгранные, а также чересчур короткие или слишком длинные. Правильное положение руки при письме Неправильное положение руки при письме: пальцы прогибаются и напряжены На начальном этапе лучше всего использовать мягкие цветные карандаши, которые в дальнейшем заменить на простой мягкий карандаш. Ручку использовать не рекомендуется. </w:t>
      </w:r>
    </w:p>
    <w:p w:rsidR="00C559A3" w:rsidRPr="00C559A3" w:rsidRDefault="00C559A3" w:rsidP="00C559A3">
      <w:pPr>
        <w:pStyle w:val="a3"/>
        <w:spacing w:before="0" w:beforeAutospacing="0" w:after="0" w:afterAutospacing="0"/>
        <w:ind w:firstLine="709"/>
        <w:jc w:val="both"/>
        <w:rPr>
          <w:sz w:val="28"/>
        </w:rPr>
      </w:pPr>
      <w:r w:rsidRPr="00C559A3">
        <w:rPr>
          <w:sz w:val="28"/>
        </w:rPr>
        <w:t>Неотъемлемые компоненты графомоторной деятельности: зрительное внимание, зрительная память, зрительно-пространственные отношения, функции распределения внимания с одного объекта на другой и функция контроля, зрительно-моторные, слухо-моторные координации, координации разных частей тела (например, поза туловища и наклон головы при письме), мелкая моторика. </w:t>
      </w:r>
    </w:p>
    <w:p w:rsidR="00C559A3" w:rsidRPr="00C559A3" w:rsidRDefault="00C559A3" w:rsidP="00C559A3">
      <w:pPr>
        <w:pStyle w:val="a3"/>
        <w:spacing w:before="0" w:beforeAutospacing="0" w:after="0" w:afterAutospacing="0"/>
        <w:ind w:firstLine="709"/>
        <w:jc w:val="both"/>
        <w:rPr>
          <w:sz w:val="28"/>
        </w:rPr>
      </w:pPr>
      <w:r w:rsidRPr="00C559A3">
        <w:rPr>
          <w:b/>
          <w:bCs/>
          <w:sz w:val="28"/>
        </w:rPr>
        <w:t>П</w:t>
      </w:r>
      <w:r w:rsidRPr="00C559A3">
        <w:rPr>
          <w:b/>
          <w:bCs/>
          <w:sz w:val="28"/>
        </w:rPr>
        <w:t>альчиковая гимнастика.</w:t>
      </w:r>
      <w:r w:rsidRPr="00C559A3">
        <w:rPr>
          <w:sz w:val="28"/>
        </w:rPr>
        <w:t xml:space="preserve"> Шнуровки Массаж и самомассаж кистей, ладоней и пальцев рук с использованием массажных мячей, массажеров, прицепок и др. Работа с песком, манной крупой: рисование, прорисовывание элементов букв, букв и др. Работа с крупой: пальчиковый бассейн, перебирание крупы и др. Работа с ножницами, бумагой: вырезание, оригами, аппликация и др. Игры: лего, пазлы, мозайка и др. Раскраски, штриховки, трафареты, обведение по контуру различных фигур Лепка (работа с пластилином скатывание колбасок, скатывание под углом, скатывание округлых форм, прищипывание, вдавливание, сглаживание.) Аппликация ( бумага, ткань, пух, вата, фольга) Поделки из природных материалов Шитье, вязание, плетение и др. Различные виды деятельности, прямо или косвенно способствующие развитию тактильно-двигательных ощущений: </w:t>
      </w:r>
    </w:p>
    <w:p w:rsidR="00C559A3" w:rsidRPr="00C559A3" w:rsidRDefault="00C559A3" w:rsidP="00C559A3">
      <w:pPr>
        <w:pStyle w:val="a3"/>
        <w:spacing w:before="0" w:beforeAutospacing="0" w:after="0" w:afterAutospacing="0"/>
        <w:ind w:firstLine="709"/>
        <w:jc w:val="both"/>
        <w:rPr>
          <w:sz w:val="28"/>
        </w:rPr>
      </w:pPr>
      <w:r w:rsidRPr="00C559A3">
        <w:rPr>
          <w:b/>
          <w:bCs/>
          <w:sz w:val="28"/>
        </w:rPr>
        <w:t>Упражнения с предметами</w:t>
      </w:r>
      <w:r w:rsidRPr="00C559A3">
        <w:rPr>
          <w:sz w:val="28"/>
        </w:rPr>
        <w:t>: составление контуров предметов из палочек; вырезание из бумаги какой-либо фигуры правой и левой рукой; нанизывание на шнурок пуговиц, крупных бусин, а на нитку с иголкой мелких бусин, бисера; сортировка бобов, фасоли, гороха, а также перебор крупы (пшено, гречка, рис); застегивание и расстегивание пуговиц, молний, кнопок, крючков; доставание бусин ложкой из стакана; стирание ластиком нарисованных предметов; кáпание из пипетки в узкое горлышко бутылочки; надевание и снимание колечка (массаж пальца); комканье платка (носовой платок взять за уголок одной рукой и вобрать в ладонь пальцами только одной руки); нахождение спрятанных предметов в «сухом бассейне»; сжимание и разжимание эспандера; катание мячей-ежиков (с шипами). использование шнуровки, трафаретов. </w:t>
      </w:r>
    </w:p>
    <w:p w:rsidR="00C559A3" w:rsidRPr="00C559A3" w:rsidRDefault="00C559A3" w:rsidP="00C559A3">
      <w:pPr>
        <w:pStyle w:val="a3"/>
        <w:spacing w:before="0" w:beforeAutospacing="0" w:after="0" w:afterAutospacing="0"/>
        <w:ind w:firstLine="709"/>
        <w:jc w:val="both"/>
        <w:rPr>
          <w:sz w:val="28"/>
        </w:rPr>
      </w:pPr>
      <w:r w:rsidRPr="00C559A3">
        <w:rPr>
          <w:sz w:val="28"/>
          <w:u w:val="single"/>
        </w:rPr>
        <w:t>13</w:t>
      </w:r>
      <w:r w:rsidRPr="00C559A3">
        <w:rPr>
          <w:sz w:val="28"/>
        </w:rPr>
        <w:t xml:space="preserve"> Развитие ручной моторики является основой формирования графических навыков. Каждое коррекционное занятие должно сопровождаться специальной пальчиковой гимнастикой, сочетающей развитие всех пальцев руки (а не только первых трех пальцев, наиболее активных в деятельности и составляющих «социальную зону руки») и движений кисти руки трех видов: на сжатие, </w:t>
      </w:r>
      <w:r w:rsidRPr="00C559A3">
        <w:rPr>
          <w:sz w:val="28"/>
        </w:rPr>
        <w:lastRenderedPageBreak/>
        <w:t>растяжение и расслабление. Гимнастику следует проводить не менее двух раз по 23 мин на каждом коррекционном занятии. Простые движения помогают убрать напряжение не только с самих рук, но и с губ, снимают умственную усталость. Кисти рук постепенно приобретают хорошую подвижность, гибкость, исчезает скованность движений, что облегчает овладение навыками письма. </w:t>
      </w:r>
    </w:p>
    <w:p w:rsidR="00C559A3" w:rsidRPr="00C559A3" w:rsidRDefault="00C559A3" w:rsidP="00C559A3">
      <w:pPr>
        <w:pStyle w:val="a3"/>
        <w:spacing w:before="0" w:beforeAutospacing="0" w:after="0" w:afterAutospacing="0"/>
        <w:ind w:firstLine="709"/>
        <w:jc w:val="both"/>
        <w:rPr>
          <w:sz w:val="28"/>
        </w:rPr>
      </w:pPr>
      <w:r w:rsidRPr="00C559A3">
        <w:rPr>
          <w:b/>
          <w:bCs/>
          <w:sz w:val="28"/>
        </w:rPr>
        <w:t>Упражнения на развитие мелкой моторики «Колечко»</w:t>
      </w:r>
      <w:r w:rsidRPr="00C559A3">
        <w:rPr>
          <w:sz w:val="28"/>
        </w:rPr>
        <w:t xml:space="preserve"> 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упражнение выполняется каждой рукой отдельно, затем вместе. </w:t>
      </w:r>
    </w:p>
    <w:p w:rsidR="00C559A3" w:rsidRPr="00C559A3" w:rsidRDefault="00C559A3" w:rsidP="00C559A3">
      <w:pPr>
        <w:pStyle w:val="a3"/>
        <w:spacing w:before="0" w:beforeAutospacing="0" w:after="0" w:afterAutospacing="0"/>
        <w:ind w:firstLine="709"/>
        <w:jc w:val="both"/>
        <w:rPr>
          <w:sz w:val="28"/>
        </w:rPr>
      </w:pPr>
      <w:r w:rsidRPr="00C559A3">
        <w:rPr>
          <w:b/>
          <w:bCs/>
          <w:sz w:val="28"/>
        </w:rPr>
        <w:t>Зеркальное рисование.</w:t>
      </w:r>
      <w:r w:rsidRPr="00C559A3">
        <w:rPr>
          <w:sz w:val="28"/>
        </w:rPr>
        <w:t xml:space="preserve">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вы почувствуете, как расслабляются глаза и руки. Ухонос 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до наоборот». </w:t>
      </w:r>
    </w:p>
    <w:p w:rsidR="00C559A3" w:rsidRPr="00C559A3" w:rsidRDefault="00C559A3" w:rsidP="00C559A3">
      <w:pPr>
        <w:pStyle w:val="a3"/>
        <w:spacing w:before="0" w:beforeAutospacing="0" w:after="0" w:afterAutospacing="0"/>
        <w:ind w:firstLine="709"/>
        <w:jc w:val="both"/>
        <w:rPr>
          <w:sz w:val="28"/>
        </w:rPr>
      </w:pPr>
      <w:r w:rsidRPr="00C559A3">
        <w:rPr>
          <w:sz w:val="28"/>
        </w:rPr>
        <w:t>Особо подчеркнем, что основная цель такой работы не механическая тренировка движений руки, а систематическое обучение детей новым двигательным тонко координированным действиям. </w:t>
      </w:r>
    </w:p>
    <w:p w:rsidR="00C559A3" w:rsidRPr="00C559A3" w:rsidRDefault="00C559A3" w:rsidP="00C559A3">
      <w:pPr>
        <w:pStyle w:val="a3"/>
        <w:spacing w:before="0" w:beforeAutospacing="0" w:after="0" w:afterAutospacing="0"/>
        <w:ind w:firstLine="709"/>
        <w:jc w:val="both"/>
        <w:rPr>
          <w:sz w:val="28"/>
        </w:rPr>
      </w:pPr>
      <w:r w:rsidRPr="00C559A3">
        <w:rPr>
          <w:b/>
          <w:bCs/>
          <w:sz w:val="28"/>
        </w:rPr>
        <w:t>Тактильно-двигательное восприятие.</w:t>
      </w:r>
      <w:r w:rsidRPr="00C559A3">
        <w:rPr>
          <w:sz w:val="28"/>
        </w:rPr>
        <w:t xml:space="preserve"> С помощью тактильно-двигательного восприятия складываются первые впечатления о форме, величине предметов, расположении в пространстве, качестве использованных материалов. Тактильное восприятие играет исключительную роль при выполнении различных трудовых операций в быту и везде, где необходимы навыки ручного труда. Более того, в процессе привычных действий человек зачастую почти не использует зрение, целиком опираясь на тактильно- двигательную чувствительность. </w:t>
      </w:r>
    </w:p>
    <w:p w:rsidR="00C559A3" w:rsidRPr="00C559A3" w:rsidRDefault="00C559A3" w:rsidP="00C559A3">
      <w:pPr>
        <w:pStyle w:val="a3"/>
        <w:spacing w:before="0" w:beforeAutospacing="0" w:after="0" w:afterAutospacing="0"/>
        <w:ind w:firstLine="709"/>
        <w:jc w:val="both"/>
        <w:rPr>
          <w:sz w:val="28"/>
        </w:rPr>
      </w:pPr>
      <w:r w:rsidRPr="00C559A3">
        <w:rPr>
          <w:b/>
          <w:bCs/>
          <w:sz w:val="28"/>
        </w:rPr>
        <w:t>Использование имитационных упражнений.</w:t>
      </w:r>
      <w:r w:rsidRPr="00C559A3">
        <w:rPr>
          <w:sz w:val="28"/>
        </w:rPr>
        <w:t xml:space="preserve"> Имитационные упражнения: бабочка летает, обезьянка прыгает, кенгуру скачет, мячик подпрыгивает, пружинка распрямляется, маятник раскачивается, рыбка плавает, собака идет по следу, ветер дует и т. д. Упражнения выполняются стоя, сидя, лежа; на месте и в движении, при сочетании движений туловища, ног с подобными и противоположными движениями рук. Игры на восприятие предметов в движении: игры в воображаемые снежки, камушки (бросаем в море, играем на берегу и др.); передача по кругу воображаемого предмета (мяч, кирпич, флажок и др.), рисование орнамента рукой в воздухе и др. Двигательные упражнения: различные движения головой, руками, туловищем с остановкой по сигналу и проверкой правильной осанки. </w:t>
      </w:r>
    </w:p>
    <w:p w:rsidR="00C559A3" w:rsidRPr="00C559A3" w:rsidRDefault="00C559A3" w:rsidP="00C559A3">
      <w:pPr>
        <w:pStyle w:val="a3"/>
        <w:spacing w:before="0" w:beforeAutospacing="0" w:after="0" w:afterAutospacing="0"/>
        <w:ind w:firstLine="709"/>
        <w:jc w:val="both"/>
        <w:rPr>
          <w:sz w:val="28"/>
        </w:rPr>
      </w:pPr>
      <w:r w:rsidRPr="00C559A3">
        <w:rPr>
          <w:b/>
          <w:bCs/>
          <w:sz w:val="28"/>
        </w:rPr>
        <w:t>Игры и упражнения для развития общей моторики.</w:t>
      </w:r>
      <w:r w:rsidRPr="00C559A3">
        <w:rPr>
          <w:sz w:val="28"/>
        </w:rPr>
        <w:t xml:space="preserve"> Упражнения с элементами основных движений: ходьба, бег, упражнения в равновесии, прыжки. Ребенку предлагается выполнить в игровой форме следующие упражнения: бросить мяч вверх и поймать двумя руками, одной рукой; ударить мяч о стену и поймать его двумя руками, одной рукой; подбрасывать вверх воздушный шар, стараясь как можно дольше удержать его в воздухе; пройти по начерченной на полу </w:t>
      </w:r>
      <w:r w:rsidRPr="00C559A3">
        <w:rPr>
          <w:sz w:val="28"/>
        </w:rPr>
        <w:lastRenderedPageBreak/>
        <w:t>линии; попрыгать попеременно на одной ноге, на другой; попрыгать на двух ногах, продвигаясь вперед; повернуться туловищем направо и налево. </w:t>
      </w:r>
    </w:p>
    <w:p w:rsidR="00C559A3" w:rsidRPr="00C559A3" w:rsidRDefault="00C559A3" w:rsidP="00C559A3">
      <w:pPr>
        <w:pStyle w:val="a3"/>
        <w:spacing w:before="0" w:beforeAutospacing="0" w:after="0" w:afterAutospacing="0"/>
        <w:ind w:firstLine="709"/>
        <w:jc w:val="both"/>
        <w:rPr>
          <w:sz w:val="28"/>
        </w:rPr>
      </w:pPr>
      <w:r w:rsidRPr="00C559A3">
        <w:rPr>
          <w:b/>
          <w:bCs/>
          <w:sz w:val="28"/>
        </w:rPr>
        <w:t>Восприятие форм, величины, цвета</w:t>
      </w:r>
      <w:r w:rsidRPr="00C559A3">
        <w:rPr>
          <w:sz w:val="28"/>
        </w:rPr>
        <w:t xml:space="preserve"> Традиционно ознакомление детей со свойствами предметов предполагает выделение формы, величины, цвета как особых свойств предметов, без которых не могут быть сформированы полноценные представления. При этом следует отграничивать целостное восприятие предмета и его узнавание, так как узнавание предмета лишь первый шаг к полноценному восприятию. У буквы есть свои значимые элементы. Будет ли это овал или полуовал, палка с верхним закруглением или ровная линия – все может оказаться значимым в распознавании букв. Поэтому ребенок должен уметь отличать фигуры различной формы и, копируя, сохранять отличия. Например, квадрат, прямоугольник, треугольник, незамкнутый квадрат или круг, овал т.д. </w:t>
      </w:r>
    </w:p>
    <w:p w:rsidR="00C559A3" w:rsidRPr="00C559A3" w:rsidRDefault="00C559A3" w:rsidP="00C559A3">
      <w:pPr>
        <w:pStyle w:val="a3"/>
        <w:spacing w:before="0" w:beforeAutospacing="0" w:after="0" w:afterAutospacing="0"/>
        <w:ind w:firstLine="709"/>
        <w:jc w:val="both"/>
        <w:rPr>
          <w:sz w:val="28"/>
        </w:rPr>
      </w:pPr>
      <w:r w:rsidRPr="00C559A3">
        <w:rPr>
          <w:b/>
          <w:bCs/>
          <w:sz w:val="28"/>
        </w:rPr>
        <w:t>Развитие зрительного восприятия</w:t>
      </w:r>
      <w:r w:rsidRPr="00C559A3">
        <w:rPr>
          <w:sz w:val="28"/>
        </w:rPr>
        <w:t>. Зрительное восприятие это сложная работа, в процессе которой осуществляется анализ большого количества раздражителей, действующих на глаз. Чем совершеннее зрительное восприятие, тем разнообразнее ощущения по качеству и силе, а значит, тем полнее, точнее и дифференцированнее они отражают раздражители. Основной объем информации об окружающем мире человек получает благодаря зрению. </w:t>
      </w:r>
    </w:p>
    <w:p w:rsidR="00C559A3" w:rsidRPr="00C559A3" w:rsidRDefault="00C559A3" w:rsidP="00C559A3">
      <w:pPr>
        <w:pStyle w:val="a3"/>
        <w:spacing w:before="0" w:beforeAutospacing="0" w:after="0" w:afterAutospacing="0"/>
        <w:ind w:firstLine="709"/>
        <w:jc w:val="both"/>
        <w:rPr>
          <w:sz w:val="28"/>
        </w:rPr>
      </w:pPr>
      <w:r w:rsidRPr="00C559A3">
        <w:rPr>
          <w:sz w:val="28"/>
        </w:rPr>
        <w:t>Нарушения зрительного восприятия ведут к трудностям выделения фигур, букв, цифр, их величины, соотношения частей, четкого дифференцирования различия и сходства близких по конфигурации или зеркальных элементов и др. Также ведет за собой отставание в формировании пространственного ориентирования. В зрительно-пространственном восприятии большую роль играет глазодвигательная система быстрота, точность глазодвигательных реакций, способность к конвергенции взора обоих глаз, бинокулярное зрение. Точность и действенность зрительного восприятия, сохранение зрительного образа в памяти определяют в конечном счете эффективность формирования навыков письма и чтения. </w:t>
      </w:r>
    </w:p>
    <w:p w:rsidR="00C559A3" w:rsidRPr="00C559A3" w:rsidRDefault="00C559A3" w:rsidP="00C559A3">
      <w:pPr>
        <w:pStyle w:val="a3"/>
        <w:spacing w:before="0" w:beforeAutospacing="0" w:after="0" w:afterAutospacing="0"/>
        <w:ind w:firstLine="709"/>
        <w:jc w:val="both"/>
        <w:rPr>
          <w:sz w:val="28"/>
        </w:rPr>
      </w:pPr>
      <w:r w:rsidRPr="00C559A3">
        <w:rPr>
          <w:b/>
          <w:bCs/>
          <w:sz w:val="28"/>
        </w:rPr>
        <w:t xml:space="preserve">Задания для развития зрительного восприятия «Что изменилось?» </w:t>
      </w:r>
      <w:r w:rsidRPr="00C559A3">
        <w:rPr>
          <w:sz w:val="28"/>
        </w:rPr>
        <w:t xml:space="preserve">Ребенку предлагают рассмотреть несколько карточек с буквами (словами, цифрами, геометрическими фигурами и т. д.) и отвернуться (выйти из комнаты). Педагог убирает (добавляет или меняет местами) карточки. Ребенок определяет, что изменилось. «Найди ошибку» Ребенку предлагают карточку с неправильными написаниями : слов одна буква написана зеркально (пропущена, вставлена лишняя); предложений пропущено или вставлено неподходящее по смыслу слово (сходное по написанию и т. д.). Ребенок объясняет, как исправить эту ошибку. «Найди отличия» Детям предлагают рассмотреть парные картинки с признаками различий (карточки букв и цифр с различным написанием, различным изображением одних и тем же геометрических фигур и т. д.) и найти эти признаки различия, сходства. «Наложенные изображения» Ребенку предъявляют 35 контурных изображений (предметов, геометрических фигур, букв, цифр), наложенных друг на друга. Необходимо назвать все изображения. «Спрятанные изображения» Предъявляют фигуры, состоящие из элементов букв, геометрических фигур. Требуется найти все спрятанные изображения. </w:t>
      </w:r>
      <w:r w:rsidRPr="00C559A3">
        <w:rPr>
          <w:sz w:val="28"/>
        </w:rPr>
        <w:lastRenderedPageBreak/>
        <w:t>«Зашумленные изображения» Предъявляют контурные изображения предметов, геометрических фигур, цифр, букв, которые зашумлены, т. е. перечеркнуты линиями различной конфигурации. Требуется их опознать и назвать. </w:t>
      </w:r>
    </w:p>
    <w:p w:rsidR="00C559A3" w:rsidRPr="00C559A3" w:rsidRDefault="00C559A3" w:rsidP="00C559A3">
      <w:pPr>
        <w:pStyle w:val="a3"/>
        <w:spacing w:before="0" w:beforeAutospacing="0" w:after="0" w:afterAutospacing="0"/>
        <w:ind w:firstLine="709"/>
        <w:jc w:val="both"/>
        <w:rPr>
          <w:sz w:val="28"/>
        </w:rPr>
      </w:pPr>
      <w:r w:rsidRPr="00C559A3">
        <w:rPr>
          <w:sz w:val="28"/>
        </w:rPr>
        <w:t>Для формирования тонко координированных графических движений полезны следующие упражнения: штриховка в разных направлениях с различной силой нажима и амплитудой движения руки; раскрашивание листа в разных направлениях с ограничением и без ограничения закрашиваемой поверхности; обведение рисунка по контуру, копирование; рисование по опорным точкам; дорисовывание изображений; рисование по клеточкам и на другой ограниченной поверхности; разлиновка; графический диктант. </w:t>
      </w:r>
    </w:p>
    <w:p w:rsidR="00C559A3" w:rsidRPr="00C559A3" w:rsidRDefault="00C559A3" w:rsidP="00C559A3">
      <w:pPr>
        <w:pStyle w:val="a3"/>
        <w:spacing w:before="0" w:beforeAutospacing="0" w:after="0" w:afterAutospacing="0"/>
        <w:ind w:firstLine="709"/>
        <w:jc w:val="both"/>
        <w:rPr>
          <w:sz w:val="28"/>
        </w:rPr>
      </w:pPr>
      <w:r w:rsidRPr="00C559A3">
        <w:rPr>
          <w:b/>
          <w:bCs/>
          <w:sz w:val="28"/>
        </w:rPr>
        <w:t>Формирование элементарных графических навыков</w:t>
      </w:r>
      <w:r w:rsidRPr="00C559A3">
        <w:rPr>
          <w:sz w:val="28"/>
        </w:rPr>
        <w:t>. Для того, чтобы научиться хорошо и красиво писать, ребенку необходимо овладеть элементарными графическими действиями, и в данном случае, рисование является лучшим способом. Рисуя, дети закрепляют навыки, полученные на предыдущих занятиях, и приобретают новые, необходимые в дальнейшем для написания букв. Сначала дети учатся обводить предметы по сплошному контуру и по пунктиру. Закрашивать рисунки сплошными, вертикальными, горизонтальными, наклонными линиями, а потом срисовывать рисунки по клеточкам и без клеточек, рисовать самостоятельно по заданию. </w:t>
      </w:r>
    </w:p>
    <w:p w:rsidR="00C559A3" w:rsidRPr="00C559A3" w:rsidRDefault="00C559A3" w:rsidP="00C559A3">
      <w:pPr>
        <w:pStyle w:val="a3"/>
        <w:spacing w:before="0" w:beforeAutospacing="0" w:after="0" w:afterAutospacing="0"/>
        <w:ind w:firstLine="709"/>
        <w:jc w:val="both"/>
        <w:rPr>
          <w:sz w:val="28"/>
        </w:rPr>
      </w:pPr>
    </w:p>
    <w:p w:rsidR="00C559A3" w:rsidRPr="00C559A3" w:rsidRDefault="00C559A3" w:rsidP="00C559A3">
      <w:pPr>
        <w:pStyle w:val="a3"/>
        <w:spacing w:before="0" w:beforeAutospacing="0" w:after="0" w:afterAutospacing="0"/>
        <w:ind w:firstLine="709"/>
        <w:jc w:val="both"/>
        <w:rPr>
          <w:sz w:val="28"/>
        </w:rPr>
      </w:pPr>
      <w:r w:rsidRPr="00C559A3">
        <w:rPr>
          <w:sz w:val="28"/>
        </w:rPr>
        <w:t>Ребенок в обучении письму проходит те же стадии, что и человечество: от необыкновенного рисунка (пиктограммы) до осознанного деления слова на звуки. «История письма начинается значительно раньше того момента, когда учитель впервые вкладывает ему в руки карандаш и показывает, как надо писать буквы». Л.С. Выготский. Рисование «есть своеобразная графическая речь, графический рассказ о чем – либо». Рисование – отличная тренировка перед переходом к письму. Совершенствуя координацию движений, контролируя мелкую моторику, ребенок приучается делать все это неосознанно, не думая о каждой конкретной линии или завитушке, а ориентируясь на конечный результат. Затем малыш перенесет все сформированные навыки на письмо. </w:t>
      </w:r>
    </w:p>
    <w:p w:rsidR="00C559A3" w:rsidRPr="00C559A3" w:rsidRDefault="00C559A3" w:rsidP="00C559A3">
      <w:pPr>
        <w:pStyle w:val="a3"/>
        <w:spacing w:before="0" w:beforeAutospacing="0" w:after="0" w:afterAutospacing="0"/>
        <w:ind w:firstLine="709"/>
        <w:jc w:val="both"/>
        <w:rPr>
          <w:sz w:val="28"/>
        </w:rPr>
      </w:pPr>
      <w:r w:rsidRPr="00C559A3">
        <w:rPr>
          <w:sz w:val="28"/>
        </w:rPr>
        <w:t>Ребята обычно любят рисунки на дорисовывание, но такие, которые допускают не только один правильный вариант, а хотя бы несколько. Глядя на образцы (а, б), закончите остальные рисунки. Абсолютно точно копировать не обязательно. </w:t>
      </w:r>
    </w:p>
    <w:p w:rsidR="00C559A3" w:rsidRPr="00C559A3" w:rsidRDefault="00C559A3" w:rsidP="00C559A3">
      <w:pPr>
        <w:pStyle w:val="a3"/>
        <w:spacing w:before="0" w:beforeAutospacing="0" w:after="0" w:afterAutospacing="0"/>
        <w:ind w:firstLine="709"/>
        <w:jc w:val="both"/>
        <w:rPr>
          <w:sz w:val="28"/>
        </w:rPr>
      </w:pPr>
      <w:r w:rsidRPr="00C559A3">
        <w:rPr>
          <w:sz w:val="28"/>
        </w:rPr>
        <w:t>В</w:t>
      </w:r>
      <w:r w:rsidRPr="00C559A3">
        <w:rPr>
          <w:sz w:val="28"/>
        </w:rPr>
        <w:t xml:space="preserve">се упомянутые выше задания позволяют ребенку видеть образец (или заготовку) на всем протяжении его выполнения. Но когда мы пишем, мы не видим букв. Мы храним образ буквы где-то в голове и при необходимости его восстанавливаем. Напоминает этот процесс следующее упражнение. Рисунок по памяти. Покажите ребенку фигуру, спрячьте и попросите ребенка ее нарисовать. Если он сталкивается с трудностями, возьмите в качестве образца геометрическую фигуру простой формы, в следующий раз усложняя задание. Чем более сложные фигуры ребенок сможет восстановить по памяти, тем легче будет протекать его обучение письму. Можно придумывать образы к фигурам («этот квадрат и треугольник похожи на толстого неповоротливого лиса») или сюжетные истории, </w:t>
      </w:r>
      <w:r w:rsidRPr="00C559A3">
        <w:rPr>
          <w:sz w:val="28"/>
        </w:rPr>
        <w:lastRenderedPageBreak/>
        <w:t>но постепенно взрослые перестают подсказывать, давая ребенку возможность пофантазировать самому. Ребенку легче провести длинную линию, чем короткую. Поэтому начинать нужно с больших рисунков, постепенно уменьшая их формат. Посмотрите на фигуры. Восстановите по памяти изображение </w:t>
      </w:r>
    </w:p>
    <w:p w:rsidR="00C559A3" w:rsidRPr="00C559A3" w:rsidRDefault="00C559A3" w:rsidP="00C559A3">
      <w:pPr>
        <w:pStyle w:val="a3"/>
        <w:spacing w:before="0" w:beforeAutospacing="0" w:after="0" w:afterAutospacing="0"/>
        <w:ind w:firstLine="709"/>
        <w:jc w:val="both"/>
        <w:rPr>
          <w:sz w:val="28"/>
        </w:rPr>
      </w:pPr>
      <w:r w:rsidRPr="00C559A3">
        <w:rPr>
          <w:b/>
          <w:bCs/>
          <w:sz w:val="28"/>
        </w:rPr>
        <w:t>Закрепление зрительного образа рукописных букв</w:t>
      </w:r>
      <w:r w:rsidRPr="00C559A3">
        <w:rPr>
          <w:sz w:val="28"/>
        </w:rPr>
        <w:t>. Обучение письму по методике учебного моделирования. Кто сказал, что писать нужно обязательно ручкой и обязательно на бумаге? Можно писать рукой в воздухе, пальчиком на полу, на песке или крупе и даже в воде. Главное запомнить алгоритм написания каждой рукописной буквы. На больших «ненастоящих» буквах он легко отрабатывается. Наблюдая свои движения и запоминая их, дети не видят угловатых овалов или искривленных элементов, что со всей очевидностью всплыло бы на бумаге. Таким образом, они не запоминают зрительный образ неправильной буквы. </w:t>
      </w:r>
    </w:p>
    <w:p w:rsidR="00C559A3" w:rsidRPr="00C559A3" w:rsidRDefault="00C559A3" w:rsidP="00C559A3">
      <w:pPr>
        <w:pStyle w:val="a3"/>
        <w:spacing w:before="0" w:beforeAutospacing="0" w:after="0" w:afterAutospacing="0"/>
        <w:ind w:firstLine="709"/>
        <w:jc w:val="both"/>
        <w:rPr>
          <w:sz w:val="28"/>
        </w:rPr>
      </w:pPr>
      <w:r w:rsidRPr="00C559A3">
        <w:rPr>
          <w:b/>
          <w:bCs/>
          <w:sz w:val="28"/>
          <w:u w:val="single"/>
        </w:rPr>
        <w:t>Танец бабочки</w:t>
      </w:r>
      <w:r w:rsidRPr="00C559A3">
        <w:rPr>
          <w:sz w:val="28"/>
        </w:rPr>
        <w:t xml:space="preserve"> Сложите руки, как показано на рисунке: большие пальцы соединены, остальные выполняют роль крыльев. Ритмично взмахивая крылышками- ладонями, пишем в воздухе буквы. Педагог показывает направление движения и следит, чтобы ребята выполняли упражнение правильно. Нос в чернилах Буратино в известной сказке А. Толстого обмакнул свой нос в чернильницу и поставил огромную кляксу. А если попробовать написать носом имя этого любопытного героя или его строгой учительницы? Попробуем написать носом в воздухе. Подобные упражнения, помимо формирования графических навыков, тренируют мышцы шеи, что позднее поможет не сгибать ее на долгих школьных занятиях. </w:t>
      </w:r>
    </w:p>
    <w:p w:rsidR="00C559A3" w:rsidRPr="00C559A3" w:rsidRDefault="00C559A3" w:rsidP="00C559A3">
      <w:pPr>
        <w:pStyle w:val="a3"/>
        <w:spacing w:before="0" w:beforeAutospacing="0" w:after="0" w:afterAutospacing="0"/>
        <w:ind w:firstLine="709"/>
        <w:jc w:val="both"/>
        <w:rPr>
          <w:sz w:val="28"/>
        </w:rPr>
      </w:pPr>
      <w:r w:rsidRPr="00C559A3">
        <w:rPr>
          <w:sz w:val="28"/>
        </w:rPr>
        <w:t>Чаще всего практикуют поэлементное обучение. Дети начинают писать не букву целиком, а ее отдельные части, причем нередко некоторые элементы букв совпадают, что дополнительно путает малышей. Написав первый элемент буквы, ребенок далее не смог найти верный элемент и либо написал неправильное количество однородных элементов, либо ошибся в выборе следующего. Логопеды, занимающиеся проблемами дисграфии, видят причину подобных смешений в требовании безотрывного письма уже с первых недель школьных занятий. Другими словами, сначала расчленяя буквы на абсолютно ничего не говорящие элементы, дети затем должны собрать из них даже не букву, а целое слово. </w:t>
      </w:r>
    </w:p>
    <w:p w:rsidR="00C559A3" w:rsidRPr="00C559A3" w:rsidRDefault="00C559A3">
      <w:pPr>
        <w:pStyle w:val="a3"/>
        <w:spacing w:after="0" w:afterAutospacing="0"/>
        <w:ind w:firstLine="709"/>
        <w:jc w:val="both"/>
        <w:rPr>
          <w:sz w:val="28"/>
        </w:rPr>
      </w:pPr>
    </w:p>
    <w:sectPr w:rsidR="00C559A3" w:rsidRPr="00C559A3" w:rsidSect="00C559A3">
      <w:footerReference w:type="default" r:id="rId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D50" w:rsidRDefault="001A4D50" w:rsidP="00C559A3">
      <w:pPr>
        <w:spacing w:after="0" w:line="240" w:lineRule="auto"/>
      </w:pPr>
      <w:r>
        <w:separator/>
      </w:r>
    </w:p>
  </w:endnote>
  <w:endnote w:type="continuationSeparator" w:id="0">
    <w:p w:rsidR="001A4D50" w:rsidRDefault="001A4D50" w:rsidP="00C5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436694"/>
      <w:docPartObj>
        <w:docPartGallery w:val="Page Numbers (Bottom of Page)"/>
        <w:docPartUnique/>
      </w:docPartObj>
    </w:sdtPr>
    <w:sdtContent>
      <w:p w:rsidR="00C559A3" w:rsidRDefault="00C559A3">
        <w:pPr>
          <w:pStyle w:val="a6"/>
          <w:jc w:val="right"/>
        </w:pPr>
        <w:r>
          <w:fldChar w:fldCharType="begin"/>
        </w:r>
        <w:r>
          <w:instrText>PAGE   \* MERGEFORMAT</w:instrText>
        </w:r>
        <w:r>
          <w:fldChar w:fldCharType="separate"/>
        </w:r>
        <w:r>
          <w:rPr>
            <w:noProof/>
          </w:rPr>
          <w:t>1</w:t>
        </w:r>
        <w:r>
          <w:fldChar w:fldCharType="end"/>
        </w:r>
      </w:p>
    </w:sdtContent>
  </w:sdt>
  <w:p w:rsidR="00C559A3" w:rsidRDefault="00C55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D50" w:rsidRDefault="001A4D50" w:rsidP="00C559A3">
      <w:pPr>
        <w:spacing w:after="0" w:line="240" w:lineRule="auto"/>
      </w:pPr>
      <w:r>
        <w:separator/>
      </w:r>
    </w:p>
  </w:footnote>
  <w:footnote w:type="continuationSeparator" w:id="0">
    <w:p w:rsidR="001A4D50" w:rsidRDefault="001A4D50" w:rsidP="00C5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A3"/>
    <w:rsid w:val="00135ABC"/>
    <w:rsid w:val="00196C69"/>
    <w:rsid w:val="001A4D50"/>
    <w:rsid w:val="00C5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27BD"/>
  <w15:chartTrackingRefBased/>
  <w15:docId w15:val="{73AE383C-F3C7-47E7-8D95-816FEDB3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55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59A3"/>
  </w:style>
  <w:style w:type="paragraph" w:styleId="a6">
    <w:name w:val="footer"/>
    <w:basedOn w:val="a"/>
    <w:link w:val="a7"/>
    <w:uiPriority w:val="99"/>
    <w:unhideWhenUsed/>
    <w:rsid w:val="00C559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Gayusha</dc:creator>
  <cp:keywords/>
  <dc:description/>
  <cp:lastModifiedBy>Gayusha</cp:lastModifiedBy>
  <cp:revision>1</cp:revision>
  <dcterms:created xsi:type="dcterms:W3CDTF">2020-11-17T07:02:00Z</dcterms:created>
  <dcterms:modified xsi:type="dcterms:W3CDTF">2020-11-17T07:09:00Z</dcterms:modified>
</cp:coreProperties>
</file>