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BF6" w:rsidRDefault="00E35BF6" w:rsidP="00E35BF6">
      <w:pPr>
        <w:pStyle w:val="c8"/>
        <w:shd w:val="clear" w:color="auto" w:fill="FFFFFF"/>
        <w:spacing w:before="0" w:beforeAutospacing="0" w:after="0" w:afterAutospacing="0"/>
        <w:ind w:left="204" w:right="204"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Verdana" w:hAnsi="Verdana"/>
          <w:b/>
          <w:bCs/>
          <w:color w:val="000000"/>
          <w:sz w:val="35"/>
          <w:szCs w:val="35"/>
          <w:shd w:val="clear" w:color="auto" w:fill="FFFFFF"/>
        </w:rPr>
        <w:t>А</w:t>
      </w:r>
      <w:r>
        <w:rPr>
          <w:rStyle w:val="c0"/>
          <w:b/>
          <w:bCs/>
          <w:color w:val="000000"/>
          <w:shd w:val="clear" w:color="auto" w:fill="FFFFFF"/>
        </w:rPr>
        <w:t>ктуальные проблемы современного воспитания</w:t>
      </w:r>
    </w:p>
    <w:p w:rsidR="00E35BF6" w:rsidRDefault="00E35BF6" w:rsidP="00E35BF6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Отечественную систему воспитания, как и состояние российской педагогики в целом, сегодня принято характеризовать как кризисную и выделять в ней целый спектр актуальных проблем.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первую очередь это проблема, связанная с поиском путей возрождения в российском обществе чувства истинного патриотизма как духовно-нравственной и социальной ценности. Чувство патриотизма немыслимо без национального самосознания, основанного на ощущении духовной связи с родным народом. Исторический опыт показывает, что незнание культуры своего народа, его прошлого и настоящего ведет к разрушению связи между поколениями – связи времен, что наносит непоправимый урон развитию человека и народа в целом. В силу этого остро ощущается потребностью возродить и развивать национальное самосознание всех, даже самых малых народов России. В этом смысл существования российской школы, ее деятельности в русле </w:t>
      </w:r>
      <w:r>
        <w:rPr>
          <w:rStyle w:val="c0"/>
          <w:b/>
          <w:bCs/>
          <w:color w:val="000000"/>
        </w:rPr>
        <w:t>возрождения духовных традиций национального воспитания.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Российская Федерация – страна, в которой живут разные народы, народности, этнические и религиозные группы. Многие десятилетия воспитание основывалось на идее сближения, слияния наций и создания </w:t>
      </w:r>
      <w:proofErr w:type="spellStart"/>
      <w:r>
        <w:rPr>
          <w:rStyle w:val="c2"/>
          <w:color w:val="000000"/>
        </w:rPr>
        <w:t>безнациональной</w:t>
      </w:r>
      <w:proofErr w:type="spellEnd"/>
      <w:r>
        <w:rPr>
          <w:rStyle w:val="c2"/>
          <w:color w:val="000000"/>
        </w:rPr>
        <w:t xml:space="preserve"> общности. Современное российское общество живет в условиях особо повышенной социальной тревожности, поскольку столкновения в быту, общественном транспорте, сфере торговли легко переносятся на межнациональные отношения. Взрыв национальной розни побуждает проанализировать истоки подобных явлений, осознать их причины – и не только социально-экономические, но и педагогические. В силу этого особую актуальность приобретает проблема </w:t>
      </w:r>
      <w:r>
        <w:rPr>
          <w:rStyle w:val="c0"/>
          <w:b/>
          <w:bCs/>
          <w:color w:val="000000"/>
        </w:rPr>
        <w:t>формирования культуры межнационального общения </w:t>
      </w:r>
      <w:r>
        <w:rPr>
          <w:rStyle w:val="c2"/>
          <w:color w:val="000000"/>
        </w:rPr>
        <w:t>как действенного средства по достижению согласия между людьми, представителями разных наций и народностей.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Реальностью современного российского общества становится тот факт, что все больше наций и национальностей заявляют о полной самостоятельности, а Россию наполняют беженцы из всех республик бывшего Союза. Одновременно наблюдаются рост экстремизма, агрессивности, расширение зон конфликтов и конфликтных ситуаций. Эти социальные явления особо затрагивают молодежь, которой свойственны максимализм и стремление к простым и быстрым решениям сложных социальных проблем. В этих условиях первостепенное значение приобретают проблемы формирования этики поведения ученика в многонациональной среде, </w:t>
      </w:r>
      <w:r>
        <w:rPr>
          <w:rStyle w:val="c0"/>
          <w:b/>
          <w:bCs/>
          <w:color w:val="000000"/>
        </w:rPr>
        <w:t>воспитание межнациональной толерантности. </w:t>
      </w:r>
      <w:r>
        <w:rPr>
          <w:rStyle w:val="c2"/>
          <w:color w:val="000000"/>
        </w:rPr>
        <w:t>На решение этой задачи должна быть направлена деятельность всех социальных институтов и в первую очередь школы. Именно в школьном сообществе у ребенка могут и должны формироваться гуманистические ценности и реальная готовность к толерантному поведению.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Тенденции общественного развития, характерные для сегодняшней российской действительности, актуализировали </w:t>
      </w:r>
      <w:r>
        <w:rPr>
          <w:rStyle w:val="c0"/>
          <w:b/>
          <w:bCs/>
          <w:color w:val="000000"/>
        </w:rPr>
        <w:t>проблему семейного воспитания. </w:t>
      </w:r>
      <w:r>
        <w:rPr>
          <w:rStyle w:val="c2"/>
          <w:color w:val="000000"/>
        </w:rPr>
        <w:t xml:space="preserve">Масштабный кризис, охвативший нашу страну, негативно отразился на материальном и нравственном здоровье семьи как института естественной биологической и социальной защиты ребенка и обнажил множество социальных проблем (рост числа детей, рождающихся вне брака; социальная дезорганизация семей; материальные и жилищные трудности родителей; нездоровые отношения между </w:t>
      </w:r>
      <w:proofErr w:type="gramStart"/>
      <w:r>
        <w:rPr>
          <w:rStyle w:val="c2"/>
          <w:color w:val="000000"/>
        </w:rPr>
        <w:t>близкими</w:t>
      </w:r>
      <w:proofErr w:type="gramEnd"/>
      <w:r>
        <w:rPr>
          <w:rStyle w:val="c2"/>
          <w:color w:val="000000"/>
        </w:rPr>
        <w:t>; слабость нравственных устоев и негативные явления, связанные с деградацией личности взрослого человека – алкоголизм, наркомания, злостное уклонение от обязанностей по воспитанию ребенка). Как следствие этого – растет число неблагополучных семей.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Ярким проявлением неблагополучия семьи является рост насилия над детьми, которое имеет множество форм – от эмоционального и морального давления до применения физической силы. По данным статистики, от произвола родителей ежегодно страдают около двух миллионов детей в возрасте до 14 лет. Каждый десятый из них умирает, а две тысячи кончают жизнь самоубийством. В силу этого поиск путей </w:t>
      </w:r>
      <w:r>
        <w:rPr>
          <w:rStyle w:val="c2"/>
          <w:color w:val="000000"/>
        </w:rPr>
        <w:lastRenderedPageBreak/>
        <w:t>повышения эффективности семейного воспитания назван в числе приоритетных направлений Федеральной целевой программы «Дети России» (2003–2006 гг.), что ставит решение данной проблемы в число первостепенных в педагогической теории и практике.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Таковы, с нашей точки зрения, наиболее актуальные проблемы современного воспитания, от успешного решения которых зависит судьба подрастающего поколения и нации в целом.</w:t>
      </w:r>
    </w:p>
    <w:p w:rsidR="00E35BF6" w:rsidRDefault="00E35BF6" w:rsidP="00E35BF6">
      <w:pPr>
        <w:pStyle w:val="c3"/>
        <w:shd w:val="clear" w:color="auto" w:fill="FFFFFF"/>
        <w:spacing w:before="0" w:beforeAutospacing="0" w:after="0" w:afterAutospacing="0"/>
        <w:ind w:left="204" w:right="204" w:firstLine="710"/>
        <w:jc w:val="center"/>
        <w:rPr>
          <w:rFonts w:ascii="Calibri" w:hAnsi="Calibri"/>
          <w:color w:val="000000"/>
          <w:sz w:val="22"/>
          <w:szCs w:val="22"/>
        </w:rPr>
      </w:pPr>
      <w:bookmarkStart w:id="0" w:name="h.30j0zll"/>
      <w:bookmarkEnd w:id="0"/>
      <w:r>
        <w:rPr>
          <w:rStyle w:val="c0"/>
          <w:b/>
          <w:bCs/>
          <w:color w:val="000000"/>
          <w:shd w:val="clear" w:color="auto" w:fill="FFFFFF"/>
        </w:rPr>
        <w:t>Национальное своеобразие воспитания</w:t>
      </w:r>
    </w:p>
    <w:p w:rsidR="00E35BF6" w:rsidRDefault="00E35BF6" w:rsidP="00E35BF6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Воспитание как процесс воздействия на личность с целью передачи ей норм и правил поведения, принятых в обществе, всегда носит не абстрактный, а конкретный характер, отражая прежде всего национальное своеобразие морали, обычаев, традиций, нравов того или иного народа. На этот факт указывал К. Д. Ушинский, писавший: «Воспитание, если оно не хочет быть бессильным, должно быть народным, должно быть пронизано народностью. В каждой стране под общим названием общественного воспитания и множеством общих педагогических форм кроется свое особенное характеристическое понятие, созданное характером и историей народа».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Дав глубокий анализ системам воспитания ведущих стран мира, К. Д. Ушинский пришел к выводу, что общей системы воспитания для всех народов не существует, поскольку «несмотря на сходство педагогических форм всех европейских народов, у каждого из них своя особенная национальная система воспитания, своя особая цель и свои особые средства к достижению этой цели».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Национальное своеобразие воспитания </w:t>
      </w:r>
      <w:r>
        <w:rPr>
          <w:rStyle w:val="c2"/>
          <w:color w:val="000000"/>
        </w:rPr>
        <w:t xml:space="preserve">определяется тем, что каждый народ имеет свой специфический образ жизни, который формирует личность в соответствии с особенностями национальных традиций и национального менталитета. </w:t>
      </w:r>
      <w:proofErr w:type="gramStart"/>
      <w:r>
        <w:rPr>
          <w:rStyle w:val="c2"/>
          <w:color w:val="000000"/>
        </w:rPr>
        <w:t>Особенности образа жизни у разных народов складываются под влиянием многих специфических факторов: природно-климатических условий, языка, религии (верований), условий трудовой деятельности (земледелие, охота, рыболовство, скотоводство и т. п.).</w:t>
      </w:r>
      <w:proofErr w:type="gramEnd"/>
      <w:r>
        <w:rPr>
          <w:rStyle w:val="c2"/>
          <w:color w:val="000000"/>
        </w:rPr>
        <w:t xml:space="preserve"> Человек, пребывая в социальной среде конкретной народности, неизбежно формируется в соответствии с образом жизни именно этого народа, общины, племени; усваивает и разделяет их ценностные ориентации и соответственно им регулирует свои действия, поступки, поведение.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Из этого следует, что основные понятия образа жизни можно отобразить в такой последовательности: </w:t>
      </w:r>
      <w:r>
        <w:rPr>
          <w:rStyle w:val="c2"/>
          <w:i/>
          <w:iCs/>
          <w:color w:val="000000"/>
        </w:rPr>
        <w:t>обычай</w:t>
      </w:r>
      <w:proofErr w:type="gramStart"/>
      <w:r>
        <w:rPr>
          <w:rStyle w:val="c2"/>
          <w:i/>
          <w:iCs/>
          <w:color w:val="000000"/>
        </w:rPr>
        <w:t> </w:t>
      </w:r>
      <w:r>
        <w:rPr>
          <w:rStyle w:val="c2"/>
          <w:color w:val="000000"/>
        </w:rPr>
        <w:t>?</w:t>
      </w:r>
      <w:proofErr w:type="gramEnd"/>
      <w:r>
        <w:rPr>
          <w:rStyle w:val="c2"/>
          <w:color w:val="000000"/>
        </w:rPr>
        <w:t> </w:t>
      </w:r>
      <w:r>
        <w:rPr>
          <w:rStyle w:val="c2"/>
          <w:i/>
          <w:iCs/>
          <w:color w:val="000000"/>
        </w:rPr>
        <w:t>традиция ? обряд ? ритуал.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В воспитательном процессе народная педагогика руководствуется вполне определенными правилами, исходя из которых выбираются </w:t>
      </w:r>
      <w:r>
        <w:rPr>
          <w:rStyle w:val="c0"/>
          <w:b/>
          <w:bCs/>
          <w:color w:val="000000"/>
        </w:rPr>
        <w:t>методы воздействия, </w:t>
      </w:r>
      <w:r>
        <w:rPr>
          <w:rStyle w:val="c2"/>
          <w:color w:val="000000"/>
        </w:rPr>
        <w:t>среди которых показ, приучение, упражнение, благопожелание, моление, заклинание, благословение, насмешка, запрет, принуждение, порицание, презрение, клятва, наказание, устрашение, совет, просьба, укор и др.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Наиболее распространенное и эффективное </w:t>
      </w:r>
      <w:r>
        <w:rPr>
          <w:rStyle w:val="c0"/>
          <w:b/>
          <w:bCs/>
          <w:color w:val="000000"/>
        </w:rPr>
        <w:t>средство </w:t>
      </w:r>
      <w:r>
        <w:rPr>
          <w:rStyle w:val="c2"/>
          <w:color w:val="000000"/>
        </w:rPr>
        <w:t>воспитания в народной педагогике – </w:t>
      </w:r>
      <w:r>
        <w:rPr>
          <w:rStyle w:val="c0"/>
          <w:b/>
          <w:bCs/>
          <w:color w:val="000000"/>
        </w:rPr>
        <w:t>устное народное творчество, </w:t>
      </w:r>
      <w:r>
        <w:rPr>
          <w:rStyle w:val="c2"/>
          <w:color w:val="000000"/>
        </w:rPr>
        <w:t>в котором в высокохудожественной форме отражены воззрения народа на природу, житейская мудрость, нравственные идеалы, социальные чаяния и творческая фантазия.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Учитывая мощный потенциал народной педагогики в воспитании личности, современная педагогическая практика возрождает национальную культуру регионов России. Проблемы изучения национального своеобразия воспитания и использования </w:t>
      </w:r>
      <w:proofErr w:type="gramStart"/>
      <w:r>
        <w:rPr>
          <w:rStyle w:val="c2"/>
          <w:color w:val="000000"/>
        </w:rPr>
        <w:t>его</w:t>
      </w:r>
      <w:proofErr w:type="gramEnd"/>
      <w:r>
        <w:rPr>
          <w:rStyle w:val="c2"/>
          <w:color w:val="000000"/>
        </w:rPr>
        <w:t xml:space="preserve"> в качестве средства воспитания подрастающего поколения исследуются в рамках </w:t>
      </w:r>
      <w:proofErr w:type="spellStart"/>
      <w:r>
        <w:rPr>
          <w:rStyle w:val="c0"/>
          <w:b/>
          <w:bCs/>
          <w:color w:val="000000"/>
        </w:rPr>
        <w:t>этнопедагогики</w:t>
      </w:r>
      <w:proofErr w:type="spellEnd"/>
      <w:r>
        <w:rPr>
          <w:rStyle w:val="c2"/>
          <w:color w:val="000000"/>
        </w:rPr>
        <w:t> – отрасли педагогической науки, которая исследует закономерности и особенности народного, этнического воспитания.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Чтобы богатейшие традиции народной педагогики стали эффективным средством воспитания подрастающего поколения, необходимо каждому этносу обеспечить право и реальные возможности для создания воспитательных систем, основанных на учете национального своеобразия воспитания. Для этого </w:t>
      </w:r>
      <w:proofErr w:type="gramStart"/>
      <w:r>
        <w:rPr>
          <w:rStyle w:val="c2"/>
          <w:color w:val="000000"/>
        </w:rPr>
        <w:t>необходимы</w:t>
      </w:r>
      <w:proofErr w:type="gramEnd"/>
      <w:r>
        <w:rPr>
          <w:rStyle w:val="c2"/>
          <w:color w:val="000000"/>
        </w:rPr>
        <w:t>: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приоритетность родного языка, постепенное движение к паритетности языков с непременным сохранением высокого уровня изучения, владения и употребления русского языка; высокий уровень преподавания иностранных языков, причем с существенным расширением их перечня;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замена школьного курса истории населения историей народов; обеспечение глубокого изучения истории родного народа во всех школах республик, автономных областей, округов и диаспор;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обязательный учет национальных, интеллектуальных, художественных, этнических и иных традиций в оформлении школьных помещений, территории школы и микрорайона;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• восстановление художественных промыслов, искусства, народных праздников, игр, игрищ; возрождение традиционной культуры воспитания, приобщение к ней учителей, учащихся, родителей, населения;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система специальных мер по обогащению духовной культуры, развитию духовности (это связано с широкомасштабным изменением содержания образования); для начальной школы необходимо издание книг для чтения на </w:t>
      </w:r>
      <w:proofErr w:type="spellStart"/>
      <w:r>
        <w:rPr>
          <w:rStyle w:val="c2"/>
          <w:color w:val="000000"/>
        </w:rPr>
        <w:t>этнопедагогической</w:t>
      </w:r>
      <w:proofErr w:type="spellEnd"/>
      <w:r>
        <w:rPr>
          <w:rStyle w:val="c2"/>
          <w:color w:val="000000"/>
        </w:rPr>
        <w:t xml:space="preserve"> основе;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• прекращение толкования фольклора лишь как предыстории литературы, введение его как самостоятельной дисциплины с 1-го по 11-й класс, включающей изучение всех известных жанров в процессе параллельного обзорного ознакомления с народными духовными, нравственными, музыкальными, художественными, трудовыми, спортивными традициями, этикетом; поощрение специального факультативного и кружкового изучения песен, сказок, пословиц, загадок как самостоятельных учебных дисциплин;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расширение прав выпускников национальных школ в выборе языка при ответах на экзаменах по всей территории национального региона; полное уравнивание прав национальных языков в специальном, среднем и высшем образовании; создание учебных гру</w:t>
      </w:r>
      <w:proofErr w:type="gramStart"/>
      <w:r>
        <w:rPr>
          <w:rStyle w:val="c2"/>
          <w:color w:val="000000"/>
        </w:rPr>
        <w:t>пп с пр</w:t>
      </w:r>
      <w:proofErr w:type="gramEnd"/>
      <w:r>
        <w:rPr>
          <w:rStyle w:val="c2"/>
          <w:color w:val="000000"/>
        </w:rPr>
        <w:t>еподаванием хотя бы некоторых предметов на родном языке на всех отделениях и факультетах высших школ;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максимально возможное воспроизведение в системе воспитания образа жизни народа, расширение числа национальных общеобразовательных школ повышенного уровня (гимназий, лицеев, колледжей, реальных училищ);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укрепление национальных связей на основе взаимности, демократизма и гуманизма, усиление внимания к общечеловеческим ценностям, создание благоприятных условий для их трансформации в национальную среду;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гарантии защищенности малых народов во имя национального согласия, межнациональной гармонии, отказ от традиционных формул насильственного приобщения их к более высоким культурам;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аргументированное осуждение человеконенавистнических, шовинистических, великодержавных, имперских теорий в любой форме;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расширение научных исследований в области проблем, связанных с </w:t>
      </w:r>
      <w:proofErr w:type="spellStart"/>
      <w:r>
        <w:rPr>
          <w:rStyle w:val="c2"/>
          <w:color w:val="000000"/>
        </w:rPr>
        <w:t>этнопедагогизацией</w:t>
      </w:r>
      <w:proofErr w:type="spellEnd"/>
      <w:r>
        <w:rPr>
          <w:rStyle w:val="c2"/>
          <w:color w:val="000000"/>
        </w:rPr>
        <w:t xml:space="preserve"> содержания и процесса образования; начало вузовской подготовки </w:t>
      </w:r>
      <w:proofErr w:type="spellStart"/>
      <w:r>
        <w:rPr>
          <w:rStyle w:val="c2"/>
          <w:color w:val="000000"/>
        </w:rPr>
        <w:t>этнопедагогов</w:t>
      </w:r>
      <w:proofErr w:type="spellEnd"/>
      <w:r>
        <w:rPr>
          <w:rStyle w:val="c2"/>
          <w:color w:val="000000"/>
        </w:rPr>
        <w:t>, вплоть до университетской и аспирантской специализации.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Тенденция использования идей и традиций национального воспитания в последние годы проявляется достаточно отчетливо. В этой связи, прежде всего, следует назвать </w:t>
      </w:r>
      <w:proofErr w:type="spellStart"/>
      <w:r>
        <w:rPr>
          <w:rStyle w:val="c0"/>
          <w:b/>
          <w:bCs/>
          <w:color w:val="000000"/>
        </w:rPr>
        <w:t>модели</w:t>
      </w:r>
      <w:r>
        <w:rPr>
          <w:rStyle w:val="c2"/>
          <w:color w:val="000000"/>
        </w:rPr>
        <w:t>историко-социокультурных</w:t>
      </w:r>
      <w:proofErr w:type="spellEnd"/>
      <w:r>
        <w:rPr>
          <w:rStyle w:val="c2"/>
          <w:color w:val="000000"/>
        </w:rPr>
        <w:t xml:space="preserve"> и педагогически организованных </w:t>
      </w:r>
      <w:r>
        <w:rPr>
          <w:rStyle w:val="c0"/>
          <w:b/>
          <w:bCs/>
          <w:color w:val="000000"/>
        </w:rPr>
        <w:t xml:space="preserve">воспитательных </w:t>
      </w:r>
      <w:proofErr w:type="spellStart"/>
      <w:r>
        <w:rPr>
          <w:rStyle w:val="c0"/>
          <w:b/>
          <w:bCs/>
          <w:color w:val="000000"/>
        </w:rPr>
        <w:t>систем</w:t>
      </w:r>
      <w:proofErr w:type="gramStart"/>
      <w:r>
        <w:rPr>
          <w:rStyle w:val="c0"/>
          <w:b/>
          <w:bCs/>
          <w:color w:val="000000"/>
        </w:rPr>
        <w:t>,</w:t>
      </w:r>
      <w:r>
        <w:rPr>
          <w:rStyle w:val="c2"/>
          <w:color w:val="000000"/>
        </w:rPr>
        <w:t>р</w:t>
      </w:r>
      <w:proofErr w:type="gramEnd"/>
      <w:r>
        <w:rPr>
          <w:rStyle w:val="c2"/>
          <w:color w:val="000000"/>
        </w:rPr>
        <w:t>азработанных</w:t>
      </w:r>
      <w:proofErr w:type="spellEnd"/>
      <w:r>
        <w:rPr>
          <w:rStyle w:val="c2"/>
          <w:color w:val="000000"/>
        </w:rPr>
        <w:t xml:space="preserve"> в рядом отечественных ученых (Е. П. Белозерцев, И. А. Ильин, Б. А. Сосновский, В. К. Шаповалов и др.) и призванных воспитывать подрастающее поколение на основе идеи национально-духовного возрождения России. </w:t>
      </w:r>
      <w:proofErr w:type="gramStart"/>
      <w:r>
        <w:rPr>
          <w:rStyle w:val="c2"/>
          <w:color w:val="000000"/>
        </w:rPr>
        <w:t xml:space="preserve">В рамках этих моделей: а) обеспечиваются права каждой нации, входящей в состав Российской Федерации, на самостоятельное этническое и культурное развитие; б) осуществляется освоение культурного наследия своего народа; в) закладываются основы полноправной жизни нации в целом; г) формируются основы гармоничного существования и развития каждого этноса и национальной культуры; </w:t>
      </w:r>
      <w:proofErr w:type="spellStart"/>
      <w:r>
        <w:rPr>
          <w:rStyle w:val="c2"/>
          <w:color w:val="000000"/>
        </w:rPr>
        <w:t>д</w:t>
      </w:r>
      <w:proofErr w:type="spellEnd"/>
      <w:r>
        <w:rPr>
          <w:rStyle w:val="c2"/>
          <w:color w:val="000000"/>
        </w:rPr>
        <w:t xml:space="preserve">) </w:t>
      </w:r>
      <w:r>
        <w:rPr>
          <w:rStyle w:val="c2"/>
          <w:color w:val="000000"/>
        </w:rPr>
        <w:lastRenderedPageBreak/>
        <w:t>достигается сбалансированность образовательных интересов личности, этноса, общества и многонационального государства;</w:t>
      </w:r>
      <w:proofErr w:type="gramEnd"/>
      <w:r>
        <w:rPr>
          <w:rStyle w:val="c2"/>
          <w:color w:val="000000"/>
        </w:rPr>
        <w:t xml:space="preserve"> е) обеспечивается единство образовательного и культурного пространства многонационального государства в условиях федерализации и регионализации.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качестве примера системы национального воспитания можно назвать учебно-культурный научно-производственный </w:t>
      </w:r>
      <w:r>
        <w:rPr>
          <w:rStyle w:val="c0"/>
          <w:b/>
          <w:bCs/>
          <w:color w:val="000000"/>
        </w:rPr>
        <w:t>центр «Гжель». </w:t>
      </w:r>
      <w:r>
        <w:rPr>
          <w:rStyle w:val="c2"/>
          <w:color w:val="000000"/>
        </w:rPr>
        <w:t>Эта уникальная воспитательная система создана с учетом национального своеобразия воспитания на базе региона, являющегося колыбелью и основным центром русской керамики. Главная цель данной системы – комплексное решение проблемы подготовки высокопрофессиональных кадров для региона на основе соединения обучения с воспитанием, гражданским и профессиональным становлением молодежи.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 xml:space="preserve">Структура воспитательной системы «Гжель» включает следующие ступени: 1) детские сады, дающие </w:t>
      </w:r>
      <w:proofErr w:type="spellStart"/>
      <w:r>
        <w:rPr>
          <w:rStyle w:val="c2"/>
          <w:color w:val="000000"/>
        </w:rPr>
        <w:t>воспитаниикам</w:t>
      </w:r>
      <w:proofErr w:type="spellEnd"/>
      <w:r>
        <w:rPr>
          <w:rStyle w:val="c2"/>
          <w:color w:val="000000"/>
        </w:rPr>
        <w:t xml:space="preserve"> в процессе специальных игр первичные представления о наиболее распространенных профессиях региона; 2) общеобразовательные школы, в которых учебный труд, творческая деятельность и общение ориентированы на знакомство с материальной и духовной средой региона; 3) Гжельский художественно-промышленный колледж, который готовит высококвалифицированных специалистов на основе приобретения опыта творческой деятельности;</w:t>
      </w:r>
      <w:proofErr w:type="gramEnd"/>
      <w:r>
        <w:rPr>
          <w:rStyle w:val="c2"/>
          <w:color w:val="000000"/>
        </w:rPr>
        <w:t xml:space="preserve"> 4) высшие учебные заведения, в которых на базе опорных пунктов ряда московских вузов проводится подготовка специалистов, сочетающих приобретение навыков профессиональной деятельности и опыт решения практических задач региона; 5) учреждения культуры, включающие дома культуры, музеи, кинотеатры, библиотеки региона.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Эффективность воспитательной системы «Гжель» затрагивает различные сферы жизнедеятельности региона; социальную (молодежь чувствует внимание и заботу, получает возможность трудиться на всемирно известном промысле с хорошими условиями труда и оплаты); экономическую (на основе результатов, полученных в научно-исследовательской работе, осуществляются конкретные региональные, социальные и экономические проекты); региональную (создана система, выступающая научно-исследовательской и методической базой для организации и эффективного осуществления воспитательной работы в регионе).</w:t>
      </w:r>
    </w:p>
    <w:p w:rsidR="00E35BF6" w:rsidRDefault="00E35BF6" w:rsidP="00E35BF6">
      <w:pPr>
        <w:pStyle w:val="c3"/>
        <w:shd w:val="clear" w:color="auto" w:fill="FFFFFF"/>
        <w:spacing w:before="0" w:beforeAutospacing="0" w:after="0" w:afterAutospacing="0"/>
        <w:ind w:left="204" w:right="204" w:firstLine="710"/>
        <w:jc w:val="center"/>
        <w:rPr>
          <w:rFonts w:ascii="Calibri" w:hAnsi="Calibri"/>
          <w:color w:val="000000"/>
          <w:sz w:val="22"/>
          <w:szCs w:val="22"/>
        </w:rPr>
      </w:pPr>
      <w:bookmarkStart w:id="1" w:name="h.1fob9te"/>
      <w:bookmarkEnd w:id="1"/>
      <w:r>
        <w:rPr>
          <w:rStyle w:val="c0"/>
          <w:b/>
          <w:bCs/>
          <w:color w:val="000000"/>
          <w:shd w:val="clear" w:color="auto" w:fill="FFFFFF"/>
        </w:rPr>
        <w:t>Воспитание культуры межнационального общения</w:t>
      </w:r>
    </w:p>
    <w:p w:rsidR="00E35BF6" w:rsidRDefault="00E35BF6" w:rsidP="00E35BF6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Культура межнационального общения</w:t>
      </w:r>
      <w:r>
        <w:rPr>
          <w:rStyle w:val="c2"/>
          <w:color w:val="000000"/>
        </w:rPr>
        <w:t xml:space="preserve"> – это сложное явление, которое включает следующие структурные компоненты: 1) когнитивный – знание и понимание норм, принципов и требований общей гуманистической этики (долг, ответственность, честь, добро, справедливость, совесть и др.), проблем теории и практики межнациональных отношений; 2) мотивационный – желание освоить историю и культуру своей нации, а также других народов; интерес к общению с другими людьми, представителями других национальностей; 3) эмоционально-коммуникативный – способность к идентификации, </w:t>
      </w:r>
      <w:proofErr w:type="spellStart"/>
      <w:r>
        <w:rPr>
          <w:rStyle w:val="c2"/>
          <w:color w:val="000000"/>
        </w:rPr>
        <w:t>эмпатии</w:t>
      </w:r>
      <w:proofErr w:type="spellEnd"/>
      <w:r>
        <w:rPr>
          <w:rStyle w:val="c2"/>
          <w:color w:val="000000"/>
        </w:rPr>
        <w:t>, рефлексии, сопереживанию, соучастию, адекватной самооценке;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самокритичность, толерантность; 4) </w:t>
      </w:r>
      <w:proofErr w:type="spellStart"/>
      <w:r>
        <w:rPr>
          <w:rStyle w:val="c2"/>
          <w:color w:val="000000"/>
        </w:rPr>
        <w:t>поведенческо-деятельностный</w:t>
      </w:r>
      <w:proofErr w:type="spellEnd"/>
      <w:r>
        <w:rPr>
          <w:rStyle w:val="c2"/>
          <w:color w:val="000000"/>
        </w:rPr>
        <w:t xml:space="preserve"> – владение своими эмоциями, умение объективно оценивать ситуацию, непримиримость к нарушению прав человека любой национальности и вероисповедания.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соответствии с этим процесс воспитания культуры межнационального общения включает: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ознакомление молодежи с системой научных знаний о правах и свободах человека и народов, о нациях и их отношениях, о расах и религиозных </w:t>
      </w:r>
      <w:proofErr w:type="spellStart"/>
      <w:r>
        <w:rPr>
          <w:rStyle w:val="c2"/>
          <w:color w:val="000000"/>
        </w:rPr>
        <w:t>конфессиях</w:t>
      </w:r>
      <w:proofErr w:type="spellEnd"/>
      <w:r>
        <w:rPr>
          <w:rStyle w:val="c2"/>
          <w:color w:val="000000"/>
        </w:rPr>
        <w:t>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формирование гражданских и общечеловеческих чувств и сознания;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развитие позитивного опыта культуры общения с людьми разных наций, рас и религиозных </w:t>
      </w:r>
      <w:proofErr w:type="spellStart"/>
      <w:r>
        <w:rPr>
          <w:rStyle w:val="c2"/>
          <w:color w:val="000000"/>
        </w:rPr>
        <w:t>конфессий</w:t>
      </w:r>
      <w:proofErr w:type="spellEnd"/>
      <w:r>
        <w:rPr>
          <w:rStyle w:val="c2"/>
          <w:color w:val="000000"/>
        </w:rPr>
        <w:t>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обеспечение высоконравственной мотивации поступков и поведения учащейся молодежи в процессе межличностного общения.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</w:rPr>
        <w:lastRenderedPageBreak/>
        <w:t>Межнациональные отношения </w:t>
      </w:r>
      <w:r>
        <w:rPr>
          <w:rStyle w:val="c2"/>
          <w:color w:val="000000"/>
        </w:rPr>
        <w:t>в совокупности представляют собой единство общечеловеческого и национального, которое своеобразно проявляется в тех или иных районах, государствах, межгосударственных и международных объединениях.</w:t>
      </w:r>
      <w:proofErr w:type="gramEnd"/>
      <w:r>
        <w:rPr>
          <w:rStyle w:val="c2"/>
          <w:color w:val="000000"/>
        </w:rPr>
        <w:t xml:space="preserve"> Из этого следует, что культура межнационального общения зависит от общего уровня обучающихся, их умения воспринимать и соблюдать общечеловеческие нормы и мораль. Очевидно, что в основе культуры межнационального общения лежат принципы гуманизма, доверия, равноправия и сотрудничества. Для этого учащиеся должны иметь представление: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1) о месте и роли ООН в регулировании отношений </w:t>
      </w:r>
      <w:proofErr w:type="gramStart"/>
      <w:r>
        <w:rPr>
          <w:rStyle w:val="c2"/>
          <w:color w:val="000000"/>
        </w:rPr>
        <w:t>народов</w:t>
      </w:r>
      <w:proofErr w:type="gramEnd"/>
      <w:r>
        <w:rPr>
          <w:rStyle w:val="c2"/>
          <w:color w:val="000000"/>
        </w:rPr>
        <w:t xml:space="preserve"> как на мировой арене, так и внутри многонациональных обществ;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2) сути деятельности Совета Европы, Европейского союза, Лиги арабских государств, Организации американских государств, Организации африканского единства, Содружества Независимых Государств и др.;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3) </w:t>
      </w:r>
      <w:proofErr w:type="gramStart"/>
      <w:r>
        <w:rPr>
          <w:rStyle w:val="c2"/>
          <w:color w:val="000000"/>
        </w:rPr>
        <w:t>содержании</w:t>
      </w:r>
      <w:proofErr w:type="gramEnd"/>
      <w:r>
        <w:rPr>
          <w:rStyle w:val="c2"/>
          <w:color w:val="000000"/>
        </w:rPr>
        <w:t xml:space="preserve"> международных документов о правах человека и народов, которые регулируют отношения народов, позволяют принимать действенные меры по разрешению межэтнических конфликтов;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4) культуре народов и государств мира, взаимовлиянии культур и традиций;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5) экономических основах взаимодействия стран и народов, разделении труда между народами, кооперировании предприятий различных стран, передвижении капиталов, рабочей силы и товаров, создании производственных филиалов за пределами национальных территорий;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6) требованиях ООН о недопустимости эксплуатации и неравенства между народами, истинных причинах отсталости народов бывшего колониального и полуколониального мира, обосновании необходимости оказания им помощи, что должно обеспечить преодоление пережитков идеологии расизма, апартеида, национальной и религиозной исключительности;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7) политических, экономических, технических, хозяйственных, культурных изменениях, </w:t>
      </w:r>
      <w:proofErr w:type="gramStart"/>
      <w:r>
        <w:rPr>
          <w:rStyle w:val="c2"/>
          <w:color w:val="000000"/>
        </w:rPr>
        <w:t>происходящие</w:t>
      </w:r>
      <w:proofErr w:type="gramEnd"/>
      <w:r>
        <w:rPr>
          <w:rStyle w:val="c2"/>
          <w:color w:val="000000"/>
        </w:rPr>
        <w:t xml:space="preserve"> в мире.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Для развития культуры межнациональных отношений важное значение имеет так называемая </w:t>
      </w:r>
      <w:proofErr w:type="spellStart"/>
      <w:proofErr w:type="gramStart"/>
      <w:r>
        <w:rPr>
          <w:rStyle w:val="c2"/>
          <w:color w:val="000000"/>
        </w:rPr>
        <w:t>кросс-культурная</w:t>
      </w:r>
      <w:proofErr w:type="spellEnd"/>
      <w:proofErr w:type="gramEnd"/>
      <w:r>
        <w:rPr>
          <w:rStyle w:val="c2"/>
          <w:color w:val="000000"/>
        </w:rPr>
        <w:t xml:space="preserve"> грамотность, которая проявляется в способности сопереживать другим людям, чувствовать и понимать их проблемы, уважать и принимать культуру другого народа. При этом особое внимание необходимо обратить на воспитание исторической памяти, донесение до учащихся правды о становлении и развитии нашего многонационального государства, что очень важно для установления объективной истины и формирования личной позиции.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Формирование культуры межнационального общения – длительный и многогранный процесс, связанный с формированием культуры межличностных отношений.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 </w:t>
      </w:r>
      <w:r>
        <w:rPr>
          <w:rStyle w:val="c0"/>
          <w:b/>
          <w:bCs/>
          <w:color w:val="000000"/>
        </w:rPr>
        <w:t>бытовом уровне </w:t>
      </w:r>
      <w:r>
        <w:rPr>
          <w:rStyle w:val="c2"/>
          <w:color w:val="000000"/>
        </w:rPr>
        <w:t>это проявляется в том, что дети постоянно впитывают, осваивают традиции и обычаи своих соседей, в школе изучают историю других народов, постигают общность социально-исторического развития нашей страны. Задача педагогов при этом – сформировать у школьников уважение к чести и достоинству каждого народа и каждого человека, убедить их в том, что нет народа лучше или хуже другого, что главное – каков сам человек, а не к какой национальности он принадлежит.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 </w:t>
      </w:r>
      <w:r>
        <w:rPr>
          <w:rStyle w:val="c0"/>
          <w:b/>
          <w:bCs/>
          <w:color w:val="000000"/>
        </w:rPr>
        <w:t>педагогическом уровне </w:t>
      </w:r>
      <w:r>
        <w:rPr>
          <w:rStyle w:val="c2"/>
          <w:color w:val="000000"/>
        </w:rPr>
        <w:t>воспитание культуры межнационального общения начинается в начальных классах с воспитания устойчивого проявления заботы старших о младших, дружелюбия к одноклассникам, своим сверстникам во дворе, на улице, в доме, вежливости в отношениях с людьми, сдержанности в проявлении негативных чувств, нетерпимого отношение к насилию, злу, лживости.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средних классах задачи воспитания культуры межнационального общения усложняются. Особое внимание обращается на товарищескую взаимопомощь в трудную минуту, чуткость к горю и другим нуждам чужих людей, проявление милосердия к </w:t>
      </w:r>
      <w:r>
        <w:rPr>
          <w:rStyle w:val="c2"/>
          <w:color w:val="000000"/>
        </w:rPr>
        <w:lastRenderedPageBreak/>
        <w:t xml:space="preserve">больным, пожилым, всем нуждающимся в помощи, участии, нетерпимость к национальному </w:t>
      </w:r>
      <w:proofErr w:type="gramStart"/>
      <w:r>
        <w:rPr>
          <w:rStyle w:val="c2"/>
          <w:color w:val="000000"/>
        </w:rPr>
        <w:t>чванству</w:t>
      </w:r>
      <w:proofErr w:type="gramEnd"/>
      <w:r>
        <w:rPr>
          <w:rStyle w:val="c2"/>
          <w:color w:val="000000"/>
        </w:rPr>
        <w:t>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У старшеклассников важно воспитывать такие качества, как политическая осведомленность, сознательное участие в политической жизни общества, умение идти на компромисс при разногласиях и спорах, справедливость в отношениях с людьми, способность встать на защиту любого человека независимо от его национальности. </w:t>
      </w:r>
      <w:proofErr w:type="gramStart"/>
      <w:r>
        <w:rPr>
          <w:rStyle w:val="c2"/>
          <w:color w:val="000000"/>
        </w:rPr>
        <w:t>Эти качества формируются в процессе деятельности и общения, направленных на созидание, заботу о людях, вызывающих потребность взаимного обмена мыслями, идеями, способствующих проявлению внимания и сочувствия к людям.</w:t>
      </w:r>
      <w:proofErr w:type="gramEnd"/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 всех этапах работы с коллективом, где представлены разные национальности, независимо от возраста учащихся педагогу необходимо продумать практические меры, чтобы детям легче было преодолеть в себе национальную замкнутость, эгоизм, ориентироваться на повышение культуры общения всего ученического коллектива, использовать его возможности для противодействия вредным националистическим влияниям.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Большую ценность для учащихся имеют </w:t>
      </w:r>
      <w:r>
        <w:rPr>
          <w:rStyle w:val="c2"/>
          <w:i/>
          <w:iCs/>
          <w:color w:val="000000"/>
        </w:rPr>
        <w:t>этнографические знания </w:t>
      </w:r>
      <w:r>
        <w:rPr>
          <w:rStyle w:val="c2"/>
          <w:color w:val="000000"/>
        </w:rPr>
        <w:t>о происхождении народов, с представителями которых они вместе учатся, о своеобразии национального этикета, обрядов, быта, одежды, самобытности искусства, художественных промыслов, праздников. Важно, чтобы учитель не только проявлял компетентность в этих вопросах, но и использовал накопленные знания в учебной и внеклассной работе (во время беседы, посещения учащимися краеведческих и литературных музеев, национальных культурных центров, театров, выставок, фольклорных концертов, просмотров фильмов национальных студий и т. д.).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Целесообразно </w:t>
      </w:r>
      <w:r>
        <w:rPr>
          <w:rStyle w:val="c2"/>
          <w:i/>
          <w:iCs/>
          <w:color w:val="000000"/>
        </w:rPr>
        <w:t>привлечение к воспитательной работе ветеранов, </w:t>
      </w:r>
      <w:r>
        <w:rPr>
          <w:rStyle w:val="c2"/>
          <w:color w:val="000000"/>
        </w:rPr>
        <w:t>общение с которыми можно назвать настоящей школой патриотизма и интернационализма. Это могут быть не только участники Великой Отечественной войны, но и совсем молодые люди, за плечами которых Афганистан, Чечня и другие «горячие точки». Приближенность к реальным судьбам людей позволит более гибко и всесторонне обсуждать межнациональные проблемы. Первостепенное значение здесь имеет воспитание толерантности и веротерпимости.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Толерантность </w:t>
      </w:r>
      <w:r>
        <w:rPr>
          <w:rStyle w:val="c2"/>
          <w:color w:val="000000"/>
        </w:rPr>
        <w:t>означает уважение, принятие и правильное понимание многообразия форм самовыражения и способов проявления человеческой индивидуальности. Это качество является составляющей гуманистической направленности личности и определяется ее ценностным отношением к окружающим. Оно представляет установку на определенный тип отношений, который проявляется в личностных действиях человека.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рамках педагогического влияния на межнациональное общение необходимо говорить о воспитании </w:t>
      </w:r>
      <w:r>
        <w:rPr>
          <w:rStyle w:val="c0"/>
          <w:b/>
          <w:bCs/>
          <w:color w:val="000000"/>
        </w:rPr>
        <w:t>межнациональной толерантности, </w:t>
      </w:r>
      <w:r>
        <w:rPr>
          <w:rStyle w:val="c2"/>
          <w:color w:val="000000"/>
        </w:rPr>
        <w:t>потому что она проявляется в отношениях между представителями разных национальностей и предполагает способность видеть и строить межнациональные отношения с учетом соблюдения интересов и прав взаимодействующих сторон.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Национальная толерантность трактуется как специфическая черта национального характера, духа народов, неотъемлемый элемент структуры менталитета, ориентирующий на терпимость, отсутствие или ослабление реакции на какой-либо фактор в межнациональных отношениях. Таким образом, межнациональная толерантность – это свойство личности, которое проявляется в терпимости к представителям другой национальности (этнической группы) с учетом ее менталитета, культуры, своеобразия самовыражения.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Методика воспитания культуры межнационального общения базируется на знании учителем особенностей детей, отношений между ними. </w:t>
      </w:r>
      <w:proofErr w:type="gramStart"/>
      <w:r>
        <w:rPr>
          <w:rStyle w:val="c2"/>
          <w:color w:val="000000"/>
        </w:rPr>
        <w:t xml:space="preserve">При организации работы по воспитанию культуры межнационального общения педагогам необходимо знать и учитывать: а) индивидуальные особенности каждого ребенка, особенности воспитания в </w:t>
      </w:r>
      <w:r>
        <w:rPr>
          <w:rStyle w:val="c2"/>
          <w:color w:val="000000"/>
        </w:rPr>
        <w:lastRenderedPageBreak/>
        <w:t xml:space="preserve">семье, семейной культуры; б) национальный состав коллектива учащихся; в) проблемы в отношениях между детьми, их причины; г) культурные особенности окружающей среды, </w:t>
      </w:r>
      <w:proofErr w:type="spellStart"/>
      <w:r>
        <w:rPr>
          <w:rStyle w:val="c2"/>
          <w:color w:val="000000"/>
        </w:rPr>
        <w:t>этнопедагогические</w:t>
      </w:r>
      <w:proofErr w:type="spellEnd"/>
      <w:r>
        <w:rPr>
          <w:rStyle w:val="c2"/>
          <w:color w:val="000000"/>
        </w:rPr>
        <w:t xml:space="preserve"> и этнопсихологические черты культуры, под воздействием которой складываются межнациональные отношения среди учащихся и в семьях.</w:t>
      </w:r>
      <w:proofErr w:type="gramEnd"/>
      <w:r>
        <w:rPr>
          <w:rStyle w:val="c2"/>
          <w:color w:val="000000"/>
        </w:rPr>
        <w:t xml:space="preserve"> Изучив и проанализировав ситуацию, педагоги ведут поиск эффективных форм воспитания у школьников культуры межнационального общения, определяют конкретное содержание этой работы.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Педагогу следует исходить из того, что культура межнациональных отношений является общечеловеческой ценностью и базируется на общечеловеческой нравственности. Ее основу составляют формирование гуманных отношений между людьми независимо от их национальности, воспитание уважения к культуре, искусству разных народов, к чужому языку. Эту работу можно проводить в учебное и внеурочное время, через всю систему отношений в коллективе класса, школы, любого образовательного учреждения. Но патриотизм и интернационализм нельзя воспитывать на словах, путем призывов и лозунгов. Важно создавать детские организации, ведущей целью которых является гармонизация общечеловеческих и национальных ценностей. Эти организации самостоятельно разрабатывают программы возрождения родного языка, изучения истории и культуры народа.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Эффективным средством воспитания может быть </w:t>
      </w:r>
      <w:r>
        <w:rPr>
          <w:rStyle w:val="c0"/>
          <w:b/>
          <w:bCs/>
          <w:color w:val="000000"/>
        </w:rPr>
        <w:t>этнографический музей, </w:t>
      </w:r>
      <w:r>
        <w:rPr>
          <w:rStyle w:val="c2"/>
          <w:color w:val="000000"/>
        </w:rPr>
        <w:t>созданный в результате совместной поисковой работы педагогов, учащихся и родителей с целью воспитания памяти о нашем прошлом, нравственных ценностях, формирования представлений о быте, культуре, образе жизни своего народа, воспитания бережного отношения к предметам старины. Учащиеся не только собирают и изучают этнографический материал, знакомятся с историей, культурой и искусством народа, но и сами изготавливают копии предметов быта, шьют и демонстрируют модели национальной одежды, организуют народные гулянья и праздники, вовлекая в них и родителей.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Целесообразно также обратиться к опыту </w:t>
      </w:r>
      <w:r>
        <w:rPr>
          <w:rStyle w:val="c0"/>
          <w:b/>
          <w:bCs/>
          <w:color w:val="000000"/>
        </w:rPr>
        <w:t>клубов интернациональной дружбы </w:t>
      </w:r>
      <w:r>
        <w:rPr>
          <w:rStyle w:val="c2"/>
          <w:color w:val="000000"/>
        </w:rPr>
        <w:t xml:space="preserve">(КИД), который широко известен в отечественной воспитательной практике, но не всегда был положительным из-за чрезмерной </w:t>
      </w:r>
      <w:proofErr w:type="spellStart"/>
      <w:r>
        <w:rPr>
          <w:rStyle w:val="c2"/>
          <w:color w:val="000000"/>
        </w:rPr>
        <w:t>идеологизации</w:t>
      </w:r>
      <w:proofErr w:type="spellEnd"/>
      <w:r>
        <w:rPr>
          <w:rStyle w:val="c2"/>
          <w:color w:val="000000"/>
        </w:rPr>
        <w:t xml:space="preserve"> и формализма.</w:t>
      </w:r>
      <w:proofErr w:type="gramEnd"/>
      <w:r>
        <w:rPr>
          <w:rStyle w:val="c2"/>
          <w:color w:val="000000"/>
        </w:rPr>
        <w:t xml:space="preserve"> В практике ряда таких коллективов есть интересные находки в решении проблем межнационального общения. Это постоянные контакты (по переписке и непосредственные) со сверстниками из других стран, использование собранной информации на уроках и во внеклассной работе.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Могут быть организованы исследовательские группы школьников по изучению конкретных вопросов, связанных с культурой разных народов. Знать как можно больше о других народах – это основа формирования культуры межнациональных отношений в любом возрасте.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В рамках КИД могут быть созданы группы переводчиков, экскурсоводов, организованы творческие встречи с представителями разных национальностей, других стран. Целесообразна организация творческих коллективов, представляющих искусство и культуру других народов, например кукольного театра «Сказки народов мира».</w:t>
      </w:r>
    </w:p>
    <w:p w:rsidR="00E35BF6" w:rsidRDefault="00E35BF6" w:rsidP="00E35BF6">
      <w:pPr>
        <w:pStyle w:val="c3"/>
        <w:shd w:val="clear" w:color="auto" w:fill="FFFFFF"/>
        <w:spacing w:before="0" w:beforeAutospacing="0" w:after="0" w:afterAutospacing="0"/>
        <w:ind w:left="204" w:right="204" w:firstLine="710"/>
        <w:jc w:val="center"/>
        <w:rPr>
          <w:rFonts w:ascii="Calibri" w:hAnsi="Calibri"/>
          <w:color w:val="000000"/>
          <w:sz w:val="22"/>
          <w:szCs w:val="22"/>
        </w:rPr>
      </w:pPr>
      <w:bookmarkStart w:id="2" w:name="h.3znysh7"/>
      <w:bookmarkEnd w:id="2"/>
      <w:r>
        <w:rPr>
          <w:rStyle w:val="c0"/>
          <w:b/>
          <w:bCs/>
          <w:color w:val="000000"/>
          <w:shd w:val="clear" w:color="auto" w:fill="FFFFFF"/>
        </w:rPr>
        <w:t>Работа с неблагополучными семьями</w:t>
      </w:r>
    </w:p>
    <w:p w:rsidR="00E35BF6" w:rsidRDefault="00E35BF6" w:rsidP="00E35BF6">
      <w:pPr>
        <w:pStyle w:val="c4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Кризисное состояние современного общества послужило причиной возникновения множества проблем в современном воспитании. Среди них одной из самых значительных является </w:t>
      </w:r>
      <w:r>
        <w:rPr>
          <w:rStyle w:val="c0"/>
          <w:b/>
          <w:bCs/>
          <w:color w:val="000000"/>
        </w:rPr>
        <w:t>проблема воспитания </w:t>
      </w:r>
      <w:r>
        <w:rPr>
          <w:rStyle w:val="c2"/>
          <w:color w:val="000000"/>
        </w:rPr>
        <w:t>детей </w:t>
      </w:r>
      <w:r>
        <w:rPr>
          <w:rStyle w:val="c0"/>
          <w:b/>
          <w:bCs/>
          <w:color w:val="000000"/>
        </w:rPr>
        <w:t>в семье. </w:t>
      </w:r>
      <w:r>
        <w:rPr>
          <w:rStyle w:val="c2"/>
          <w:color w:val="000000"/>
        </w:rPr>
        <w:t>Среди объективных социально-экономических причин неблагополучия в семейном воспитании наиболее важны следующие: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падение жизненного уровня и ухудшение условий содержания детей (резкое социально-экономическое расслоение общества, постоянный дефицит в области государственного финансирования бюджетной сферы, ро</w:t>
      </w:r>
      <w:proofErr w:type="gramStart"/>
      <w:r>
        <w:rPr>
          <w:rStyle w:val="c2"/>
          <w:color w:val="000000"/>
        </w:rPr>
        <w:t>ст скр</w:t>
      </w:r>
      <w:proofErr w:type="gramEnd"/>
      <w:r>
        <w:rPr>
          <w:rStyle w:val="c2"/>
          <w:color w:val="000000"/>
        </w:rPr>
        <w:t>ытой и явной безработицы);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сокращение социальной инфраструктуры детства и резкое снижение уровня социальных гарантий для детей в жизненно важных сферах духовного и физического развития;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нерешенная жилищная проблема;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</w:t>
      </w:r>
      <w:proofErr w:type="spellStart"/>
      <w:r>
        <w:rPr>
          <w:rStyle w:val="c2"/>
          <w:color w:val="000000"/>
        </w:rPr>
        <w:t>дистанцирование</w:t>
      </w:r>
      <w:proofErr w:type="spellEnd"/>
      <w:r>
        <w:rPr>
          <w:rStyle w:val="c2"/>
          <w:color w:val="000000"/>
        </w:rPr>
        <w:t xml:space="preserve"> школы от детей с трудными судьбами;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резкий поворот в ценностных ориентациях общества и снятие многих моральных запретов;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• усиление влияния асоциальных криминальных групп в микросреде и социуме в целом.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</w:rPr>
        <w:t>Усугубляют семейное неблагополучие </w:t>
      </w:r>
      <w:r>
        <w:rPr>
          <w:rStyle w:val="c0"/>
          <w:b/>
          <w:bCs/>
          <w:color w:val="000000"/>
        </w:rPr>
        <w:t>просчеты семейного воспитания, </w:t>
      </w:r>
      <w:r>
        <w:rPr>
          <w:rStyle w:val="c2"/>
          <w:color w:val="000000"/>
        </w:rPr>
        <w:t xml:space="preserve">наиболее типичными из которых выступают следующие: 1) неприятие ребенка, его явное или скрытое эмоциональное отторжение родителями; 2) </w:t>
      </w:r>
      <w:proofErr w:type="spellStart"/>
      <w:r>
        <w:rPr>
          <w:rStyle w:val="c2"/>
          <w:color w:val="000000"/>
        </w:rPr>
        <w:t>гиперопека</w:t>
      </w:r>
      <w:proofErr w:type="spellEnd"/>
      <w:r>
        <w:rPr>
          <w:rStyle w:val="c2"/>
          <w:color w:val="000000"/>
        </w:rPr>
        <w:t>, когда ребенку не дают проявить элементарную самостоятельность, изолируют от окружающей жизни; 3) непоследовательность и противоречивость воспитания (разрыв между требованиями к ребенку и контролем за ним, несогласованность педагогических действий родителей и бабушки и т. п.);</w:t>
      </w:r>
      <w:proofErr w:type="gramEnd"/>
      <w:r>
        <w:rPr>
          <w:rStyle w:val="c2"/>
          <w:color w:val="000000"/>
        </w:rPr>
        <w:t xml:space="preserve"> 4) непонимание закономерностей и своеобразия личностного развития, несоответствие требований и ожиданий родителей возможностям и потребностям детей; 5) негибкость родителей в отношениях с детьми (недостаточный учет ситуации, </w:t>
      </w:r>
      <w:proofErr w:type="spellStart"/>
      <w:r>
        <w:rPr>
          <w:rStyle w:val="c2"/>
          <w:color w:val="000000"/>
        </w:rPr>
        <w:t>запрограммированность</w:t>
      </w:r>
      <w:proofErr w:type="spellEnd"/>
      <w:r>
        <w:rPr>
          <w:rStyle w:val="c2"/>
          <w:color w:val="000000"/>
        </w:rPr>
        <w:t xml:space="preserve"> требований и отсутствие альтернатив в решениях, навязывание ребенку собственного мнения, резкая смена отношения к ребенку в различные периоды его жизни); </w:t>
      </w:r>
      <w:proofErr w:type="gramStart"/>
      <w:r>
        <w:rPr>
          <w:rStyle w:val="c2"/>
          <w:color w:val="000000"/>
        </w:rPr>
        <w:t xml:space="preserve">6) </w:t>
      </w:r>
      <w:proofErr w:type="spellStart"/>
      <w:r>
        <w:rPr>
          <w:rStyle w:val="c2"/>
          <w:color w:val="000000"/>
        </w:rPr>
        <w:t>аффективность</w:t>
      </w:r>
      <w:proofErr w:type="spellEnd"/>
      <w:r>
        <w:rPr>
          <w:rStyle w:val="c2"/>
          <w:color w:val="000000"/>
        </w:rPr>
        <w:t xml:space="preserve"> – избыток родительского раздражения, недовольства, беспокойства, тревоги по отношению к детям, что создает в семье атмосферу суматохи, хаотичности, всеобщего возбуждения; 7) тревожность и страх за детей, которые приобретают навязчивый характер и лишают родителей жизнерадостности и оптимизма, заставляя их прибегать к постоянным запретам и предостережениям, что заражает детей таким же беспокойством;</w:t>
      </w:r>
      <w:proofErr w:type="gramEnd"/>
      <w:r>
        <w:rPr>
          <w:rStyle w:val="c2"/>
          <w:color w:val="000000"/>
        </w:rPr>
        <w:t xml:space="preserve"> 8) авторитарность воспитания – стремление подчинить ребенка своей воле; 9) категоричность суждений, приказной тон, навязывание своего мнения и готовых решений, стремление к установлению строгой дисциплины и ограничению самостоятельности детей, использование принуждения и репрессивных мер, включая физические наказания; постоянный </w:t>
      </w:r>
      <w:proofErr w:type="gramStart"/>
      <w:r>
        <w:rPr>
          <w:rStyle w:val="c2"/>
          <w:color w:val="000000"/>
        </w:rPr>
        <w:t>контроль за</w:t>
      </w:r>
      <w:proofErr w:type="gramEnd"/>
      <w:r>
        <w:rPr>
          <w:rStyle w:val="c2"/>
          <w:color w:val="000000"/>
        </w:rPr>
        <w:t xml:space="preserve"> действиями ребенка; 10) </w:t>
      </w:r>
      <w:proofErr w:type="spellStart"/>
      <w:r>
        <w:rPr>
          <w:rStyle w:val="c2"/>
          <w:color w:val="000000"/>
        </w:rPr>
        <w:t>гиперсоциальность</w:t>
      </w:r>
      <w:proofErr w:type="spellEnd"/>
      <w:r>
        <w:rPr>
          <w:rStyle w:val="c2"/>
          <w:color w:val="000000"/>
        </w:rPr>
        <w:t>, когда родители пытаются строить воспитание по определенной (пусть и позитивной) заданной схеме, не учитывая индивидуальности ребенка, предъявляя к нему завышенные требования, без надлежащего эмоционального контакта, отзывчивости и чуткости.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Любой тип семейной дезорганизации изначально предрасположен к формированию личностных и поведенческих отклонений у детей, так как приводит к возникновению психотравмирующих для ребенка ситуаций.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Единственный ребенок в семье</w:t>
      </w:r>
      <w:r>
        <w:rPr>
          <w:rStyle w:val="c2"/>
          <w:color w:val="000000"/>
        </w:rPr>
        <w:t> – это объективно более трудный субъект воспитания, чем дети из многодетных семей. Обычно он взрослеет позже сверстников, а в отдельных отношениях, напротив, слишком рано приобретает внешние признаки взрослости (интеллектуализм, излишний рационализм, нередко перерастающий в скепсис), поскольку много времени проводит среди взрослых, бывает свидетелем их разговоров и т. п.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В многодетной семье взрослые довольно часто утрачивают чувство справедливости в отношении детей, проявляют к ним неодинаковые привязанность и внимание. Для старших детей в такой семье </w:t>
      </w:r>
      <w:proofErr w:type="gramStart"/>
      <w:r>
        <w:rPr>
          <w:rStyle w:val="c2"/>
          <w:color w:val="000000"/>
        </w:rPr>
        <w:t>характерны</w:t>
      </w:r>
      <w:proofErr w:type="gramEnd"/>
      <w:r>
        <w:rPr>
          <w:rStyle w:val="c2"/>
          <w:color w:val="000000"/>
        </w:rPr>
        <w:t xml:space="preserve"> категоричность в суждениях, стремление к лидерству, руководству даже в тех случаях, когда для этого нет оснований. В многодетных семьях резко увеличивается физическая и психическая нагрузка на родителей, особенно на мать. У нее меньше свободного времени и возможностей для развития детей и общения с ними. Многодетная семья имеет меньше возможностей для удовлетворения потребностей и интересов ребенка, чем в однодетной семье, что сказывается на его развитии.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В </w:t>
      </w:r>
      <w:r>
        <w:rPr>
          <w:rStyle w:val="c0"/>
          <w:b/>
          <w:bCs/>
          <w:color w:val="000000"/>
        </w:rPr>
        <w:t>неполной семье </w:t>
      </w:r>
      <w:r>
        <w:rPr>
          <w:rStyle w:val="c2"/>
          <w:color w:val="000000"/>
        </w:rPr>
        <w:t>дети часто становятся свидетелями и участниками событий или обстоятель</w:t>
      </w:r>
      <w:proofErr w:type="gramStart"/>
      <w:r>
        <w:rPr>
          <w:rStyle w:val="c2"/>
          <w:color w:val="000000"/>
        </w:rPr>
        <w:t>ств пс</w:t>
      </w:r>
      <w:proofErr w:type="gramEnd"/>
      <w:r>
        <w:rPr>
          <w:rStyle w:val="c2"/>
          <w:color w:val="000000"/>
        </w:rPr>
        <w:t>ихотравмирующего характера (распад родительской семьи, проживание с отчимом или мачехой, жизнь в конфликтной семье и др.). Согласно статистике доля подростков-правонарушителей из неполных семей составляет от 32 до 47 %, в их числе 30–40 % подростков, употребляющих алкоголь или наркотики, 53%</w:t>
      </w:r>
      <w:proofErr w:type="gramStart"/>
      <w:r>
        <w:rPr>
          <w:rStyle w:val="c2"/>
          <w:color w:val="000000"/>
        </w:rPr>
        <w:t>о</w:t>
      </w:r>
      <w:proofErr w:type="gramEnd"/>
      <w:r>
        <w:rPr>
          <w:rStyle w:val="c2"/>
          <w:color w:val="000000"/>
        </w:rPr>
        <w:t xml:space="preserve"> занимающихся проституцией. В неполных семьях велика доля педагогически запущенных детей, которые остаются без присмотра и в силу материальных и других проблем нередко становятся безнадзорными или занимаются бродяжничеством.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Реальностью современной России является увеличение числа детей-сирот, заботу о которых берет на себя государство. Условно можно выделить две группы детей-сирот: дети, лишившиеся родителей, и социальные сироты, т. е. сироты при живых родителях (отказные дети, дети-подкидыши; дети, чьи родители продолжительное время находятся в местах лишения свободы или неизлечимо больны; дети, родители которых безвестно отсутствуют).</w:t>
      </w:r>
    </w:p>
    <w:p w:rsidR="00E35BF6" w:rsidRDefault="00E35BF6" w:rsidP="00E35BF6">
      <w:pPr>
        <w:pStyle w:val="c1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Можно также выделить группу детей, которые находятся под угрозой потери семьи. </w:t>
      </w:r>
      <w:proofErr w:type="spellStart"/>
      <w:r>
        <w:rPr>
          <w:rStyle w:val="c2"/>
          <w:color w:val="000000"/>
        </w:rPr>
        <w:t>Это</w:t>
      </w:r>
      <w:r>
        <w:rPr>
          <w:rStyle w:val="c0"/>
          <w:b/>
          <w:bCs/>
          <w:color w:val="000000"/>
        </w:rPr>
        <w:t>беспризорные</w:t>
      </w:r>
      <w:proofErr w:type="spellEnd"/>
      <w:r>
        <w:rPr>
          <w:rStyle w:val="c0"/>
          <w:b/>
          <w:bCs/>
          <w:color w:val="000000"/>
        </w:rPr>
        <w:t xml:space="preserve"> и безнадзорные </w:t>
      </w:r>
      <w:r>
        <w:rPr>
          <w:rStyle w:val="c2"/>
          <w:color w:val="000000"/>
        </w:rPr>
        <w:t xml:space="preserve">(уличные) дети; беглецы (дети, ушедшие из семей и </w:t>
      </w:r>
      <w:proofErr w:type="spellStart"/>
      <w:r>
        <w:rPr>
          <w:rStyle w:val="c2"/>
          <w:color w:val="000000"/>
        </w:rPr>
        <w:t>интернатных</w:t>
      </w:r>
      <w:proofErr w:type="spellEnd"/>
      <w:r>
        <w:rPr>
          <w:rStyle w:val="c2"/>
          <w:color w:val="000000"/>
        </w:rPr>
        <w:t xml:space="preserve"> учреждений); дети, подвергающиеся в семьях унижениям и оскорблениям, физическому и сексуальному насилию; дети из семей алкоголиков и наркозависимых родителей; дети, имеющие хронически больных родителей.</w:t>
      </w:r>
    </w:p>
    <w:p w:rsidR="00E35BF6" w:rsidRDefault="00E35BF6" w:rsidP="00E35BF6">
      <w:pPr>
        <w:pStyle w:val="c5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</w:rPr>
        <w:t>Эти и многие другие проблемы, связанные с формированием личности в условиях неправильного семейного воспитания, требуют особо бережного отношения к детям, входящим в группу риска. Эффективное решение проблем подобных семей возможно только на основе объединения усилий все социальных институтов общества.</w:t>
      </w:r>
    </w:p>
    <w:p w:rsidR="00FE23E4" w:rsidRDefault="00FE23E4"/>
    <w:sectPr w:rsidR="00F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5BF6"/>
    <w:rsid w:val="00E35BF6"/>
    <w:rsid w:val="00FE2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5BF6"/>
  </w:style>
  <w:style w:type="character" w:customStyle="1" w:styleId="c0">
    <w:name w:val="c0"/>
    <w:basedOn w:val="a0"/>
    <w:rsid w:val="00E35BF6"/>
  </w:style>
  <w:style w:type="paragraph" w:customStyle="1" w:styleId="c4">
    <w:name w:val="c4"/>
    <w:basedOn w:val="a"/>
    <w:rsid w:val="00E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35BF6"/>
  </w:style>
  <w:style w:type="paragraph" w:customStyle="1" w:styleId="c1">
    <w:name w:val="c1"/>
    <w:basedOn w:val="a"/>
    <w:rsid w:val="00E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3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4571</Words>
  <Characters>26061</Characters>
  <Application>Microsoft Office Word</Application>
  <DocSecurity>0</DocSecurity>
  <Lines>217</Lines>
  <Paragraphs>61</Paragraphs>
  <ScaleCrop>false</ScaleCrop>
  <Company>SPecialiST RePack</Company>
  <LinksUpToDate>false</LinksUpToDate>
  <CharactersWithSpaces>30571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2020-11-22T06:54:00Z</dcterms:created>
  <dcterms:modified xsi:type="dcterms:W3CDTF">2020-11-22T06:55:00Z</dcterms:modified>
</cp:coreProperties>
</file>