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2C" w:rsidRPr="00E70535" w:rsidRDefault="00457B84" w:rsidP="00457B8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Планирование воспитательной работы классного руководителя на основе и</w:t>
      </w:r>
      <w:r w:rsidR="0040492C" w:rsidRPr="00E70535">
        <w:rPr>
          <w:rFonts w:ascii="Times New Roman" w:hAnsi="Times New Roman" w:cs="Times New Roman"/>
          <w:b/>
          <w:bCs/>
          <w:sz w:val="24"/>
          <w:szCs w:val="24"/>
        </w:rPr>
        <w:t>зучени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40492C" w:rsidRPr="00E70535">
        <w:rPr>
          <w:rFonts w:ascii="Times New Roman" w:hAnsi="Times New Roman" w:cs="Times New Roman"/>
          <w:b/>
          <w:bCs/>
          <w:sz w:val="24"/>
          <w:szCs w:val="24"/>
        </w:rPr>
        <w:t xml:space="preserve"> уровня воспитанности</w:t>
      </w:r>
      <w:r w:rsidR="003C2BFB">
        <w:rPr>
          <w:rFonts w:ascii="Times New Roman" w:hAnsi="Times New Roman" w:cs="Times New Roman"/>
          <w:b/>
          <w:bCs/>
          <w:sz w:val="24"/>
          <w:szCs w:val="24"/>
        </w:rPr>
        <w:t xml:space="preserve"> учащихся</w:t>
      </w:r>
      <w:r w:rsidR="0040492C" w:rsidRPr="00E705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492C" w:rsidRPr="00E70535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Работа  </w:t>
      </w:r>
      <w:proofErr w:type="spellStart"/>
      <w:r w:rsidRPr="00E70535">
        <w:rPr>
          <w:rFonts w:ascii="Times New Roman" w:hAnsi="Times New Roman" w:cs="Times New Roman"/>
          <w:b/>
          <w:bCs/>
          <w:sz w:val="24"/>
          <w:szCs w:val="24"/>
        </w:rPr>
        <w:t>Жирков</w:t>
      </w:r>
      <w:r w:rsidR="00E70535">
        <w:rPr>
          <w:rFonts w:ascii="Times New Roman" w:hAnsi="Times New Roman" w:cs="Times New Roman"/>
          <w:b/>
          <w:bCs/>
          <w:sz w:val="24"/>
          <w:szCs w:val="24"/>
        </w:rPr>
        <w:t>ой</w:t>
      </w:r>
      <w:proofErr w:type="spellEnd"/>
      <w:r w:rsidR="00E70535">
        <w:rPr>
          <w:rFonts w:ascii="Times New Roman" w:hAnsi="Times New Roman" w:cs="Times New Roman"/>
          <w:b/>
          <w:bCs/>
          <w:sz w:val="24"/>
          <w:szCs w:val="24"/>
        </w:rPr>
        <w:t xml:space="preserve"> Дарии Степановны, </w:t>
      </w:r>
      <w:r w:rsidR="00E70535">
        <w:rPr>
          <w:rFonts w:ascii="Times New Roman" w:hAnsi="Times New Roman" w:cs="Times New Roman"/>
          <w:sz w:val="24"/>
          <w:szCs w:val="24"/>
        </w:rPr>
        <w:t>учителя</w:t>
      </w:r>
      <w:r w:rsidRPr="00E70535">
        <w:rPr>
          <w:rFonts w:ascii="Times New Roman" w:hAnsi="Times New Roman" w:cs="Times New Roman"/>
          <w:sz w:val="24"/>
          <w:szCs w:val="24"/>
        </w:rPr>
        <w:t xml:space="preserve"> химии, биологии МБОУ «</w:t>
      </w:r>
      <w:proofErr w:type="spellStart"/>
      <w:r w:rsidRPr="00E70535">
        <w:rPr>
          <w:rFonts w:ascii="Times New Roman" w:hAnsi="Times New Roman" w:cs="Times New Roman"/>
          <w:sz w:val="24"/>
          <w:szCs w:val="24"/>
        </w:rPr>
        <w:t>Батаринская</w:t>
      </w:r>
      <w:proofErr w:type="spellEnd"/>
      <w:r w:rsidRPr="00E70535">
        <w:rPr>
          <w:rFonts w:ascii="Times New Roman" w:hAnsi="Times New Roman" w:cs="Times New Roman"/>
          <w:sz w:val="24"/>
          <w:szCs w:val="24"/>
        </w:rPr>
        <w:t xml:space="preserve"> СОШ имени Ф.К.Попова»</w:t>
      </w:r>
      <w:r w:rsidR="00593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E52">
        <w:rPr>
          <w:rFonts w:ascii="Times New Roman" w:hAnsi="Times New Roman" w:cs="Times New Roman"/>
          <w:sz w:val="24"/>
          <w:szCs w:val="24"/>
        </w:rPr>
        <w:t>Мегино-Кангаласского</w:t>
      </w:r>
      <w:proofErr w:type="spellEnd"/>
      <w:r w:rsidR="00593E52">
        <w:rPr>
          <w:rFonts w:ascii="Times New Roman" w:hAnsi="Times New Roman" w:cs="Times New Roman"/>
          <w:sz w:val="24"/>
          <w:szCs w:val="24"/>
        </w:rPr>
        <w:t xml:space="preserve"> района Республики Саха (Якутии)</w:t>
      </w:r>
      <w:r w:rsidRPr="00E70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92C" w:rsidRPr="00E70535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 xml:space="preserve">Предмет исследования: </w:t>
      </w:r>
      <w:r w:rsidRPr="00E70535">
        <w:rPr>
          <w:rFonts w:ascii="Times New Roman" w:hAnsi="Times New Roman" w:cs="Times New Roman"/>
          <w:sz w:val="24"/>
          <w:szCs w:val="24"/>
        </w:rPr>
        <w:t xml:space="preserve">уровень воспитанности кадетов </w:t>
      </w:r>
    </w:p>
    <w:p w:rsidR="0040492C" w:rsidRPr="00E70535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 xml:space="preserve">Объект исследования: </w:t>
      </w:r>
      <w:r w:rsidRPr="00E70535">
        <w:rPr>
          <w:rFonts w:ascii="Times New Roman" w:hAnsi="Times New Roman" w:cs="Times New Roman"/>
          <w:sz w:val="24"/>
          <w:szCs w:val="24"/>
        </w:rPr>
        <w:t xml:space="preserve">кадеты. В 2013-2014 учебном году в </w:t>
      </w:r>
      <w:proofErr w:type="spellStart"/>
      <w:r w:rsidRPr="00E70535">
        <w:rPr>
          <w:rFonts w:ascii="Times New Roman" w:hAnsi="Times New Roman" w:cs="Times New Roman"/>
          <w:sz w:val="24"/>
          <w:szCs w:val="24"/>
        </w:rPr>
        <w:t>Батаринской</w:t>
      </w:r>
      <w:proofErr w:type="spellEnd"/>
      <w:r w:rsidRPr="00E70535">
        <w:rPr>
          <w:rFonts w:ascii="Times New Roman" w:hAnsi="Times New Roman" w:cs="Times New Roman"/>
          <w:sz w:val="24"/>
          <w:szCs w:val="24"/>
        </w:rPr>
        <w:t xml:space="preserve"> школе учатся всего 24 кадета в 6-11 классах. 20 из них проживают в интернате, </w:t>
      </w:r>
      <w:r w:rsidR="00457B84">
        <w:rPr>
          <w:rFonts w:ascii="Times New Roman" w:hAnsi="Times New Roman" w:cs="Times New Roman"/>
          <w:sz w:val="24"/>
          <w:szCs w:val="24"/>
        </w:rPr>
        <w:t>остальные</w:t>
      </w:r>
      <w:r w:rsidRPr="00E70535">
        <w:rPr>
          <w:rFonts w:ascii="Times New Roman" w:hAnsi="Times New Roman" w:cs="Times New Roman"/>
          <w:sz w:val="24"/>
          <w:szCs w:val="24"/>
        </w:rPr>
        <w:t xml:space="preserve"> -  местные, живут дома.  </w:t>
      </w:r>
    </w:p>
    <w:p w:rsidR="00C25FFF" w:rsidRPr="00E70535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 xml:space="preserve">Время исследования: </w:t>
      </w:r>
      <w:r w:rsidRPr="00E70535">
        <w:rPr>
          <w:rFonts w:ascii="Times New Roman" w:hAnsi="Times New Roman" w:cs="Times New Roman"/>
          <w:sz w:val="24"/>
          <w:szCs w:val="24"/>
        </w:rPr>
        <w:t>2013-2014 учебный год.</w:t>
      </w:r>
    </w:p>
    <w:p w:rsidR="00457B84" w:rsidRPr="00457B84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 xml:space="preserve">Цель работы: </w:t>
      </w:r>
      <w:r w:rsidR="00457B84">
        <w:rPr>
          <w:rFonts w:ascii="Times New Roman" w:hAnsi="Times New Roman" w:cs="Times New Roman"/>
          <w:bCs/>
          <w:sz w:val="24"/>
          <w:szCs w:val="24"/>
        </w:rPr>
        <w:t>О</w:t>
      </w:r>
      <w:r w:rsidR="00457B84" w:rsidRPr="00457B84">
        <w:rPr>
          <w:rFonts w:ascii="Times New Roman" w:hAnsi="Times New Roman" w:cs="Times New Roman"/>
          <w:bCs/>
          <w:sz w:val="24"/>
          <w:szCs w:val="24"/>
        </w:rPr>
        <w:t xml:space="preserve">пределение основных направлений воспитательной работы на основе </w:t>
      </w:r>
      <w:proofErr w:type="gramStart"/>
      <w:r w:rsidR="00457B84" w:rsidRPr="00457B84">
        <w:rPr>
          <w:rFonts w:ascii="Times New Roman" w:hAnsi="Times New Roman" w:cs="Times New Roman"/>
          <w:bCs/>
          <w:sz w:val="24"/>
          <w:szCs w:val="24"/>
        </w:rPr>
        <w:t>результатов изучения уровня воспитанности кадетов</w:t>
      </w:r>
      <w:proofErr w:type="gramEnd"/>
      <w:r w:rsidR="00457B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7B84" w:rsidRPr="00457B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492C" w:rsidRPr="00E70535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40492C" w:rsidRPr="00E70535" w:rsidRDefault="0040492C" w:rsidP="005A7C2F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>изучение методик измерения уровня воспитанности</w:t>
      </w:r>
    </w:p>
    <w:p w:rsidR="0040492C" w:rsidRPr="00E70535" w:rsidRDefault="0040492C" w:rsidP="005A7C2F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>исследование уровня воспитанности кадетов (2013-2014 учебный год)</w:t>
      </w:r>
    </w:p>
    <w:p w:rsidR="0040492C" w:rsidRPr="00E70535" w:rsidRDefault="0040492C" w:rsidP="005A7C2F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обработка и </w:t>
      </w:r>
      <w:r w:rsidR="00593E52">
        <w:rPr>
          <w:rFonts w:ascii="Times New Roman" w:hAnsi="Times New Roman" w:cs="Times New Roman"/>
          <w:sz w:val="24"/>
          <w:szCs w:val="24"/>
        </w:rPr>
        <w:t xml:space="preserve">анализ результатов исследования с целью выявления направлений воспитательной работы </w:t>
      </w:r>
    </w:p>
    <w:p w:rsidR="0040492C" w:rsidRPr="00E70535" w:rsidRDefault="0040492C" w:rsidP="005A7C2F">
      <w:pPr>
        <w:spacing w:line="240" w:lineRule="auto"/>
        <w:ind w:left="360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>Актуальность темы:</w:t>
      </w:r>
    </w:p>
    <w:p w:rsidR="0040492C" w:rsidRPr="00E70535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В </w:t>
      </w:r>
      <w:r w:rsidR="00593E5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593E52">
        <w:rPr>
          <w:rFonts w:ascii="Times New Roman" w:hAnsi="Times New Roman" w:cs="Times New Roman"/>
          <w:sz w:val="24"/>
          <w:szCs w:val="24"/>
        </w:rPr>
        <w:t>Батаринская</w:t>
      </w:r>
      <w:proofErr w:type="spellEnd"/>
      <w:r w:rsidR="00593E52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имени Героя Советского Союза Ф.К.Попова» в 2005 году открылись кадетские классы. В </w:t>
      </w:r>
      <w:proofErr w:type="spellStart"/>
      <w:r w:rsidR="00593E52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593E52">
        <w:rPr>
          <w:rFonts w:ascii="Times New Roman" w:hAnsi="Times New Roman" w:cs="Times New Roman"/>
          <w:sz w:val="24"/>
          <w:szCs w:val="24"/>
        </w:rPr>
        <w:t xml:space="preserve"> – воспитательном процессе нашей школы приоритетным направлением является </w:t>
      </w:r>
      <w:proofErr w:type="spellStart"/>
      <w:r w:rsidR="00593E52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="00593E52">
        <w:rPr>
          <w:rFonts w:ascii="Times New Roman" w:hAnsi="Times New Roman" w:cs="Times New Roman"/>
          <w:sz w:val="24"/>
          <w:szCs w:val="24"/>
        </w:rPr>
        <w:t xml:space="preserve"> – патриотическое воспитание учащихся. Особое внимание уделяется воспитанию юношей в духе патриотизма и гражданственности. В кадетских классах учатся мальчики, которые в будущем выберут профессии, связанные с военной службой или службой в силовых структурах. Чтобы учиться в кадетских классах к нам приезжаю</w:t>
      </w:r>
      <w:r w:rsidRPr="00E70535">
        <w:rPr>
          <w:rFonts w:ascii="Times New Roman" w:hAnsi="Times New Roman" w:cs="Times New Roman"/>
          <w:sz w:val="24"/>
          <w:szCs w:val="24"/>
        </w:rPr>
        <w:t xml:space="preserve">т </w:t>
      </w:r>
      <w:r w:rsidR="00593E52">
        <w:rPr>
          <w:rFonts w:ascii="Times New Roman" w:hAnsi="Times New Roman" w:cs="Times New Roman"/>
          <w:sz w:val="24"/>
          <w:szCs w:val="24"/>
        </w:rPr>
        <w:t xml:space="preserve">мальчики </w:t>
      </w:r>
      <w:r w:rsidRPr="00E70535">
        <w:rPr>
          <w:rFonts w:ascii="Times New Roman" w:hAnsi="Times New Roman" w:cs="Times New Roman"/>
          <w:sz w:val="24"/>
          <w:szCs w:val="24"/>
        </w:rPr>
        <w:t>из разных школ республики</w:t>
      </w:r>
      <w:r w:rsidR="00593E52">
        <w:rPr>
          <w:rFonts w:ascii="Times New Roman" w:hAnsi="Times New Roman" w:cs="Times New Roman"/>
          <w:sz w:val="24"/>
          <w:szCs w:val="24"/>
        </w:rPr>
        <w:t>. Все они имею</w:t>
      </w:r>
      <w:r w:rsidRPr="00E70535">
        <w:rPr>
          <w:rFonts w:ascii="Times New Roman" w:hAnsi="Times New Roman" w:cs="Times New Roman"/>
          <w:sz w:val="24"/>
          <w:szCs w:val="24"/>
        </w:rPr>
        <w:t>т разный уровень воспитанности</w:t>
      </w:r>
      <w:r w:rsidR="00593E52">
        <w:rPr>
          <w:rFonts w:ascii="Times New Roman" w:hAnsi="Times New Roman" w:cs="Times New Roman"/>
          <w:sz w:val="24"/>
          <w:szCs w:val="24"/>
        </w:rPr>
        <w:t xml:space="preserve"> и обучения, все из разных семей, разного социального уровня. В основном это дети матерей – одиночек, сироты. </w:t>
      </w:r>
      <w:r w:rsidRPr="00E70535">
        <w:rPr>
          <w:rFonts w:ascii="Times New Roman" w:hAnsi="Times New Roman" w:cs="Times New Roman"/>
          <w:sz w:val="24"/>
          <w:szCs w:val="24"/>
        </w:rPr>
        <w:t xml:space="preserve"> Без </w:t>
      </w:r>
      <w:r w:rsidR="00593E52">
        <w:rPr>
          <w:rFonts w:ascii="Times New Roman" w:hAnsi="Times New Roman" w:cs="Times New Roman"/>
          <w:sz w:val="24"/>
          <w:szCs w:val="24"/>
        </w:rPr>
        <w:t>соответствующего социально - психологического сопровождения</w:t>
      </w:r>
      <w:r w:rsidRPr="00E70535">
        <w:rPr>
          <w:rFonts w:ascii="Times New Roman" w:hAnsi="Times New Roman" w:cs="Times New Roman"/>
          <w:sz w:val="24"/>
          <w:szCs w:val="24"/>
        </w:rPr>
        <w:t xml:space="preserve"> учащихся невозможно достичь  результатов</w:t>
      </w:r>
      <w:r w:rsidR="00593E52">
        <w:rPr>
          <w:rFonts w:ascii="Times New Roman" w:hAnsi="Times New Roman" w:cs="Times New Roman"/>
          <w:sz w:val="24"/>
          <w:szCs w:val="24"/>
        </w:rPr>
        <w:t>,</w:t>
      </w:r>
      <w:r w:rsidRPr="00E70535">
        <w:rPr>
          <w:rFonts w:ascii="Times New Roman" w:hAnsi="Times New Roman" w:cs="Times New Roman"/>
          <w:sz w:val="24"/>
          <w:szCs w:val="24"/>
        </w:rPr>
        <w:t xml:space="preserve"> </w:t>
      </w:r>
      <w:r w:rsidR="00593E52">
        <w:rPr>
          <w:rFonts w:ascii="Times New Roman" w:hAnsi="Times New Roman" w:cs="Times New Roman"/>
          <w:sz w:val="24"/>
          <w:szCs w:val="24"/>
        </w:rPr>
        <w:t xml:space="preserve">как в </w:t>
      </w:r>
      <w:r w:rsidRPr="00E70535">
        <w:rPr>
          <w:rFonts w:ascii="Times New Roman" w:hAnsi="Times New Roman" w:cs="Times New Roman"/>
          <w:sz w:val="24"/>
          <w:szCs w:val="24"/>
        </w:rPr>
        <w:t>воспитании</w:t>
      </w:r>
      <w:r w:rsidR="00593E52">
        <w:rPr>
          <w:rFonts w:ascii="Times New Roman" w:hAnsi="Times New Roman" w:cs="Times New Roman"/>
          <w:sz w:val="24"/>
          <w:szCs w:val="24"/>
        </w:rPr>
        <w:t>, так</w:t>
      </w:r>
      <w:r w:rsidRPr="00E70535">
        <w:rPr>
          <w:rFonts w:ascii="Times New Roman" w:hAnsi="Times New Roman" w:cs="Times New Roman"/>
          <w:sz w:val="24"/>
          <w:szCs w:val="24"/>
        </w:rPr>
        <w:t xml:space="preserve"> и </w:t>
      </w:r>
      <w:r w:rsidR="00593E52">
        <w:rPr>
          <w:rFonts w:ascii="Times New Roman" w:hAnsi="Times New Roman" w:cs="Times New Roman"/>
          <w:sz w:val="24"/>
          <w:szCs w:val="24"/>
        </w:rPr>
        <w:t xml:space="preserve">в </w:t>
      </w:r>
      <w:r w:rsidRPr="00E70535">
        <w:rPr>
          <w:rFonts w:ascii="Times New Roman" w:hAnsi="Times New Roman" w:cs="Times New Roman"/>
          <w:sz w:val="24"/>
          <w:szCs w:val="24"/>
        </w:rPr>
        <w:t>обучении.</w:t>
      </w:r>
      <w:r w:rsidR="00593E52">
        <w:rPr>
          <w:rFonts w:ascii="Times New Roman" w:hAnsi="Times New Roman" w:cs="Times New Roman"/>
          <w:sz w:val="24"/>
          <w:szCs w:val="24"/>
        </w:rPr>
        <w:t xml:space="preserve"> Поэтому в целях методической поддержки классных руководителей и воспитателей, непосредственно работающих с кадетами, я изучила уровень воспитанности кадетов. </w:t>
      </w:r>
      <w:r w:rsidRPr="00E70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92C" w:rsidRPr="00E70535" w:rsidRDefault="0040492C" w:rsidP="005A7C2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>Методика исследования:</w:t>
      </w:r>
    </w:p>
    <w:p w:rsidR="0040492C" w:rsidRPr="00E70535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В исследовании использована методика измерения уровня воспитанности, прошедшая многолетнюю экспериментальную проверку  в школе-лаборатории № 137 Департамента образования города Москвы, и применяемая на сегодняшний день не только в Москве, но и в школах </w:t>
      </w:r>
      <w:proofErr w:type="gramStart"/>
      <w:r w:rsidRPr="00E7053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70535">
        <w:rPr>
          <w:rFonts w:ascii="Times New Roman" w:hAnsi="Times New Roman" w:cs="Times New Roman"/>
          <w:sz w:val="24"/>
          <w:szCs w:val="24"/>
        </w:rPr>
        <w:t xml:space="preserve">.г. Санкт - Петербурга и </w:t>
      </w:r>
      <w:proofErr w:type="spellStart"/>
      <w:r w:rsidRPr="00E70535">
        <w:rPr>
          <w:rFonts w:ascii="Times New Roman" w:hAnsi="Times New Roman" w:cs="Times New Roman"/>
          <w:sz w:val="24"/>
          <w:szCs w:val="24"/>
        </w:rPr>
        <w:t>Кахула</w:t>
      </w:r>
      <w:proofErr w:type="spellEnd"/>
      <w:r w:rsidRPr="00E70535">
        <w:rPr>
          <w:rFonts w:ascii="Times New Roman" w:hAnsi="Times New Roman" w:cs="Times New Roman"/>
          <w:sz w:val="24"/>
          <w:szCs w:val="24"/>
        </w:rPr>
        <w:t xml:space="preserve"> республики Молдова. </w:t>
      </w:r>
    </w:p>
    <w:p w:rsidR="00457B84" w:rsidRPr="00457B84" w:rsidRDefault="0040492C" w:rsidP="00457B8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Показатели воспитанности (ценностные ориентации, направленность личности, коммуникативная культура, </w:t>
      </w:r>
      <w:proofErr w:type="spellStart"/>
      <w:r w:rsidRPr="00E70535">
        <w:rPr>
          <w:rFonts w:ascii="Times New Roman" w:hAnsi="Times New Roman" w:cs="Times New Roman"/>
          <w:sz w:val="24"/>
          <w:szCs w:val="24"/>
        </w:rPr>
        <w:t>операциональные</w:t>
      </w:r>
      <w:proofErr w:type="spellEnd"/>
      <w:r w:rsidRPr="00E70535">
        <w:rPr>
          <w:rFonts w:ascii="Times New Roman" w:hAnsi="Times New Roman" w:cs="Times New Roman"/>
          <w:sz w:val="24"/>
          <w:szCs w:val="24"/>
        </w:rPr>
        <w:t xml:space="preserve"> умения) измеряла на основе следующих методик: </w:t>
      </w:r>
      <w:r w:rsidRPr="00457B84">
        <w:rPr>
          <w:rFonts w:ascii="Times New Roman" w:hAnsi="Times New Roman" w:cs="Times New Roman"/>
          <w:bCs/>
          <w:sz w:val="24"/>
          <w:szCs w:val="24"/>
        </w:rPr>
        <w:t>«Сфера интересов учащихся», «Самоанализ личности», «Направленность личности»,</w:t>
      </w:r>
      <w:r w:rsidR="00457B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7B84">
        <w:rPr>
          <w:rFonts w:ascii="Times New Roman" w:hAnsi="Times New Roman" w:cs="Times New Roman"/>
          <w:bCs/>
          <w:sz w:val="24"/>
          <w:szCs w:val="24"/>
        </w:rPr>
        <w:t>«Я - лидер».</w:t>
      </w:r>
      <w:r w:rsidR="00457B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7B84">
        <w:rPr>
          <w:rFonts w:ascii="Times New Roman" w:hAnsi="Times New Roman" w:cs="Times New Roman"/>
          <w:sz w:val="24"/>
          <w:szCs w:val="24"/>
        </w:rPr>
        <w:t>Они приведены в методическом пособии «</w:t>
      </w:r>
      <w:r w:rsidR="00457B84" w:rsidRPr="00457B84">
        <w:rPr>
          <w:rFonts w:ascii="Times New Roman" w:hAnsi="Times New Roman" w:cs="Times New Roman"/>
          <w:sz w:val="24"/>
        </w:rPr>
        <w:t>Диагностика результатов воспитательного процесса в школе</w:t>
      </w:r>
      <w:r w:rsidR="00457B84">
        <w:rPr>
          <w:rFonts w:ascii="Times New Roman" w:hAnsi="Times New Roman" w:cs="Times New Roman"/>
          <w:sz w:val="24"/>
        </w:rPr>
        <w:t>» Нечаева М.П. (</w:t>
      </w:r>
      <w:r w:rsidR="00457B84" w:rsidRPr="00457B84">
        <w:rPr>
          <w:rFonts w:ascii="Times New Roman" w:hAnsi="Times New Roman" w:cs="Times New Roman"/>
          <w:sz w:val="24"/>
        </w:rPr>
        <w:t xml:space="preserve">М.:УЦ Перспектива, </w:t>
      </w:r>
      <w:smartTag w:uri="urn:schemas-microsoft-com:office:smarttags" w:element="metricconverter">
        <w:smartTagPr>
          <w:attr w:name="ProductID" w:val="2008 г"/>
        </w:smartTagPr>
        <w:r w:rsidR="00457B84" w:rsidRPr="00457B84">
          <w:rPr>
            <w:rFonts w:ascii="Times New Roman" w:hAnsi="Times New Roman" w:cs="Times New Roman"/>
            <w:sz w:val="24"/>
          </w:rPr>
          <w:t>2008 г</w:t>
        </w:r>
      </w:smartTag>
      <w:r w:rsidR="00457B84" w:rsidRPr="00457B84">
        <w:rPr>
          <w:rFonts w:ascii="Times New Roman" w:hAnsi="Times New Roman" w:cs="Times New Roman"/>
          <w:sz w:val="24"/>
        </w:rPr>
        <w:t>.</w:t>
      </w:r>
      <w:r w:rsidR="00457B84">
        <w:rPr>
          <w:rFonts w:ascii="Times New Roman" w:hAnsi="Times New Roman" w:cs="Times New Roman"/>
          <w:sz w:val="24"/>
        </w:rPr>
        <w:t>)</w:t>
      </w:r>
    </w:p>
    <w:p w:rsidR="0040492C" w:rsidRPr="00E70535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>Методика «Сфера интересов»</w:t>
      </w:r>
      <w:r w:rsidRPr="00E70535">
        <w:rPr>
          <w:rFonts w:ascii="Times New Roman" w:hAnsi="Times New Roman" w:cs="Times New Roman"/>
          <w:sz w:val="24"/>
          <w:szCs w:val="24"/>
        </w:rPr>
        <w:t xml:space="preserve"> направлена на изучение широты сфер интересов учащихся, выраженности интересов к активным видам деятельности, к общению, к развлечению, творчеству.</w:t>
      </w:r>
    </w:p>
    <w:p w:rsidR="0040492C" w:rsidRPr="00E70535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>Методика «Самоанализ личности»</w:t>
      </w:r>
      <w:r w:rsidRPr="00E70535">
        <w:rPr>
          <w:rFonts w:ascii="Times New Roman" w:hAnsi="Times New Roman" w:cs="Times New Roman"/>
          <w:sz w:val="24"/>
          <w:szCs w:val="24"/>
        </w:rPr>
        <w:t xml:space="preserve"> позволяет оценивать уровень проявления социально ценных качеств личности: активность нравственной позиции, коллективизм, гражданственность в труде, трудолюбие, волевые качества.</w:t>
      </w:r>
    </w:p>
    <w:p w:rsidR="0040492C" w:rsidRPr="00E70535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>Методика «Я – лидер»</w:t>
      </w:r>
      <w:r w:rsidRPr="00E70535">
        <w:rPr>
          <w:rFonts w:ascii="Times New Roman" w:hAnsi="Times New Roman" w:cs="Times New Roman"/>
          <w:sz w:val="24"/>
          <w:szCs w:val="24"/>
        </w:rPr>
        <w:t xml:space="preserve"> направлена на определение лидерских качеств и включает оценку таких коммуникативных и организационных умений, как умение повести за собой, </w:t>
      </w:r>
      <w:r w:rsidRPr="00E70535">
        <w:rPr>
          <w:rFonts w:ascii="Times New Roman" w:hAnsi="Times New Roman" w:cs="Times New Roman"/>
          <w:sz w:val="24"/>
          <w:szCs w:val="24"/>
        </w:rPr>
        <w:lastRenderedPageBreak/>
        <w:t>стать организатором и вдохновителем жизни в коллективе, умение управлять собой, умение решать проблемы, умение влиять на окружающих, умение работать в группе и т.д.</w:t>
      </w:r>
    </w:p>
    <w:p w:rsidR="0040492C" w:rsidRPr="00E70535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>Методика «Направленность личности»</w:t>
      </w:r>
      <w:r w:rsidRPr="00E70535">
        <w:rPr>
          <w:rFonts w:ascii="Times New Roman" w:hAnsi="Times New Roman" w:cs="Times New Roman"/>
          <w:sz w:val="24"/>
          <w:szCs w:val="24"/>
        </w:rPr>
        <w:t xml:space="preserve"> позволяет выявить следующие направленности личности: на себя, на общение, на дело</w:t>
      </w:r>
    </w:p>
    <w:p w:rsidR="0040492C" w:rsidRPr="00E70535" w:rsidRDefault="0040492C" w:rsidP="005A7C2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>Изучение воспитанности кадетов:</w:t>
      </w:r>
    </w:p>
    <w:p w:rsidR="0040492C" w:rsidRDefault="0040492C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E70535">
        <w:rPr>
          <w:rFonts w:ascii="Times New Roman" w:hAnsi="Times New Roman" w:cs="Times New Roman"/>
          <w:sz w:val="24"/>
          <w:szCs w:val="24"/>
        </w:rPr>
        <w:t>вы</w:t>
      </w:r>
      <w:r w:rsidR="00E70535">
        <w:rPr>
          <w:rFonts w:ascii="Times New Roman" w:hAnsi="Times New Roman" w:cs="Times New Roman"/>
          <w:sz w:val="24"/>
          <w:szCs w:val="24"/>
        </w:rPr>
        <w:t>ше названным</w:t>
      </w:r>
      <w:proofErr w:type="gramEnd"/>
      <w:r w:rsidR="00E70535">
        <w:rPr>
          <w:rFonts w:ascii="Times New Roman" w:hAnsi="Times New Roman" w:cs="Times New Roman"/>
          <w:sz w:val="24"/>
          <w:szCs w:val="24"/>
        </w:rPr>
        <w:t xml:space="preserve"> методикам проведено анкетирование</w:t>
      </w:r>
      <w:r w:rsidRPr="00E70535">
        <w:rPr>
          <w:rFonts w:ascii="Times New Roman" w:hAnsi="Times New Roman" w:cs="Times New Roman"/>
          <w:sz w:val="24"/>
          <w:szCs w:val="24"/>
        </w:rPr>
        <w:t xml:space="preserve"> кадетов в 6, 7, 8, 9б, 10, 11 классах. Результаты изучения представлены в виде таблиц и диаграмм для удобства анализа.</w:t>
      </w:r>
    </w:p>
    <w:p w:rsidR="00457B84" w:rsidRPr="00457B84" w:rsidRDefault="00457B84" w:rsidP="00457B8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B84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>
        <w:rPr>
          <w:rFonts w:ascii="Times New Roman" w:hAnsi="Times New Roman" w:cs="Times New Roman"/>
          <w:b/>
          <w:sz w:val="24"/>
          <w:szCs w:val="24"/>
        </w:rPr>
        <w:t>результатов:</w:t>
      </w:r>
    </w:p>
    <w:p w:rsidR="00457B84" w:rsidRDefault="00457B84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5A7C2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7C2F" w:rsidRPr="005A7C2F" w:rsidRDefault="005A7C2F" w:rsidP="005A7C2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C2F">
        <w:rPr>
          <w:rFonts w:ascii="Times New Roman" w:hAnsi="Times New Roman" w:cs="Times New Roman"/>
          <w:b/>
          <w:sz w:val="24"/>
          <w:szCs w:val="24"/>
        </w:rPr>
        <w:t>Анализ результатов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A7C2F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-958215</wp:posOffset>
            </wp:positionV>
            <wp:extent cx="6223000" cy="4521200"/>
            <wp:effectExtent l="0" t="0" r="0" b="0"/>
            <wp:wrapNone/>
            <wp:docPr id="2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A7C2F" w:rsidRDefault="005A7C2F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A7C2F" w:rsidRDefault="005A7C2F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A7C2F" w:rsidRDefault="005A7C2F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A7C2F" w:rsidRPr="00E70535" w:rsidRDefault="005A7C2F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0492C" w:rsidRDefault="0040492C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0492C" w:rsidRPr="00E70535" w:rsidRDefault="0040492C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0492C" w:rsidRPr="00E70535" w:rsidRDefault="0040492C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457B8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Pr="00E70535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549275</wp:posOffset>
            </wp:positionH>
            <wp:positionV relativeFrom="paragraph">
              <wp:posOffset>-962660</wp:posOffset>
            </wp:positionV>
            <wp:extent cx="5153025" cy="2844800"/>
            <wp:effectExtent l="0" t="0" r="0" b="0"/>
            <wp:wrapNone/>
            <wp:docPr id="3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Pr="00E70535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57B84" w:rsidRPr="00E70535" w:rsidRDefault="00457B84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-830580</wp:posOffset>
            </wp:positionV>
            <wp:extent cx="5159375" cy="3495675"/>
            <wp:effectExtent l="0" t="0" r="3175" b="0"/>
            <wp:wrapNone/>
            <wp:docPr id="4" name="Objec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left="1429"/>
        <w:contextualSpacing/>
        <w:rPr>
          <w:rFonts w:ascii="Times New Roman" w:hAnsi="Times New Roman" w:cs="Times New Roman"/>
          <w:sz w:val="24"/>
          <w:szCs w:val="24"/>
        </w:rPr>
      </w:pPr>
    </w:p>
    <w:p w:rsidR="0013170F" w:rsidRPr="00E70535" w:rsidRDefault="00E70535" w:rsidP="005A7C2F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>Наибольший интерес у кадетов представляют общение с друзьями, спорт, техническое творчество, самов</w:t>
      </w:r>
      <w:r w:rsidR="005A7C2F">
        <w:rPr>
          <w:rFonts w:ascii="Times New Roman" w:hAnsi="Times New Roman" w:cs="Times New Roman"/>
          <w:sz w:val="24"/>
          <w:szCs w:val="24"/>
        </w:rPr>
        <w:t>оспитание, музыка, кино, одежда</w:t>
      </w:r>
      <w:r w:rsidRPr="00E70535">
        <w:rPr>
          <w:rFonts w:ascii="Times New Roman" w:hAnsi="Times New Roman" w:cs="Times New Roman"/>
          <w:sz w:val="24"/>
          <w:szCs w:val="24"/>
        </w:rPr>
        <w:t xml:space="preserve">. </w:t>
      </w:r>
      <w:r w:rsidR="005A7C2F">
        <w:rPr>
          <w:rFonts w:ascii="Times New Roman" w:hAnsi="Times New Roman" w:cs="Times New Roman"/>
          <w:sz w:val="24"/>
          <w:szCs w:val="24"/>
        </w:rPr>
        <w:t>Особое внимание следует уделить низкому интересу к учебе учащихся 10-11 классов.</w:t>
      </w:r>
    </w:p>
    <w:p w:rsidR="0013170F" w:rsidRPr="00E70535" w:rsidRDefault="00E70535" w:rsidP="005A7C2F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Меньше всего кадетов интересуют живопись и другие виды творчества. Кроме того, их не привлекает безделье, что очень радует. </w:t>
      </w:r>
    </w:p>
    <w:p w:rsidR="0013170F" w:rsidRPr="00E70535" w:rsidRDefault="00E70535" w:rsidP="005A7C2F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Качественный анализ по данной методике показал, что эти показатели меняются в зависимости от возраста кадетов. </w:t>
      </w:r>
    </w:p>
    <w:p w:rsidR="0013170F" w:rsidRPr="00E70535" w:rsidRDefault="00E70535" w:rsidP="005A7C2F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Количественный анализ показывает: кадеты  имеют средний уровень по широте интересов и интересу к активным видам деятельности; достаточный уровень интереса к общению. </w:t>
      </w: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-830580</wp:posOffset>
            </wp:positionV>
            <wp:extent cx="4374515" cy="2635250"/>
            <wp:effectExtent l="0" t="0" r="6985" b="0"/>
            <wp:wrapNone/>
            <wp:docPr id="5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13170F" w:rsidRPr="00E70535" w:rsidRDefault="00E70535" w:rsidP="005A7C2F">
      <w:pPr>
        <w:numPr>
          <w:ilvl w:val="0"/>
          <w:numId w:val="4"/>
        </w:numPr>
        <w:tabs>
          <w:tab w:val="clear" w:pos="720"/>
          <w:tab w:val="num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Методика «Самоанализ личности» дал такие результаты: активность нравственной позиции имеет средний уровень и растет с возрастом. </w:t>
      </w:r>
    </w:p>
    <w:p w:rsidR="0013170F" w:rsidRPr="00E70535" w:rsidRDefault="00E70535" w:rsidP="005A7C2F">
      <w:pPr>
        <w:numPr>
          <w:ilvl w:val="0"/>
          <w:numId w:val="4"/>
        </w:numPr>
        <w:tabs>
          <w:tab w:val="clear" w:pos="720"/>
          <w:tab w:val="num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lastRenderedPageBreak/>
        <w:t xml:space="preserve">Коллективизм тоже на среднем уровне и, наоборот,  падает с возрастом. </w:t>
      </w:r>
    </w:p>
    <w:p w:rsidR="0013170F" w:rsidRDefault="00E70535" w:rsidP="005A7C2F">
      <w:pPr>
        <w:numPr>
          <w:ilvl w:val="0"/>
          <w:numId w:val="4"/>
        </w:numPr>
        <w:tabs>
          <w:tab w:val="clear" w:pos="720"/>
          <w:tab w:val="num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Гражданственность в труде, трудолюбие, творческая активность и волевые качества наиболее выражены в 6-7 классах, а в 8,9 классах меньше, чем в 10-11 классах. </w:t>
      </w:r>
    </w:p>
    <w:p w:rsidR="005A7C2F" w:rsidRDefault="005A7C2F" w:rsidP="005A7C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A7C2F" w:rsidRDefault="005A7C2F" w:rsidP="005A7C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A7C2F" w:rsidRPr="00E70535" w:rsidRDefault="005A7C2F" w:rsidP="005A7C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A7C2F" w:rsidRDefault="005A7C2F" w:rsidP="00E70535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5A7C2F" w:rsidP="00E70535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169596</wp:posOffset>
            </wp:positionH>
            <wp:positionV relativeFrom="paragraph">
              <wp:posOffset>-985589</wp:posOffset>
            </wp:positionV>
            <wp:extent cx="5721179" cy="3027406"/>
            <wp:effectExtent l="0" t="0" r="0" b="0"/>
            <wp:wrapNone/>
            <wp:docPr id="6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5A7C2F" w:rsidRDefault="005A7C2F" w:rsidP="00E70535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A7C2F" w:rsidRPr="00E70535" w:rsidRDefault="005A7C2F" w:rsidP="00E70535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13170F" w:rsidRPr="00E70535" w:rsidRDefault="00E70535" w:rsidP="00E70535">
      <w:pPr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На достаточном уровне выявлены все </w:t>
      </w:r>
      <w:proofErr w:type="spellStart"/>
      <w:r w:rsidRPr="00E70535">
        <w:rPr>
          <w:rFonts w:ascii="Times New Roman" w:hAnsi="Times New Roman" w:cs="Times New Roman"/>
          <w:sz w:val="24"/>
          <w:szCs w:val="24"/>
        </w:rPr>
        <w:t>операциональные</w:t>
      </w:r>
      <w:proofErr w:type="spellEnd"/>
      <w:r w:rsidRPr="00E70535">
        <w:rPr>
          <w:rFonts w:ascii="Times New Roman" w:hAnsi="Times New Roman" w:cs="Times New Roman"/>
          <w:sz w:val="24"/>
          <w:szCs w:val="24"/>
        </w:rPr>
        <w:t xml:space="preserve"> умения кадетов: умение управлять собой, осознание цели, влияние на окружающих, знание правил организаторской работы, организаторские способности,  умение работать с группой и умение решать проблемы. </w:t>
      </w:r>
    </w:p>
    <w:p w:rsidR="00E70535" w:rsidRDefault="00E70535" w:rsidP="00E70535">
      <w:pPr>
        <w:tabs>
          <w:tab w:val="left" w:pos="9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tabs>
          <w:tab w:val="left" w:pos="993"/>
        </w:tabs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1036955</wp:posOffset>
            </wp:positionH>
            <wp:positionV relativeFrom="paragraph">
              <wp:posOffset>-955040</wp:posOffset>
            </wp:positionV>
            <wp:extent cx="3738880" cy="2232025"/>
            <wp:effectExtent l="0" t="0" r="0" b="0"/>
            <wp:wrapNone/>
            <wp:docPr id="7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13170F" w:rsidRPr="00E70535" w:rsidRDefault="00E70535" w:rsidP="00E70535">
      <w:pPr>
        <w:numPr>
          <w:ilvl w:val="0"/>
          <w:numId w:val="6"/>
        </w:numPr>
        <w:spacing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>В 6,7,8 классах наиболее выражена направленность на общение.</w:t>
      </w:r>
    </w:p>
    <w:p w:rsidR="0013170F" w:rsidRPr="00E70535" w:rsidRDefault="00E70535" w:rsidP="00E70535">
      <w:pPr>
        <w:numPr>
          <w:ilvl w:val="0"/>
          <w:numId w:val="6"/>
        </w:numPr>
        <w:spacing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>В старших классах самый большой показатель дает направленность на себя.</w:t>
      </w:r>
    </w:p>
    <w:p w:rsidR="0013170F" w:rsidRDefault="00E70535" w:rsidP="00E70535">
      <w:pPr>
        <w:numPr>
          <w:ilvl w:val="0"/>
          <w:numId w:val="6"/>
        </w:numPr>
        <w:spacing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На дело более выраженная направленность только в </w:t>
      </w:r>
      <w:r w:rsidR="005A7C2F">
        <w:rPr>
          <w:rFonts w:ascii="Times New Roman" w:hAnsi="Times New Roman" w:cs="Times New Roman"/>
          <w:sz w:val="24"/>
          <w:szCs w:val="24"/>
        </w:rPr>
        <w:t xml:space="preserve">6,7 и </w:t>
      </w:r>
      <w:r w:rsidRPr="00E70535">
        <w:rPr>
          <w:rFonts w:ascii="Times New Roman" w:hAnsi="Times New Roman" w:cs="Times New Roman"/>
          <w:sz w:val="24"/>
          <w:szCs w:val="24"/>
        </w:rPr>
        <w:t>9б класс</w:t>
      </w:r>
      <w:r w:rsidR="005A7C2F">
        <w:rPr>
          <w:rFonts w:ascii="Times New Roman" w:hAnsi="Times New Roman" w:cs="Times New Roman"/>
          <w:sz w:val="24"/>
          <w:szCs w:val="24"/>
        </w:rPr>
        <w:t>ах</w:t>
      </w:r>
      <w:r w:rsidRPr="00E70535">
        <w:rPr>
          <w:rFonts w:ascii="Times New Roman" w:hAnsi="Times New Roman" w:cs="Times New Roman"/>
          <w:sz w:val="24"/>
          <w:szCs w:val="24"/>
        </w:rPr>
        <w:t>.</w:t>
      </w:r>
    </w:p>
    <w:p w:rsidR="00E70535" w:rsidRDefault="00E70535" w:rsidP="00E7053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70535" w:rsidRPr="00E70535" w:rsidRDefault="00E70535" w:rsidP="005A7C2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>Выводы и рекомендации:</w:t>
      </w:r>
    </w:p>
    <w:p w:rsidR="0013170F" w:rsidRPr="00E70535" w:rsidRDefault="00E70535" w:rsidP="00457B84">
      <w:pPr>
        <w:numPr>
          <w:ilvl w:val="0"/>
          <w:numId w:val="7"/>
        </w:numPr>
        <w:tabs>
          <w:tab w:val="left" w:pos="170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По итоговым показателям низкий уровень у кадетов показала методика «Сфера интересов» по активным видам деятельности. При планировании воспитательной работы следует учесть эти данные и </w:t>
      </w:r>
      <w:r w:rsidR="005A7C2F">
        <w:rPr>
          <w:rFonts w:ascii="Times New Roman" w:hAnsi="Times New Roman" w:cs="Times New Roman"/>
          <w:sz w:val="24"/>
          <w:szCs w:val="24"/>
        </w:rPr>
        <w:t>внести в план организацию активных видов деятельности</w:t>
      </w:r>
      <w:r w:rsidRPr="00E705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70F" w:rsidRPr="00E70535" w:rsidRDefault="00E70535" w:rsidP="00457B84">
      <w:pPr>
        <w:numPr>
          <w:ilvl w:val="0"/>
          <w:numId w:val="7"/>
        </w:numPr>
        <w:tabs>
          <w:tab w:val="left" w:pos="170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По результатам методики «Сфера интересов» рекомендуется также усилить работу  по формированию учебной мотивации. </w:t>
      </w:r>
    </w:p>
    <w:p w:rsidR="0013170F" w:rsidRPr="00E70535" w:rsidRDefault="00E70535" w:rsidP="00457B84">
      <w:pPr>
        <w:numPr>
          <w:ilvl w:val="0"/>
          <w:numId w:val="7"/>
        </w:numPr>
        <w:tabs>
          <w:tab w:val="left" w:pos="170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методики «Самоанализ личности» следует обратить внимание на развитие таких качеств, как коллективизм в старших классах и творческую активность в 9б классе. </w:t>
      </w:r>
    </w:p>
    <w:p w:rsidR="00457B84" w:rsidRDefault="00E70535" w:rsidP="00457B84">
      <w:pPr>
        <w:numPr>
          <w:ilvl w:val="0"/>
          <w:numId w:val="7"/>
        </w:numPr>
        <w:tabs>
          <w:tab w:val="left" w:pos="170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 По данным методикам можно также проанализировать </w:t>
      </w:r>
      <w:proofErr w:type="spellStart"/>
      <w:r w:rsidRPr="00E7053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70535">
        <w:rPr>
          <w:rFonts w:ascii="Times New Roman" w:hAnsi="Times New Roman" w:cs="Times New Roman"/>
          <w:sz w:val="24"/>
          <w:szCs w:val="24"/>
        </w:rPr>
        <w:t xml:space="preserve"> отдельных качеств личности каждого учащегося, что, несомненно, облегчит индивидуальную работу классного руководителя.</w:t>
      </w:r>
    </w:p>
    <w:p w:rsidR="0013170F" w:rsidRPr="00E70535" w:rsidRDefault="00457B84" w:rsidP="00457B84">
      <w:pPr>
        <w:numPr>
          <w:ilvl w:val="0"/>
          <w:numId w:val="7"/>
        </w:numPr>
        <w:tabs>
          <w:tab w:val="left" w:pos="170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основными направлениями воспитательной работы в кадетских классах рекомендую выбрать учебную деятельность, коллективные творческие дела, социальную адаптацию в новой среде.</w:t>
      </w:r>
      <w:r w:rsidR="00E70535" w:rsidRPr="00E70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535" w:rsidRPr="00E70535" w:rsidRDefault="00E70535" w:rsidP="005A7C2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b/>
          <w:bCs/>
          <w:sz w:val="24"/>
          <w:szCs w:val="24"/>
        </w:rPr>
        <w:t>Заключение:</w:t>
      </w:r>
    </w:p>
    <w:p w:rsidR="0013170F" w:rsidRPr="00E70535" w:rsidRDefault="005A7C2F" w:rsidP="005A7C2F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методике школ города Москвы, Санкт-Петербурга и Республики Молдова </w:t>
      </w:r>
      <w:r w:rsidR="00E70535" w:rsidRPr="00E70535">
        <w:rPr>
          <w:rFonts w:ascii="Times New Roman" w:hAnsi="Times New Roman" w:cs="Times New Roman"/>
          <w:sz w:val="24"/>
          <w:szCs w:val="24"/>
        </w:rPr>
        <w:t xml:space="preserve">я провела анкетирования «Сфера интересов учащихся», «Самоанализ личности», «Направленность личности», «Я - лидер» среди кадетов и проанализировала результаты. </w:t>
      </w:r>
    </w:p>
    <w:p w:rsidR="0013170F" w:rsidRPr="00E70535" w:rsidRDefault="00E70535" w:rsidP="005A7C2F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>Результаты в разных классах отличаются друг от друга по всем параметрам. Это объясняется следующими факторами: индивидуальные качества учащихся, социальная среда, из которых они прибыли</w:t>
      </w:r>
      <w:r w:rsidR="005A7C2F">
        <w:rPr>
          <w:rFonts w:ascii="Times New Roman" w:hAnsi="Times New Roman" w:cs="Times New Roman"/>
          <w:sz w:val="24"/>
          <w:szCs w:val="24"/>
        </w:rPr>
        <w:t>, возрастные особенности</w:t>
      </w:r>
      <w:r w:rsidRPr="00E70535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13170F" w:rsidRPr="00E70535" w:rsidRDefault="00E70535" w:rsidP="005A7C2F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Данная методика дает возможность определять цели и задачи воспитательного процесса весьма конкретные, обоснованные и реально измеряемые. </w:t>
      </w:r>
    </w:p>
    <w:p w:rsidR="0013170F" w:rsidRPr="00E70535" w:rsidRDefault="00E70535" w:rsidP="005A7C2F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 xml:space="preserve">Планирую провести повторное анкетирование в конце учебного года и в будущем учебном году для получения данных для исследования динамики уровня воспитанности кадетов. </w:t>
      </w:r>
    </w:p>
    <w:p w:rsidR="0013170F" w:rsidRPr="00E70535" w:rsidRDefault="00E70535" w:rsidP="005A7C2F">
      <w:pPr>
        <w:numPr>
          <w:ilvl w:val="0"/>
          <w:numId w:val="8"/>
        </w:numPr>
        <w:tabs>
          <w:tab w:val="clear" w:pos="720"/>
          <w:tab w:val="num" w:pos="0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0535">
        <w:rPr>
          <w:rFonts w:ascii="Times New Roman" w:hAnsi="Times New Roman" w:cs="Times New Roman"/>
          <w:sz w:val="24"/>
          <w:szCs w:val="24"/>
        </w:rPr>
        <w:t>Для облегчения и распространения данной методики разработа</w:t>
      </w:r>
      <w:r w:rsidR="005A7C2F">
        <w:rPr>
          <w:rFonts w:ascii="Times New Roman" w:hAnsi="Times New Roman" w:cs="Times New Roman"/>
          <w:sz w:val="24"/>
          <w:szCs w:val="24"/>
        </w:rPr>
        <w:t>ла</w:t>
      </w:r>
      <w:r w:rsidRPr="00E70535">
        <w:rPr>
          <w:rFonts w:ascii="Times New Roman" w:hAnsi="Times New Roman" w:cs="Times New Roman"/>
          <w:sz w:val="24"/>
          <w:szCs w:val="24"/>
        </w:rPr>
        <w:t xml:space="preserve"> электронную версию обработки результатов анкетирования в программе </w:t>
      </w:r>
      <w:r w:rsidRPr="00E70535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E70535">
        <w:rPr>
          <w:rFonts w:ascii="Times New Roman" w:hAnsi="Times New Roman" w:cs="Times New Roman"/>
          <w:sz w:val="24"/>
          <w:szCs w:val="24"/>
        </w:rPr>
        <w:t xml:space="preserve"> </w:t>
      </w:r>
      <w:r w:rsidRPr="00E70535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E70535">
        <w:rPr>
          <w:rFonts w:ascii="Times New Roman" w:hAnsi="Times New Roman" w:cs="Times New Roman"/>
          <w:sz w:val="24"/>
          <w:szCs w:val="24"/>
        </w:rPr>
        <w:t>.</w:t>
      </w:r>
    </w:p>
    <w:p w:rsidR="00457B84" w:rsidRPr="00457B84" w:rsidRDefault="00457B84" w:rsidP="00457B84">
      <w:pPr>
        <w:tabs>
          <w:tab w:val="left" w:pos="3540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57B84">
        <w:rPr>
          <w:rFonts w:ascii="Times New Roman" w:hAnsi="Times New Roman" w:cs="Times New Roman"/>
          <w:b/>
          <w:sz w:val="24"/>
        </w:rPr>
        <w:t>Использованная литература</w:t>
      </w:r>
    </w:p>
    <w:p w:rsidR="00457B84" w:rsidRPr="00457B84" w:rsidRDefault="00457B84" w:rsidP="00457B84">
      <w:pPr>
        <w:numPr>
          <w:ilvl w:val="0"/>
          <w:numId w:val="10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</w:rPr>
      </w:pPr>
      <w:proofErr w:type="spellStart"/>
      <w:r w:rsidRPr="00457B84">
        <w:rPr>
          <w:rFonts w:ascii="Times New Roman" w:hAnsi="Times New Roman" w:cs="Times New Roman"/>
          <w:sz w:val="24"/>
        </w:rPr>
        <w:t>Вайндорф-Сысоева</w:t>
      </w:r>
      <w:proofErr w:type="spellEnd"/>
      <w:r w:rsidRPr="00457B84">
        <w:rPr>
          <w:rFonts w:ascii="Times New Roman" w:hAnsi="Times New Roman" w:cs="Times New Roman"/>
          <w:sz w:val="24"/>
        </w:rPr>
        <w:t xml:space="preserve"> М.Е., </w:t>
      </w:r>
      <w:proofErr w:type="spellStart"/>
      <w:r w:rsidRPr="00457B84">
        <w:rPr>
          <w:rFonts w:ascii="Times New Roman" w:hAnsi="Times New Roman" w:cs="Times New Roman"/>
          <w:sz w:val="24"/>
        </w:rPr>
        <w:t>Крившенко</w:t>
      </w:r>
      <w:proofErr w:type="spellEnd"/>
      <w:r w:rsidRPr="00457B84">
        <w:rPr>
          <w:rFonts w:ascii="Times New Roman" w:hAnsi="Times New Roman" w:cs="Times New Roman"/>
          <w:sz w:val="24"/>
        </w:rPr>
        <w:t xml:space="preserve"> Л.П. Педагогика: Курс лекций. – </w:t>
      </w:r>
      <w:proofErr w:type="spellStart"/>
      <w:r w:rsidRPr="00457B84">
        <w:rPr>
          <w:rFonts w:ascii="Times New Roman" w:hAnsi="Times New Roman" w:cs="Times New Roman"/>
          <w:sz w:val="24"/>
        </w:rPr>
        <w:t>М.:Юрайт-Издат</w:t>
      </w:r>
      <w:proofErr w:type="spellEnd"/>
      <w:r w:rsidRPr="00457B84">
        <w:rPr>
          <w:rFonts w:ascii="Times New Roman" w:hAnsi="Times New Roman" w:cs="Times New Roman"/>
          <w:sz w:val="24"/>
        </w:rPr>
        <w:t xml:space="preserve">, 2004. – 254 с. </w:t>
      </w:r>
    </w:p>
    <w:p w:rsidR="00457B84" w:rsidRPr="00457B84" w:rsidRDefault="00457B84" w:rsidP="00457B84">
      <w:pPr>
        <w:numPr>
          <w:ilvl w:val="0"/>
          <w:numId w:val="10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</w:rPr>
      </w:pPr>
      <w:proofErr w:type="spellStart"/>
      <w:r w:rsidRPr="00457B84">
        <w:rPr>
          <w:rFonts w:ascii="Times New Roman" w:hAnsi="Times New Roman" w:cs="Times New Roman"/>
          <w:sz w:val="24"/>
        </w:rPr>
        <w:t>Венгер</w:t>
      </w:r>
      <w:proofErr w:type="spellEnd"/>
      <w:r w:rsidRPr="00457B84">
        <w:rPr>
          <w:rFonts w:ascii="Times New Roman" w:hAnsi="Times New Roman" w:cs="Times New Roman"/>
          <w:sz w:val="24"/>
        </w:rPr>
        <w:t xml:space="preserve"> Л.А., Мухина В.С. Психология: учебное пособие для уч</w:t>
      </w:r>
      <w:r>
        <w:rPr>
          <w:rFonts w:ascii="Times New Roman" w:hAnsi="Times New Roman" w:cs="Times New Roman"/>
          <w:sz w:val="24"/>
        </w:rPr>
        <w:t xml:space="preserve">ащихся </w:t>
      </w:r>
      <w:proofErr w:type="spellStart"/>
      <w:r>
        <w:rPr>
          <w:rFonts w:ascii="Times New Roman" w:hAnsi="Times New Roman" w:cs="Times New Roman"/>
          <w:sz w:val="24"/>
        </w:rPr>
        <w:t>пед</w:t>
      </w:r>
      <w:proofErr w:type="gramStart"/>
      <w:r>
        <w:rPr>
          <w:rFonts w:ascii="Times New Roman" w:hAnsi="Times New Roman" w:cs="Times New Roman"/>
          <w:sz w:val="24"/>
        </w:rPr>
        <w:t>.у</w:t>
      </w:r>
      <w:proofErr w:type="gramEnd"/>
      <w:r>
        <w:rPr>
          <w:rFonts w:ascii="Times New Roman" w:hAnsi="Times New Roman" w:cs="Times New Roman"/>
          <w:sz w:val="24"/>
        </w:rPr>
        <w:t>ч-щ</w:t>
      </w:r>
      <w:proofErr w:type="spellEnd"/>
      <w:r>
        <w:rPr>
          <w:rFonts w:ascii="Times New Roman" w:hAnsi="Times New Roman" w:cs="Times New Roman"/>
          <w:sz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</w:rPr>
        <w:t>М.:П</w:t>
      </w:r>
      <w:r w:rsidRPr="00457B84">
        <w:rPr>
          <w:rFonts w:ascii="Times New Roman" w:hAnsi="Times New Roman" w:cs="Times New Roman"/>
          <w:sz w:val="24"/>
        </w:rPr>
        <w:t>росвещение</w:t>
      </w:r>
      <w:proofErr w:type="spellEnd"/>
      <w:r w:rsidRPr="00457B84">
        <w:rPr>
          <w:rFonts w:ascii="Times New Roman" w:hAnsi="Times New Roman" w:cs="Times New Roman"/>
          <w:sz w:val="24"/>
        </w:rPr>
        <w:t>, 1988.-336с.</w:t>
      </w:r>
    </w:p>
    <w:p w:rsidR="00457B84" w:rsidRPr="00457B84" w:rsidRDefault="00457B84" w:rsidP="00457B84">
      <w:pPr>
        <w:numPr>
          <w:ilvl w:val="0"/>
          <w:numId w:val="10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</w:rPr>
      </w:pPr>
      <w:r w:rsidRPr="00457B84">
        <w:rPr>
          <w:rFonts w:ascii="Times New Roman" w:hAnsi="Times New Roman" w:cs="Times New Roman"/>
          <w:sz w:val="24"/>
        </w:rPr>
        <w:t xml:space="preserve">Нечаев М.П. Диагностика результатов воспитательного процесса в школе. Методическое пособие. М.:УЦ Перспектива, </w:t>
      </w:r>
      <w:smartTag w:uri="urn:schemas-microsoft-com:office:smarttags" w:element="metricconverter">
        <w:smartTagPr>
          <w:attr w:name="ProductID" w:val="2008 г"/>
        </w:smartTagPr>
        <w:r w:rsidRPr="00457B84">
          <w:rPr>
            <w:rFonts w:ascii="Times New Roman" w:hAnsi="Times New Roman" w:cs="Times New Roman"/>
            <w:sz w:val="24"/>
          </w:rPr>
          <w:t>2008 г</w:t>
        </w:r>
      </w:smartTag>
      <w:r w:rsidRPr="00457B84">
        <w:rPr>
          <w:rFonts w:ascii="Times New Roman" w:hAnsi="Times New Roman" w:cs="Times New Roman"/>
          <w:sz w:val="24"/>
        </w:rPr>
        <w:t xml:space="preserve">.-128 </w:t>
      </w:r>
      <w:proofErr w:type="gramStart"/>
      <w:r w:rsidRPr="00457B84">
        <w:rPr>
          <w:rFonts w:ascii="Times New Roman" w:hAnsi="Times New Roman" w:cs="Times New Roman"/>
          <w:sz w:val="24"/>
        </w:rPr>
        <w:t>с</w:t>
      </w:r>
      <w:proofErr w:type="gramEnd"/>
      <w:r w:rsidRPr="00457B84">
        <w:rPr>
          <w:rFonts w:ascii="Times New Roman" w:hAnsi="Times New Roman" w:cs="Times New Roman"/>
          <w:sz w:val="24"/>
        </w:rPr>
        <w:t>.</w:t>
      </w:r>
    </w:p>
    <w:p w:rsidR="00E70535" w:rsidRPr="00E70535" w:rsidRDefault="00E70535" w:rsidP="005A7C2F">
      <w:pPr>
        <w:tabs>
          <w:tab w:val="num" w:pos="0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70535" w:rsidRPr="00E70535" w:rsidSect="00E70535">
      <w:pgSz w:w="11906" w:h="16838" w:code="9"/>
      <w:pgMar w:top="1701" w:right="1134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4751"/>
    <w:multiLevelType w:val="hybridMultilevel"/>
    <w:tmpl w:val="6BF28C6A"/>
    <w:lvl w:ilvl="0" w:tplc="42C62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AA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C65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E0E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CE9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1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B4E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646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DA9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36E6A58"/>
    <w:multiLevelType w:val="hybridMultilevel"/>
    <w:tmpl w:val="12D61514"/>
    <w:lvl w:ilvl="0" w:tplc="FD8C7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D62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EE6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2EE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CE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322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A2C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0BF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AA3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ECD6C8D"/>
    <w:multiLevelType w:val="hybridMultilevel"/>
    <w:tmpl w:val="EBCC9486"/>
    <w:lvl w:ilvl="0" w:tplc="689EE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05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43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45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40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29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68A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CC8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6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687144"/>
    <w:multiLevelType w:val="hybridMultilevel"/>
    <w:tmpl w:val="0F881D3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42D3631"/>
    <w:multiLevelType w:val="hybridMultilevel"/>
    <w:tmpl w:val="7BEA1D92"/>
    <w:lvl w:ilvl="0" w:tplc="DC24F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842D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0A8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A4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A0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6ED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54E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E40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40D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A3C6AE4"/>
    <w:multiLevelType w:val="hybridMultilevel"/>
    <w:tmpl w:val="0EEE1382"/>
    <w:lvl w:ilvl="0" w:tplc="D86C1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EA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E3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81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420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CD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8C8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2EA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0D173DA"/>
    <w:multiLevelType w:val="hybridMultilevel"/>
    <w:tmpl w:val="90CA0C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BD0B41"/>
    <w:multiLevelType w:val="hybridMultilevel"/>
    <w:tmpl w:val="FA3EDA2A"/>
    <w:lvl w:ilvl="0" w:tplc="12D86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06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A5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8E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47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67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2F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BE5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C3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E201F87"/>
    <w:multiLevelType w:val="hybridMultilevel"/>
    <w:tmpl w:val="50426D70"/>
    <w:lvl w:ilvl="0" w:tplc="F7087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DC6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0E0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E8D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2F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AAC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FEE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7EF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668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82E5B4D"/>
    <w:multiLevelType w:val="hybridMultilevel"/>
    <w:tmpl w:val="E78A3B82"/>
    <w:lvl w:ilvl="0" w:tplc="52EED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A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6E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805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05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8C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43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A2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46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492C"/>
    <w:rsid w:val="0013170F"/>
    <w:rsid w:val="00325CC1"/>
    <w:rsid w:val="003C2BFB"/>
    <w:rsid w:val="0040492C"/>
    <w:rsid w:val="00457B84"/>
    <w:rsid w:val="00593E52"/>
    <w:rsid w:val="005A7C2F"/>
    <w:rsid w:val="005D5D6E"/>
    <w:rsid w:val="00726F8F"/>
    <w:rsid w:val="00921DB4"/>
    <w:rsid w:val="00C25FFF"/>
    <w:rsid w:val="00D51CCC"/>
    <w:rsid w:val="00D76414"/>
    <w:rsid w:val="00DB5321"/>
    <w:rsid w:val="00E70535"/>
    <w:rsid w:val="00F2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146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08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659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73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400"/>
              <a:t>Система ценностей кадетов по методике "Сфера интересов"</a:t>
            </a:r>
          </a:p>
        </c:rich>
      </c:tx>
      <c:layout>
        <c:manualLayout>
          <c:xMode val="edge"/>
          <c:yMode val="edge"/>
          <c:x val="0.17145910332636999"/>
          <c:y val="2.5957046801734052E-2"/>
        </c:manualLayout>
      </c:layout>
      <c:spPr>
        <a:noFill/>
        <a:ln w="28038">
          <a:noFill/>
        </a:ln>
      </c:spPr>
    </c:title>
    <c:view3D>
      <c:hPercent val="4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3.1023784901758007E-2"/>
          <c:y val="0.13728813559322081"/>
          <c:w val="0.9638055842812826"/>
          <c:h val="0.471186440677966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6-7 кл</c:v>
                </c:pt>
              </c:strCache>
            </c:strRef>
          </c:tx>
          <c:spPr>
            <a:solidFill>
              <a:srgbClr val="9999FF"/>
            </a:solidFill>
            <a:ln w="14019">
              <a:solidFill>
                <a:srgbClr val="000000"/>
              </a:solidFill>
              <a:prstDash val="solid"/>
            </a:ln>
          </c:spPr>
          <c:cat>
            <c:strRef>
              <c:f>Sheet1!$B$1:$X$1</c:f>
              <c:strCache>
                <c:ptCount val="23"/>
                <c:pt idx="0">
                  <c:v>общение с друзьями</c:v>
                </c:pt>
                <c:pt idx="1">
                  <c:v>общение в семье</c:v>
                </c:pt>
                <c:pt idx="2">
                  <c:v>общение с учителями</c:v>
                </c:pt>
                <c:pt idx="3">
                  <c:v>общение с противопол. Полом</c:v>
                </c:pt>
                <c:pt idx="4">
                  <c:v>общение с природой</c:v>
                </c:pt>
                <c:pt idx="5">
                  <c:v>учеба</c:v>
                </c:pt>
                <c:pt idx="6">
                  <c:v>спорт</c:v>
                </c:pt>
                <c:pt idx="7">
                  <c:v>домашний труд</c:v>
                </c:pt>
                <c:pt idx="8">
                  <c:v>бизнес</c:v>
                </c:pt>
                <c:pt idx="9">
                  <c:v>живопись, лепка</c:v>
                </c:pt>
                <c:pt idx="10">
                  <c:v>технич. Творчество</c:v>
                </c:pt>
                <c:pt idx="11">
                  <c:v>изготовление своими руками</c:v>
                </c:pt>
                <c:pt idx="12">
                  <c:v>др. виды творч. Деят</c:v>
                </c:pt>
                <c:pt idx="13">
                  <c:v>походы</c:v>
                </c:pt>
                <c:pt idx="14">
                  <c:v>экскурсии</c:v>
                </c:pt>
                <c:pt idx="15">
                  <c:v>самовоспитание</c:v>
                </c:pt>
                <c:pt idx="16">
                  <c:v>коллектив</c:v>
                </c:pt>
                <c:pt idx="17">
                  <c:v>тв, радио</c:v>
                </c:pt>
                <c:pt idx="18">
                  <c:v>музыка</c:v>
                </c:pt>
                <c:pt idx="19">
                  <c:v>кино</c:v>
                </c:pt>
                <c:pt idx="20">
                  <c:v>одежда</c:v>
                </c:pt>
                <c:pt idx="21">
                  <c:v>чтение</c:v>
                </c:pt>
                <c:pt idx="22">
                  <c:v>ничегонеделание</c:v>
                </c:pt>
              </c:strCache>
            </c:strRef>
          </c:cat>
          <c:val>
            <c:numRef>
              <c:f>Sheet1!$B$2:$X$2</c:f>
              <c:numCache>
                <c:formatCode>General</c:formatCode>
                <c:ptCount val="23"/>
                <c:pt idx="0">
                  <c:v>100</c:v>
                </c:pt>
                <c:pt idx="1">
                  <c:v>75</c:v>
                </c:pt>
                <c:pt idx="2">
                  <c:v>75</c:v>
                </c:pt>
                <c:pt idx="3">
                  <c:v>75</c:v>
                </c:pt>
                <c:pt idx="4">
                  <c:v>50</c:v>
                </c:pt>
                <c:pt idx="5">
                  <c:v>50</c:v>
                </c:pt>
                <c:pt idx="6">
                  <c:v>75</c:v>
                </c:pt>
                <c:pt idx="7">
                  <c:v>75</c:v>
                </c:pt>
                <c:pt idx="8">
                  <c:v>50</c:v>
                </c:pt>
                <c:pt idx="9">
                  <c:v>50</c:v>
                </c:pt>
                <c:pt idx="10">
                  <c:v>25</c:v>
                </c:pt>
                <c:pt idx="11">
                  <c:v>50</c:v>
                </c:pt>
                <c:pt idx="12">
                  <c:v>50</c:v>
                </c:pt>
                <c:pt idx="13">
                  <c:v>50</c:v>
                </c:pt>
                <c:pt idx="14">
                  <c:v>50</c:v>
                </c:pt>
                <c:pt idx="15">
                  <c:v>50</c:v>
                </c:pt>
                <c:pt idx="16">
                  <c:v>75</c:v>
                </c:pt>
                <c:pt idx="17">
                  <c:v>75</c:v>
                </c:pt>
                <c:pt idx="18">
                  <c:v>50</c:v>
                </c:pt>
                <c:pt idx="19">
                  <c:v>75</c:v>
                </c:pt>
                <c:pt idx="20">
                  <c:v>50</c:v>
                </c:pt>
                <c:pt idx="21">
                  <c:v>50</c:v>
                </c:pt>
                <c:pt idx="2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8 кл</c:v>
                </c:pt>
              </c:strCache>
            </c:strRef>
          </c:tx>
          <c:spPr>
            <a:solidFill>
              <a:srgbClr val="993366"/>
            </a:solidFill>
            <a:ln w="14019">
              <a:solidFill>
                <a:srgbClr val="000000"/>
              </a:solidFill>
              <a:prstDash val="solid"/>
            </a:ln>
          </c:spPr>
          <c:cat>
            <c:strRef>
              <c:f>Sheet1!$B$1:$X$1</c:f>
              <c:strCache>
                <c:ptCount val="23"/>
                <c:pt idx="0">
                  <c:v>общение с друзьями</c:v>
                </c:pt>
                <c:pt idx="1">
                  <c:v>общение в семье</c:v>
                </c:pt>
                <c:pt idx="2">
                  <c:v>общение с учителями</c:v>
                </c:pt>
                <c:pt idx="3">
                  <c:v>общение с противопол. Полом</c:v>
                </c:pt>
                <c:pt idx="4">
                  <c:v>общение с природой</c:v>
                </c:pt>
                <c:pt idx="5">
                  <c:v>учеба</c:v>
                </c:pt>
                <c:pt idx="6">
                  <c:v>спорт</c:v>
                </c:pt>
                <c:pt idx="7">
                  <c:v>домашний труд</c:v>
                </c:pt>
                <c:pt idx="8">
                  <c:v>бизнес</c:v>
                </c:pt>
                <c:pt idx="9">
                  <c:v>живопись, лепка</c:v>
                </c:pt>
                <c:pt idx="10">
                  <c:v>технич. Творчество</c:v>
                </c:pt>
                <c:pt idx="11">
                  <c:v>изготовление своими руками</c:v>
                </c:pt>
                <c:pt idx="12">
                  <c:v>др. виды творч. Деят</c:v>
                </c:pt>
                <c:pt idx="13">
                  <c:v>походы</c:v>
                </c:pt>
                <c:pt idx="14">
                  <c:v>экскурсии</c:v>
                </c:pt>
                <c:pt idx="15">
                  <c:v>самовоспитание</c:v>
                </c:pt>
                <c:pt idx="16">
                  <c:v>коллектив</c:v>
                </c:pt>
                <c:pt idx="17">
                  <c:v>тв, радио</c:v>
                </c:pt>
                <c:pt idx="18">
                  <c:v>музыка</c:v>
                </c:pt>
                <c:pt idx="19">
                  <c:v>кино</c:v>
                </c:pt>
                <c:pt idx="20">
                  <c:v>одежда</c:v>
                </c:pt>
                <c:pt idx="21">
                  <c:v>чтение</c:v>
                </c:pt>
                <c:pt idx="22">
                  <c:v>ничегонеделание</c:v>
                </c:pt>
              </c:strCache>
            </c:strRef>
          </c:cat>
          <c:val>
            <c:numRef>
              <c:f>Sheet1!$B$3:$X$3</c:f>
              <c:numCache>
                <c:formatCode>General</c:formatCode>
                <c:ptCount val="23"/>
                <c:pt idx="0">
                  <c:v>100</c:v>
                </c:pt>
                <c:pt idx="1">
                  <c:v>81.8</c:v>
                </c:pt>
                <c:pt idx="2">
                  <c:v>72.7</c:v>
                </c:pt>
                <c:pt idx="3">
                  <c:v>81.8</c:v>
                </c:pt>
                <c:pt idx="4">
                  <c:v>72.7</c:v>
                </c:pt>
                <c:pt idx="5">
                  <c:v>72.7</c:v>
                </c:pt>
                <c:pt idx="6">
                  <c:v>81.8</c:v>
                </c:pt>
                <c:pt idx="7">
                  <c:v>81.8</c:v>
                </c:pt>
                <c:pt idx="8">
                  <c:v>90.9</c:v>
                </c:pt>
                <c:pt idx="9">
                  <c:v>45.4</c:v>
                </c:pt>
                <c:pt idx="10">
                  <c:v>100</c:v>
                </c:pt>
                <c:pt idx="11">
                  <c:v>90.9</c:v>
                </c:pt>
                <c:pt idx="12">
                  <c:v>36.4</c:v>
                </c:pt>
                <c:pt idx="13">
                  <c:v>81.8</c:v>
                </c:pt>
                <c:pt idx="14">
                  <c:v>72.7</c:v>
                </c:pt>
                <c:pt idx="15">
                  <c:v>90.9</c:v>
                </c:pt>
                <c:pt idx="16">
                  <c:v>72.7</c:v>
                </c:pt>
                <c:pt idx="17">
                  <c:v>45.4</c:v>
                </c:pt>
                <c:pt idx="18">
                  <c:v>63.6</c:v>
                </c:pt>
                <c:pt idx="19">
                  <c:v>72.7</c:v>
                </c:pt>
                <c:pt idx="20">
                  <c:v>90.9</c:v>
                </c:pt>
                <c:pt idx="21">
                  <c:v>18.2</c:v>
                </c:pt>
                <c:pt idx="22">
                  <c:v>18.2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9б кл</c:v>
                </c:pt>
              </c:strCache>
            </c:strRef>
          </c:tx>
          <c:spPr>
            <a:solidFill>
              <a:srgbClr val="FFFFCC"/>
            </a:solidFill>
            <a:ln w="14019">
              <a:solidFill>
                <a:srgbClr val="000000"/>
              </a:solidFill>
              <a:prstDash val="solid"/>
            </a:ln>
          </c:spPr>
          <c:cat>
            <c:strRef>
              <c:f>Sheet1!$B$1:$X$1</c:f>
              <c:strCache>
                <c:ptCount val="23"/>
                <c:pt idx="0">
                  <c:v>общение с друзьями</c:v>
                </c:pt>
                <c:pt idx="1">
                  <c:v>общение в семье</c:v>
                </c:pt>
                <c:pt idx="2">
                  <c:v>общение с учителями</c:v>
                </c:pt>
                <c:pt idx="3">
                  <c:v>общение с противопол. Полом</c:v>
                </c:pt>
                <c:pt idx="4">
                  <c:v>общение с природой</c:v>
                </c:pt>
                <c:pt idx="5">
                  <c:v>учеба</c:v>
                </c:pt>
                <c:pt idx="6">
                  <c:v>спорт</c:v>
                </c:pt>
                <c:pt idx="7">
                  <c:v>домашний труд</c:v>
                </c:pt>
                <c:pt idx="8">
                  <c:v>бизнес</c:v>
                </c:pt>
                <c:pt idx="9">
                  <c:v>живопись, лепка</c:v>
                </c:pt>
                <c:pt idx="10">
                  <c:v>технич. Творчество</c:v>
                </c:pt>
                <c:pt idx="11">
                  <c:v>изготовление своими руками</c:v>
                </c:pt>
                <c:pt idx="12">
                  <c:v>др. виды творч. Деят</c:v>
                </c:pt>
                <c:pt idx="13">
                  <c:v>походы</c:v>
                </c:pt>
                <c:pt idx="14">
                  <c:v>экскурсии</c:v>
                </c:pt>
                <c:pt idx="15">
                  <c:v>самовоспитание</c:v>
                </c:pt>
                <c:pt idx="16">
                  <c:v>коллектив</c:v>
                </c:pt>
                <c:pt idx="17">
                  <c:v>тв, радио</c:v>
                </c:pt>
                <c:pt idx="18">
                  <c:v>музыка</c:v>
                </c:pt>
                <c:pt idx="19">
                  <c:v>кино</c:v>
                </c:pt>
                <c:pt idx="20">
                  <c:v>одежда</c:v>
                </c:pt>
                <c:pt idx="21">
                  <c:v>чтение</c:v>
                </c:pt>
                <c:pt idx="22">
                  <c:v>ничегонеделание</c:v>
                </c:pt>
              </c:strCache>
            </c:strRef>
          </c:cat>
          <c:val>
            <c:numRef>
              <c:f>Sheet1!$B$4:$X$4</c:f>
              <c:numCache>
                <c:formatCode>General</c:formatCode>
                <c:ptCount val="23"/>
                <c:pt idx="0">
                  <c:v>100</c:v>
                </c:pt>
                <c:pt idx="1">
                  <c:v>83.3</c:v>
                </c:pt>
                <c:pt idx="2">
                  <c:v>50</c:v>
                </c:pt>
                <c:pt idx="3">
                  <c:v>66.7</c:v>
                </c:pt>
                <c:pt idx="4">
                  <c:v>83.3</c:v>
                </c:pt>
                <c:pt idx="5">
                  <c:v>50</c:v>
                </c:pt>
                <c:pt idx="6">
                  <c:v>66.7</c:v>
                </c:pt>
                <c:pt idx="7">
                  <c:v>83.3</c:v>
                </c:pt>
                <c:pt idx="8">
                  <c:v>50</c:v>
                </c:pt>
                <c:pt idx="9">
                  <c:v>0</c:v>
                </c:pt>
                <c:pt idx="10">
                  <c:v>83.3</c:v>
                </c:pt>
                <c:pt idx="11">
                  <c:v>66.7</c:v>
                </c:pt>
                <c:pt idx="12">
                  <c:v>16.7</c:v>
                </c:pt>
                <c:pt idx="13">
                  <c:v>66.7</c:v>
                </c:pt>
                <c:pt idx="14">
                  <c:v>66.7</c:v>
                </c:pt>
                <c:pt idx="15">
                  <c:v>83.3</c:v>
                </c:pt>
                <c:pt idx="16">
                  <c:v>83.3</c:v>
                </c:pt>
                <c:pt idx="17">
                  <c:v>33.300000000000004</c:v>
                </c:pt>
                <c:pt idx="18">
                  <c:v>83.3</c:v>
                </c:pt>
                <c:pt idx="19">
                  <c:v>50</c:v>
                </c:pt>
                <c:pt idx="20">
                  <c:v>83.3</c:v>
                </c:pt>
                <c:pt idx="21">
                  <c:v>16.7</c:v>
                </c:pt>
                <c:pt idx="22">
                  <c:v>16.7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10-11 кл</c:v>
                </c:pt>
              </c:strCache>
            </c:strRef>
          </c:tx>
          <c:spPr>
            <a:solidFill>
              <a:srgbClr val="CCFFFF"/>
            </a:solidFill>
            <a:ln w="14019">
              <a:solidFill>
                <a:srgbClr val="000000"/>
              </a:solidFill>
              <a:prstDash val="solid"/>
            </a:ln>
          </c:spPr>
          <c:cat>
            <c:strRef>
              <c:f>Sheet1!$B$1:$X$1</c:f>
              <c:strCache>
                <c:ptCount val="23"/>
                <c:pt idx="0">
                  <c:v>общение с друзьями</c:v>
                </c:pt>
                <c:pt idx="1">
                  <c:v>общение в семье</c:v>
                </c:pt>
                <c:pt idx="2">
                  <c:v>общение с учителями</c:v>
                </c:pt>
                <c:pt idx="3">
                  <c:v>общение с противопол. Полом</c:v>
                </c:pt>
                <c:pt idx="4">
                  <c:v>общение с природой</c:v>
                </c:pt>
                <c:pt idx="5">
                  <c:v>учеба</c:v>
                </c:pt>
                <c:pt idx="6">
                  <c:v>спорт</c:v>
                </c:pt>
                <c:pt idx="7">
                  <c:v>домашний труд</c:v>
                </c:pt>
                <c:pt idx="8">
                  <c:v>бизнес</c:v>
                </c:pt>
                <c:pt idx="9">
                  <c:v>живопись, лепка</c:v>
                </c:pt>
                <c:pt idx="10">
                  <c:v>технич. Творчество</c:v>
                </c:pt>
                <c:pt idx="11">
                  <c:v>изготовление своими руками</c:v>
                </c:pt>
                <c:pt idx="12">
                  <c:v>др. виды творч. Деят</c:v>
                </c:pt>
                <c:pt idx="13">
                  <c:v>походы</c:v>
                </c:pt>
                <c:pt idx="14">
                  <c:v>экскурсии</c:v>
                </c:pt>
                <c:pt idx="15">
                  <c:v>самовоспитание</c:v>
                </c:pt>
                <c:pt idx="16">
                  <c:v>коллектив</c:v>
                </c:pt>
                <c:pt idx="17">
                  <c:v>тв, радио</c:v>
                </c:pt>
                <c:pt idx="18">
                  <c:v>музыка</c:v>
                </c:pt>
                <c:pt idx="19">
                  <c:v>кино</c:v>
                </c:pt>
                <c:pt idx="20">
                  <c:v>одежда</c:v>
                </c:pt>
                <c:pt idx="21">
                  <c:v>чтение</c:v>
                </c:pt>
                <c:pt idx="22">
                  <c:v>ничегонеделание</c:v>
                </c:pt>
              </c:strCache>
            </c:strRef>
          </c:cat>
          <c:val>
            <c:numRef>
              <c:f>Sheet1!$B$5:$X$5</c:f>
              <c:numCache>
                <c:formatCode>General</c:formatCode>
                <c:ptCount val="23"/>
                <c:pt idx="0">
                  <c:v>100</c:v>
                </c:pt>
                <c:pt idx="1">
                  <c:v>66.7</c:v>
                </c:pt>
                <c:pt idx="2">
                  <c:v>66.7</c:v>
                </c:pt>
                <c:pt idx="3">
                  <c:v>66.7</c:v>
                </c:pt>
                <c:pt idx="4">
                  <c:v>33.300000000000004</c:v>
                </c:pt>
                <c:pt idx="5">
                  <c:v>33.300000000000004</c:v>
                </c:pt>
                <c:pt idx="6">
                  <c:v>100</c:v>
                </c:pt>
                <c:pt idx="7">
                  <c:v>66.7</c:v>
                </c:pt>
                <c:pt idx="8">
                  <c:v>33.300000000000004</c:v>
                </c:pt>
                <c:pt idx="9">
                  <c:v>0</c:v>
                </c:pt>
                <c:pt idx="10">
                  <c:v>33.300000000000004</c:v>
                </c:pt>
                <c:pt idx="11">
                  <c:v>66.7</c:v>
                </c:pt>
                <c:pt idx="12">
                  <c:v>0</c:v>
                </c:pt>
                <c:pt idx="13">
                  <c:v>66.7</c:v>
                </c:pt>
                <c:pt idx="14">
                  <c:v>100</c:v>
                </c:pt>
                <c:pt idx="15">
                  <c:v>100</c:v>
                </c:pt>
                <c:pt idx="16">
                  <c:v>66.7</c:v>
                </c:pt>
                <c:pt idx="17">
                  <c:v>33.300000000000004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0</c:v>
                </c:pt>
                <c:pt idx="22">
                  <c:v>33.300000000000004</c:v>
                </c:pt>
              </c:numCache>
            </c:numRef>
          </c:val>
        </c:ser>
        <c:gapDepth val="0"/>
        <c:shape val="box"/>
        <c:axId val="71249280"/>
        <c:axId val="112850048"/>
        <c:axId val="0"/>
      </c:bar3DChart>
      <c:catAx>
        <c:axId val="71249280"/>
        <c:scaling>
          <c:orientation val="minMax"/>
        </c:scaling>
        <c:axPos val="b"/>
        <c:numFmt formatCode="General" sourceLinked="1"/>
        <c:tickLblPos val="low"/>
        <c:spPr>
          <a:ln w="350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2850048"/>
        <c:crosses val="autoZero"/>
        <c:auto val="1"/>
        <c:lblAlgn val="ctr"/>
        <c:lblOffset val="100"/>
        <c:tickLblSkip val="1"/>
        <c:tickMarkSkip val="1"/>
      </c:catAx>
      <c:valAx>
        <c:axId val="112850048"/>
        <c:scaling>
          <c:orientation val="minMax"/>
        </c:scaling>
        <c:axPos val="l"/>
        <c:majorGridlines>
          <c:spPr>
            <a:ln w="350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50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4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249280"/>
        <c:crosses val="autoZero"/>
        <c:crossBetween val="between"/>
      </c:valAx>
      <c:spPr>
        <a:noFill/>
        <a:ln w="28038">
          <a:noFill/>
        </a:ln>
      </c:spPr>
    </c:plotArea>
    <c:legend>
      <c:legendPos val="b"/>
      <c:layout>
        <c:manualLayout>
          <c:xMode val="edge"/>
          <c:yMode val="edge"/>
          <c:x val="0.2219212108975889"/>
          <c:y val="0.93278496043091497"/>
          <c:w val="0.62192051168429219"/>
          <c:h val="5.2542372881355916E-2"/>
        </c:manualLayout>
      </c:layout>
      <c:spPr>
        <a:noFill/>
        <a:ln w="3505">
          <a:solidFill>
            <a:srgbClr val="000000"/>
          </a:solidFill>
          <a:prstDash val="solid"/>
        </a:ln>
      </c:spPr>
      <c:txPr>
        <a:bodyPr/>
        <a:lstStyle/>
        <a:p>
          <a:pPr>
            <a:defRPr sz="141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87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00"/>
              <a:t>Уровень развития сферы интересов</a:t>
            </a:r>
          </a:p>
        </c:rich>
      </c:tx>
      <c:layout>
        <c:manualLayout>
          <c:xMode val="edge"/>
          <c:yMode val="edge"/>
          <c:x val="0.15655577299412921"/>
          <c:y val="1.8927444794952713E-2"/>
        </c:manualLayout>
      </c:layout>
      <c:spPr>
        <a:noFill/>
        <a:ln w="25405">
          <a:noFill/>
        </a:ln>
      </c:spPr>
    </c:title>
    <c:view3D>
      <c:rotX val="29"/>
      <c:hPercent val="63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9522003658076773E-2"/>
          <c:y val="0.22082018927444788"/>
          <c:w val="0.73143163980220549"/>
          <c:h val="0.539432176656151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6-7 кл</c:v>
                </c:pt>
              </c:strCache>
            </c:strRef>
          </c:tx>
          <c:spPr>
            <a:solidFill>
              <a:srgbClr val="9999FF"/>
            </a:solidFill>
            <a:ln w="12702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широта интересов</c:v>
                </c:pt>
                <c:pt idx="1">
                  <c:v>интерес к активным видам деят-сти</c:v>
                </c:pt>
                <c:pt idx="2">
                  <c:v>интерес к общению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13</c:v>
                </c:pt>
                <c:pt idx="1">
                  <c:v>6.5</c:v>
                </c:pt>
                <c:pt idx="2">
                  <c:v>3.75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8 кл</c:v>
                </c:pt>
              </c:strCache>
            </c:strRef>
          </c:tx>
          <c:spPr>
            <a:solidFill>
              <a:srgbClr val="993366"/>
            </a:solidFill>
            <a:ln w="12702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широта интересов</c:v>
                </c:pt>
                <c:pt idx="1">
                  <c:v>интерес к активным видам деят-сти</c:v>
                </c:pt>
                <c:pt idx="2">
                  <c:v>интерес к общению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16.3</c:v>
                </c:pt>
                <c:pt idx="1">
                  <c:v>9.2000000000000011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9б кл</c:v>
                </c:pt>
              </c:strCache>
            </c:strRef>
          </c:tx>
          <c:spPr>
            <a:solidFill>
              <a:srgbClr val="FFFFCC"/>
            </a:solidFill>
            <a:ln w="12702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широта интересов</c:v>
                </c:pt>
                <c:pt idx="1">
                  <c:v>интерес к активным видам деят-сти</c:v>
                </c:pt>
                <c:pt idx="2">
                  <c:v>интерес к общению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13.8</c:v>
                </c:pt>
                <c:pt idx="1">
                  <c:v>7.3</c:v>
                </c:pt>
                <c:pt idx="2">
                  <c:v>3.8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10-11 кл</c:v>
                </c:pt>
              </c:strCache>
            </c:strRef>
          </c:tx>
          <c:spPr>
            <a:solidFill>
              <a:srgbClr val="CCFFFF"/>
            </a:solidFill>
            <a:ln w="12702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широта интересов</c:v>
                </c:pt>
                <c:pt idx="1">
                  <c:v>интерес к активным видам деят-сти</c:v>
                </c:pt>
                <c:pt idx="2">
                  <c:v>интерес к общению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13.5</c:v>
                </c:pt>
                <c:pt idx="1">
                  <c:v>6.7</c:v>
                </c:pt>
                <c:pt idx="2">
                  <c:v>3.3</c:v>
                </c:pt>
              </c:numCache>
            </c:numRef>
          </c:val>
        </c:ser>
        <c:gapDepth val="0"/>
        <c:shape val="box"/>
        <c:axId val="71260032"/>
        <c:axId val="71261568"/>
        <c:axId val="0"/>
      </c:bar3DChart>
      <c:catAx>
        <c:axId val="71260032"/>
        <c:scaling>
          <c:orientation val="minMax"/>
        </c:scaling>
        <c:axPos val="b"/>
        <c:numFmt formatCode="General" sourceLinked="1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261568"/>
        <c:crosses val="autoZero"/>
        <c:auto val="1"/>
        <c:lblAlgn val="ctr"/>
        <c:lblOffset val="100"/>
        <c:tickLblSkip val="1"/>
        <c:tickMarkSkip val="1"/>
      </c:catAx>
      <c:valAx>
        <c:axId val="71261568"/>
        <c:scaling>
          <c:orientation val="minMax"/>
        </c:scaling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1260032"/>
        <c:crosses val="autoZero"/>
        <c:crossBetween val="between"/>
      </c:valAx>
      <c:spPr>
        <a:noFill/>
        <a:ln w="25405">
          <a:noFill/>
        </a:ln>
      </c:spPr>
    </c:plotArea>
    <c:legend>
      <c:legendPos val="r"/>
      <c:layout>
        <c:manualLayout>
          <c:xMode val="edge"/>
          <c:yMode val="edge"/>
          <c:x val="0.7786022384744542"/>
          <c:y val="0.23425880393971718"/>
          <c:w val="0.21917808219178106"/>
          <c:h val="0.58359621451104049"/>
        </c:manualLayout>
      </c:layout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47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00"/>
              <a:t>Качественный анализ результатов методики "Сферы интересов"</a:t>
            </a:r>
          </a:p>
        </c:rich>
      </c:tx>
      <c:layout>
        <c:manualLayout>
          <c:xMode val="edge"/>
          <c:yMode val="edge"/>
          <c:x val="0.13838550247116971"/>
          <c:y val="1.9607843137254902E-2"/>
        </c:manualLayout>
      </c:layout>
      <c:spPr>
        <a:noFill/>
        <a:ln w="25400">
          <a:noFill/>
        </a:ln>
      </c:spPr>
    </c:title>
    <c:view3D>
      <c:hPercent val="5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070840197693486E-2"/>
          <c:y val="0.25735294117647106"/>
          <c:w val="0.72429354330708662"/>
          <c:h val="0.5024509803921556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6-7 кл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общение</c:v>
                </c:pt>
                <c:pt idx="1">
                  <c:v>развлечения</c:v>
                </c:pt>
                <c:pt idx="2">
                  <c:v>творчество</c:v>
                </c:pt>
                <c:pt idx="3">
                  <c:v>коллектив</c:v>
                </c:pt>
                <c:pt idx="4">
                  <c:v>труд орган-й взрослыми</c:v>
                </c:pt>
                <c:pt idx="5">
                  <c:v>самовоспитание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57.5</c:v>
                </c:pt>
                <c:pt idx="1">
                  <c:v>70</c:v>
                </c:pt>
                <c:pt idx="2">
                  <c:v>45</c:v>
                </c:pt>
                <c:pt idx="3">
                  <c:v>75</c:v>
                </c:pt>
                <c:pt idx="4">
                  <c:v>66.7</c:v>
                </c:pt>
                <c:pt idx="5">
                  <c:v>62.5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8 кл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общение</c:v>
                </c:pt>
                <c:pt idx="1">
                  <c:v>развлечения</c:v>
                </c:pt>
                <c:pt idx="2">
                  <c:v>творчество</c:v>
                </c:pt>
                <c:pt idx="3">
                  <c:v>коллектив</c:v>
                </c:pt>
                <c:pt idx="4">
                  <c:v>труд орган-й взрослыми</c:v>
                </c:pt>
                <c:pt idx="5">
                  <c:v>самовоспитание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78.2</c:v>
                </c:pt>
                <c:pt idx="1">
                  <c:v>81.8</c:v>
                </c:pt>
                <c:pt idx="2">
                  <c:v>72.7</c:v>
                </c:pt>
                <c:pt idx="3">
                  <c:v>72.7</c:v>
                </c:pt>
                <c:pt idx="4">
                  <c:v>75.8</c:v>
                </c:pt>
                <c:pt idx="5">
                  <c:v>54.5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9б кл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общение</c:v>
                </c:pt>
                <c:pt idx="1">
                  <c:v>развлечения</c:v>
                </c:pt>
                <c:pt idx="2">
                  <c:v>творчество</c:v>
                </c:pt>
                <c:pt idx="3">
                  <c:v>коллектив</c:v>
                </c:pt>
                <c:pt idx="4">
                  <c:v>труд орган-й взрослыми</c:v>
                </c:pt>
                <c:pt idx="5">
                  <c:v>самовоспитание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80</c:v>
                </c:pt>
                <c:pt idx="1">
                  <c:v>76.7</c:v>
                </c:pt>
                <c:pt idx="2">
                  <c:v>43.3</c:v>
                </c:pt>
                <c:pt idx="3">
                  <c:v>83.3</c:v>
                </c:pt>
                <c:pt idx="4">
                  <c:v>61.1</c:v>
                </c:pt>
                <c:pt idx="5">
                  <c:v>50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10-11 кл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общение</c:v>
                </c:pt>
                <c:pt idx="1">
                  <c:v>развлечения</c:v>
                </c:pt>
                <c:pt idx="2">
                  <c:v>творчество</c:v>
                </c:pt>
                <c:pt idx="3">
                  <c:v>коллектив</c:v>
                </c:pt>
                <c:pt idx="4">
                  <c:v>труд орган-й взрослыми</c:v>
                </c:pt>
                <c:pt idx="5">
                  <c:v>самовоспитание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73.3</c:v>
                </c:pt>
                <c:pt idx="1">
                  <c:v>93.3</c:v>
                </c:pt>
                <c:pt idx="2">
                  <c:v>26.7</c:v>
                </c:pt>
                <c:pt idx="3">
                  <c:v>66.7</c:v>
                </c:pt>
                <c:pt idx="4">
                  <c:v>55.6</c:v>
                </c:pt>
                <c:pt idx="5">
                  <c:v>50</c:v>
                </c:pt>
              </c:numCache>
            </c:numRef>
          </c:val>
        </c:ser>
        <c:gapDepth val="0"/>
        <c:shape val="box"/>
        <c:axId val="113952640"/>
        <c:axId val="113954176"/>
        <c:axId val="0"/>
      </c:bar3DChart>
      <c:catAx>
        <c:axId val="11395264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3954176"/>
        <c:crosses val="autoZero"/>
        <c:auto val="1"/>
        <c:lblAlgn val="ctr"/>
        <c:lblOffset val="100"/>
        <c:tickLblSkip val="1"/>
        <c:tickMarkSkip val="1"/>
      </c:catAx>
      <c:valAx>
        <c:axId val="11395417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39526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64735069654756"/>
          <c:y val="0.26704999749690689"/>
          <c:w val="0.18104576620230181"/>
          <c:h val="0.44117647058823528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5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7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00"/>
              <a:t>Результаты методики "Самоанализ личности"</a:t>
            </a:r>
          </a:p>
        </c:rich>
      </c:tx>
      <c:layout>
        <c:manualLayout>
          <c:xMode val="edge"/>
          <c:yMode val="edge"/>
          <c:x val="0.26359143327841844"/>
          <c:y val="1.9390581717451571E-2"/>
        </c:manualLayout>
      </c:layout>
      <c:spPr>
        <a:noFill/>
        <a:ln w="25414">
          <a:noFill/>
        </a:ln>
      </c:spPr>
    </c:title>
    <c:view3D>
      <c:hPercent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423393739703524E-2"/>
          <c:y val="0.18836565096952909"/>
          <c:w val="0.95057660626029661"/>
          <c:h val="0.3795013850415517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6-7 кл</c:v>
                </c:pt>
              </c:strCache>
            </c:strRef>
          </c:tx>
          <c:spPr>
            <a:solidFill>
              <a:srgbClr val="9999FF"/>
            </a:solidFill>
            <a:ln w="12707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активность нравственной позиции</c:v>
                </c:pt>
                <c:pt idx="1">
                  <c:v>коллективизм</c:v>
                </c:pt>
                <c:pt idx="2">
                  <c:v>гражданственность в труде</c:v>
                </c:pt>
                <c:pt idx="3">
                  <c:v>трудолюбие</c:v>
                </c:pt>
                <c:pt idx="4">
                  <c:v>творческая активность</c:v>
                </c:pt>
                <c:pt idx="5">
                  <c:v>волевые качества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3.5</c:v>
                </c:pt>
                <c:pt idx="1">
                  <c:v>4</c:v>
                </c:pt>
                <c:pt idx="2">
                  <c:v>4.4000000000000004</c:v>
                </c:pt>
                <c:pt idx="3">
                  <c:v>4.5999999999999996</c:v>
                </c:pt>
                <c:pt idx="4">
                  <c:v>4.5</c:v>
                </c:pt>
                <c:pt idx="5">
                  <c:v>4.3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8 кл</c:v>
                </c:pt>
              </c:strCache>
            </c:strRef>
          </c:tx>
          <c:spPr>
            <a:solidFill>
              <a:srgbClr val="993366"/>
            </a:solidFill>
            <a:ln w="12707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активность нравственной позиции</c:v>
                </c:pt>
                <c:pt idx="1">
                  <c:v>коллективизм</c:v>
                </c:pt>
                <c:pt idx="2">
                  <c:v>гражданственность в труде</c:v>
                </c:pt>
                <c:pt idx="3">
                  <c:v>трудолюбие</c:v>
                </c:pt>
                <c:pt idx="4">
                  <c:v>творческая активность</c:v>
                </c:pt>
                <c:pt idx="5">
                  <c:v>волевые качества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3.8</c:v>
                </c:pt>
                <c:pt idx="1">
                  <c:v>3.8</c:v>
                </c:pt>
                <c:pt idx="2">
                  <c:v>4.0999999999999996</c:v>
                </c:pt>
                <c:pt idx="3">
                  <c:v>3.8</c:v>
                </c:pt>
                <c:pt idx="4">
                  <c:v>3.7</c:v>
                </c:pt>
                <c:pt idx="5">
                  <c:v>3.4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9б кл</c:v>
                </c:pt>
              </c:strCache>
            </c:strRef>
          </c:tx>
          <c:spPr>
            <a:solidFill>
              <a:srgbClr val="FFFFCC"/>
            </a:solidFill>
            <a:ln w="12707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активность нравственной позиции</c:v>
                </c:pt>
                <c:pt idx="1">
                  <c:v>коллективизм</c:v>
                </c:pt>
                <c:pt idx="2">
                  <c:v>гражданственность в труде</c:v>
                </c:pt>
                <c:pt idx="3">
                  <c:v>трудолюбие</c:v>
                </c:pt>
                <c:pt idx="4">
                  <c:v>творческая активность</c:v>
                </c:pt>
                <c:pt idx="5">
                  <c:v>волевые качества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3.9</c:v>
                </c:pt>
                <c:pt idx="1">
                  <c:v>3.6</c:v>
                </c:pt>
                <c:pt idx="2">
                  <c:v>3.7</c:v>
                </c:pt>
                <c:pt idx="3">
                  <c:v>3.7</c:v>
                </c:pt>
                <c:pt idx="4">
                  <c:v>3.4</c:v>
                </c:pt>
                <c:pt idx="5">
                  <c:v>3.7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10-11 кл</c:v>
                </c:pt>
              </c:strCache>
            </c:strRef>
          </c:tx>
          <c:spPr>
            <a:solidFill>
              <a:srgbClr val="CCFFFF"/>
            </a:solidFill>
            <a:ln w="12707">
              <a:solidFill>
                <a:srgbClr val="000000"/>
              </a:solidFill>
              <a:prstDash val="solid"/>
            </a:ln>
          </c:spPr>
          <c:cat>
            <c:strRef>
              <c:f>Sheet1!$B$1:$G$1</c:f>
              <c:strCache>
                <c:ptCount val="6"/>
                <c:pt idx="0">
                  <c:v>активность нравственной позиции</c:v>
                </c:pt>
                <c:pt idx="1">
                  <c:v>коллективизм</c:v>
                </c:pt>
                <c:pt idx="2">
                  <c:v>гражданственность в труде</c:v>
                </c:pt>
                <c:pt idx="3">
                  <c:v>трудолюбие</c:v>
                </c:pt>
                <c:pt idx="4">
                  <c:v>творческая активность</c:v>
                </c:pt>
                <c:pt idx="5">
                  <c:v>волевые качества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4</c:v>
                </c:pt>
                <c:pt idx="1">
                  <c:v>3.4</c:v>
                </c:pt>
                <c:pt idx="2">
                  <c:v>3.9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gapDepth val="0"/>
        <c:shape val="box"/>
        <c:axId val="113137152"/>
        <c:axId val="113138688"/>
        <c:axId val="0"/>
      </c:bar3DChart>
      <c:catAx>
        <c:axId val="113137152"/>
        <c:scaling>
          <c:orientation val="minMax"/>
        </c:scaling>
        <c:axPos val="b"/>
        <c:numFmt formatCode="General" sourceLinked="1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3138688"/>
        <c:crosses val="autoZero"/>
        <c:auto val="1"/>
        <c:lblAlgn val="ctr"/>
        <c:lblOffset val="100"/>
        <c:tickLblSkip val="2"/>
        <c:tickMarkSkip val="1"/>
      </c:catAx>
      <c:valAx>
        <c:axId val="113138688"/>
        <c:scaling>
          <c:orientation val="minMax"/>
        </c:scaling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576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3137152"/>
        <c:crosses val="autoZero"/>
        <c:crossBetween val="between"/>
      </c:valAx>
      <c:spPr>
        <a:noFill/>
        <a:ln w="25414">
          <a:noFill/>
        </a:ln>
      </c:spPr>
    </c:plotArea>
    <c:legend>
      <c:legendPos val="b"/>
      <c:layout>
        <c:manualLayout>
          <c:xMode val="edge"/>
          <c:yMode val="edge"/>
          <c:x val="0.83616240886132465"/>
          <c:y val="0.2352167726022199"/>
          <c:w val="0.15950431076359337"/>
          <c:h val="0.53406545868513478"/>
        </c:manualLayout>
      </c:layout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28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7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00"/>
              <a:t>Операциональные умения по методике "Я - лидер</a:t>
            </a:r>
            <a:r>
              <a:rPr lang="ru-RU"/>
              <a:t>"</a:t>
            </a:r>
          </a:p>
        </c:rich>
      </c:tx>
      <c:layout>
        <c:manualLayout>
          <c:xMode val="edge"/>
          <c:yMode val="edge"/>
          <c:x val="0.2178217821782179"/>
          <c:y val="1.9354838709677451E-2"/>
        </c:manualLayout>
      </c:layout>
      <c:spPr>
        <a:noFill/>
        <a:ln w="32403">
          <a:noFill/>
        </a:ln>
      </c:spPr>
    </c:title>
    <c:view3D>
      <c:hPercent val="3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4356435643564469E-2"/>
          <c:y val="0.17096774193548409"/>
          <c:w val="0.9356435643564357"/>
          <c:h val="0.4064516129032258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6-7 кл</c:v>
                </c:pt>
              </c:strCache>
            </c:strRef>
          </c:tx>
          <c:spPr>
            <a:solidFill>
              <a:srgbClr val="9999FF"/>
            </a:solidFill>
            <a:ln w="16202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умение управлять собой</c:v>
                </c:pt>
                <c:pt idx="1">
                  <c:v>осознание цели</c:v>
                </c:pt>
                <c:pt idx="2">
                  <c:v>влияние на окружающих</c:v>
                </c:pt>
                <c:pt idx="3">
                  <c:v>знание правил организатора</c:v>
                </c:pt>
                <c:pt idx="4">
                  <c:v>организаторские способности</c:v>
                </c:pt>
                <c:pt idx="5">
                  <c:v>умение работать с группой</c:v>
                </c:pt>
                <c:pt idx="6">
                  <c:v>умение решать проблемы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  <c:pt idx="0">
                  <c:v>18.5</c:v>
                </c:pt>
                <c:pt idx="1">
                  <c:v>19</c:v>
                </c:pt>
                <c:pt idx="2">
                  <c:v>19</c:v>
                </c:pt>
                <c:pt idx="3">
                  <c:v>18.8</c:v>
                </c:pt>
                <c:pt idx="4">
                  <c:v>19.8</c:v>
                </c:pt>
                <c:pt idx="5">
                  <c:v>19.8</c:v>
                </c:pt>
                <c:pt idx="6">
                  <c:v>16.3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8 кл</c:v>
                </c:pt>
              </c:strCache>
            </c:strRef>
          </c:tx>
          <c:spPr>
            <a:solidFill>
              <a:srgbClr val="993366"/>
            </a:solidFill>
            <a:ln w="16202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умение управлять собой</c:v>
                </c:pt>
                <c:pt idx="1">
                  <c:v>осознание цели</c:v>
                </c:pt>
                <c:pt idx="2">
                  <c:v>влияние на окружающих</c:v>
                </c:pt>
                <c:pt idx="3">
                  <c:v>знание правил организатора</c:v>
                </c:pt>
                <c:pt idx="4">
                  <c:v>организаторские способности</c:v>
                </c:pt>
                <c:pt idx="5">
                  <c:v>умение работать с группой</c:v>
                </c:pt>
                <c:pt idx="6">
                  <c:v>умение решать проблемы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18.2</c:v>
                </c:pt>
                <c:pt idx="1">
                  <c:v>16.7</c:v>
                </c:pt>
                <c:pt idx="2">
                  <c:v>17.2</c:v>
                </c:pt>
                <c:pt idx="3">
                  <c:v>17.8</c:v>
                </c:pt>
                <c:pt idx="4">
                  <c:v>17.7</c:v>
                </c:pt>
                <c:pt idx="5">
                  <c:v>20.2</c:v>
                </c:pt>
                <c:pt idx="6">
                  <c:v>17.5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9б кл</c:v>
                </c:pt>
              </c:strCache>
            </c:strRef>
          </c:tx>
          <c:spPr>
            <a:solidFill>
              <a:srgbClr val="FFFFCC"/>
            </a:solidFill>
            <a:ln w="16202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умение управлять собой</c:v>
                </c:pt>
                <c:pt idx="1">
                  <c:v>осознание цели</c:v>
                </c:pt>
                <c:pt idx="2">
                  <c:v>влияние на окружающих</c:v>
                </c:pt>
                <c:pt idx="3">
                  <c:v>знание правил организатора</c:v>
                </c:pt>
                <c:pt idx="4">
                  <c:v>организаторские способности</c:v>
                </c:pt>
                <c:pt idx="5">
                  <c:v>умение работать с группой</c:v>
                </c:pt>
                <c:pt idx="6">
                  <c:v>умение решать проблемы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  <c:pt idx="0">
                  <c:v>18</c:v>
                </c:pt>
                <c:pt idx="1">
                  <c:v>18.5</c:v>
                </c:pt>
                <c:pt idx="2">
                  <c:v>18.7</c:v>
                </c:pt>
                <c:pt idx="3">
                  <c:v>18</c:v>
                </c:pt>
                <c:pt idx="4">
                  <c:v>17.7</c:v>
                </c:pt>
                <c:pt idx="5">
                  <c:v>18.2</c:v>
                </c:pt>
                <c:pt idx="6">
                  <c:v>18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10-11 кл</c:v>
                </c:pt>
              </c:strCache>
            </c:strRef>
          </c:tx>
          <c:spPr>
            <a:solidFill>
              <a:srgbClr val="CCFFFF"/>
            </a:solidFill>
            <a:ln w="16202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умение управлять собой</c:v>
                </c:pt>
                <c:pt idx="1">
                  <c:v>осознание цели</c:v>
                </c:pt>
                <c:pt idx="2">
                  <c:v>влияние на окружающих</c:v>
                </c:pt>
                <c:pt idx="3">
                  <c:v>знание правил организатора</c:v>
                </c:pt>
                <c:pt idx="4">
                  <c:v>организаторские способности</c:v>
                </c:pt>
                <c:pt idx="5">
                  <c:v>умение работать с группой</c:v>
                </c:pt>
                <c:pt idx="6">
                  <c:v>умение решать проблемы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  <c:pt idx="0">
                  <c:v>17.3</c:v>
                </c:pt>
                <c:pt idx="1">
                  <c:v>19.7</c:v>
                </c:pt>
                <c:pt idx="2">
                  <c:v>18.7</c:v>
                </c:pt>
                <c:pt idx="3">
                  <c:v>19</c:v>
                </c:pt>
                <c:pt idx="4">
                  <c:v>18.3</c:v>
                </c:pt>
                <c:pt idx="5">
                  <c:v>20.7</c:v>
                </c:pt>
                <c:pt idx="6">
                  <c:v>18.3</c:v>
                </c:pt>
              </c:numCache>
            </c:numRef>
          </c:val>
        </c:ser>
        <c:gapDepth val="0"/>
        <c:shape val="box"/>
        <c:axId val="114136576"/>
        <c:axId val="114138112"/>
        <c:axId val="0"/>
      </c:bar3DChart>
      <c:catAx>
        <c:axId val="114136576"/>
        <c:scaling>
          <c:orientation val="minMax"/>
        </c:scaling>
        <c:axPos val="b"/>
        <c:numFmt formatCode="General" sourceLinked="1"/>
        <c:tickLblPos val="low"/>
        <c:spPr>
          <a:ln w="405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138112"/>
        <c:crosses val="autoZero"/>
        <c:auto val="1"/>
        <c:lblAlgn val="ctr"/>
        <c:lblOffset val="100"/>
        <c:tickLblSkip val="1"/>
        <c:tickMarkSkip val="1"/>
      </c:catAx>
      <c:valAx>
        <c:axId val="114138112"/>
        <c:scaling>
          <c:orientation val="minMax"/>
        </c:scaling>
        <c:axPos val="l"/>
        <c:majorGridlines>
          <c:spPr>
            <a:ln w="405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40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81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4136576"/>
        <c:crosses val="autoZero"/>
        <c:crossBetween val="between"/>
      </c:valAx>
      <c:spPr>
        <a:noFill/>
        <a:ln w="32403">
          <a:noFill/>
        </a:ln>
      </c:spPr>
    </c:plotArea>
    <c:legend>
      <c:legendPos val="b"/>
      <c:layout>
        <c:manualLayout>
          <c:xMode val="edge"/>
          <c:yMode val="edge"/>
          <c:x val="0.86062186624313219"/>
          <c:y val="0.30617681600372648"/>
          <c:w val="0.13662635051831659"/>
          <c:h val="0.5276254565095676"/>
        </c:manualLayout>
      </c:layout>
      <c:spPr>
        <a:noFill/>
        <a:ln w="4050">
          <a:solidFill>
            <a:srgbClr val="000000"/>
          </a:solidFill>
          <a:prstDash val="solid"/>
        </a:ln>
      </c:spPr>
      <c:txPr>
        <a:bodyPr/>
        <a:lstStyle/>
        <a:p>
          <a:pPr>
            <a:defRPr sz="140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3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5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 sz="1200"/>
              <a:t>Методика "Направленность личности"</a:t>
            </a:r>
          </a:p>
        </c:rich>
      </c:tx>
      <c:layout>
        <c:manualLayout>
          <c:xMode val="edge"/>
          <c:yMode val="edge"/>
          <c:x val="0.12761506276150628"/>
          <c:y val="2.1428571428571467E-2"/>
        </c:manualLayout>
      </c:layout>
      <c:spPr>
        <a:noFill/>
        <a:ln w="25382">
          <a:noFill/>
        </a:ln>
      </c:spPr>
    </c:title>
    <c:view3D>
      <c:hPercent val="6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209205020920487E-2"/>
          <c:y val="0.25357142857142823"/>
          <c:w val="0.68828451882845187"/>
          <c:h val="0.5964285714285716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 общение</c:v>
                </c:pt>
              </c:strCache>
            </c:strRef>
          </c:tx>
          <c:spPr>
            <a:solidFill>
              <a:srgbClr val="9999FF"/>
            </a:solidFill>
            <a:ln w="1269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6-7 кл</c:v>
                </c:pt>
                <c:pt idx="1">
                  <c:v>8 кл</c:v>
                </c:pt>
                <c:pt idx="2">
                  <c:v>9б кл</c:v>
                </c:pt>
                <c:pt idx="3">
                  <c:v>10-11 кл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6.8</c:v>
                </c:pt>
                <c:pt idx="1">
                  <c:v>7.6</c:v>
                </c:pt>
                <c:pt idx="2">
                  <c:v>6</c:v>
                </c:pt>
                <c:pt idx="3">
                  <c:v>5.3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на дело</c:v>
                </c:pt>
              </c:strCache>
            </c:strRef>
          </c:tx>
          <c:spPr>
            <a:solidFill>
              <a:srgbClr val="993366"/>
            </a:solidFill>
            <a:ln w="1269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6-7 кл</c:v>
                </c:pt>
                <c:pt idx="1">
                  <c:v>8 кл</c:v>
                </c:pt>
                <c:pt idx="2">
                  <c:v>9б кл</c:v>
                </c:pt>
                <c:pt idx="3">
                  <c:v>10-11 кл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5.8</c:v>
                </c:pt>
                <c:pt idx="1">
                  <c:v>4.7</c:v>
                </c:pt>
                <c:pt idx="2">
                  <c:v>5.8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на себя</c:v>
                </c:pt>
              </c:strCache>
            </c:strRef>
          </c:tx>
          <c:spPr>
            <a:solidFill>
              <a:srgbClr val="FFFFCC"/>
            </a:solidFill>
            <a:ln w="12691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6-7 кл</c:v>
                </c:pt>
                <c:pt idx="1">
                  <c:v>8 кл</c:v>
                </c:pt>
                <c:pt idx="2">
                  <c:v>9б кл</c:v>
                </c:pt>
                <c:pt idx="3">
                  <c:v>10-11 кл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4.5</c:v>
                </c:pt>
                <c:pt idx="1">
                  <c:v>4.5999999999999996</c:v>
                </c:pt>
                <c:pt idx="2">
                  <c:v>5.2</c:v>
                </c:pt>
                <c:pt idx="3">
                  <c:v>6.7</c:v>
                </c:pt>
              </c:numCache>
            </c:numRef>
          </c:val>
        </c:ser>
        <c:gapDepth val="0"/>
        <c:shape val="box"/>
        <c:axId val="113804032"/>
        <c:axId val="113805568"/>
        <c:axId val="0"/>
      </c:bar3DChart>
      <c:catAx>
        <c:axId val="113804032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3805568"/>
        <c:crosses val="autoZero"/>
        <c:auto val="1"/>
        <c:lblAlgn val="ctr"/>
        <c:lblOffset val="100"/>
        <c:tickLblSkip val="1"/>
        <c:tickMarkSkip val="1"/>
      </c:catAx>
      <c:valAx>
        <c:axId val="113805568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3804032"/>
        <c:crosses val="autoZero"/>
        <c:crossBetween val="between"/>
      </c:valAx>
      <c:spPr>
        <a:noFill/>
        <a:ln w="25382">
          <a:noFill/>
        </a:ln>
      </c:spPr>
    </c:plotArea>
    <c:legend>
      <c:legendPos val="r"/>
      <c:layout>
        <c:manualLayout>
          <c:xMode val="edge"/>
          <c:yMode val="edge"/>
          <c:x val="0.72414225650462238"/>
          <c:y val="0.26725775920968631"/>
          <c:w val="0.26748972954467692"/>
          <c:h val="0.5907285984699997"/>
        </c:manualLayout>
      </c:layout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2014-03-13T05:31:00Z</dcterms:created>
  <dcterms:modified xsi:type="dcterms:W3CDTF">2014-03-14T00:05:00Z</dcterms:modified>
</cp:coreProperties>
</file>