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96C" w:rsidRPr="00C00087" w:rsidRDefault="00F3796C" w:rsidP="00F3796C">
      <w:pPr>
        <w:tabs>
          <w:tab w:val="left" w:pos="33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0008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бюджетное учреждение дополнительного образования</w:t>
      </w:r>
    </w:p>
    <w:p w:rsidR="00F3796C" w:rsidRPr="00C00087" w:rsidRDefault="00F3796C" w:rsidP="00F3796C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008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«Детская школа искусств имени Исаака и Максима Дунаевских»</w:t>
      </w:r>
    </w:p>
    <w:p w:rsidR="00F3796C" w:rsidRPr="00C00087" w:rsidRDefault="00F3796C" w:rsidP="00F3796C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008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Калининградская область, п. Низовье, </w:t>
      </w:r>
      <w:proofErr w:type="spellStart"/>
      <w:r w:rsidRPr="00C0008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ул</w:t>
      </w:r>
      <w:proofErr w:type="gramStart"/>
      <w:r w:rsidRPr="00C0008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.К</w:t>
      </w:r>
      <w:proofErr w:type="gramEnd"/>
      <w:r w:rsidRPr="00C0008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алининградская</w:t>
      </w:r>
      <w:proofErr w:type="spellEnd"/>
      <w:r w:rsidRPr="00C0008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, д. 2</w:t>
      </w:r>
    </w:p>
    <w:p w:rsidR="00F3796C" w:rsidRPr="00C00087" w:rsidRDefault="00F3796C" w:rsidP="00F3796C">
      <w:pPr>
        <w:autoSpaceDE w:val="0"/>
        <w:autoSpaceDN w:val="0"/>
        <w:adjustRightInd w:val="0"/>
        <w:spacing w:after="0" w:line="240" w:lineRule="auto"/>
        <w:ind w:firstLine="708"/>
        <w:rPr>
          <w:rStyle w:val="a9"/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00087">
        <w:rPr>
          <w:rFonts w:ascii="Times New Roman" w:hAnsi="Times New Roman" w:cs="Times New Roman"/>
          <w:b/>
          <w:bCs/>
          <w:sz w:val="28"/>
          <w:szCs w:val="28"/>
        </w:rPr>
        <w:t>Тел/факс 8-401-51-3-62-95</w:t>
      </w:r>
      <w:r w:rsidRPr="00C000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C00087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C00087">
        <w:rPr>
          <w:rFonts w:ascii="Times New Roman" w:hAnsi="Times New Roman" w:cs="Times New Roman"/>
          <w:b/>
          <w:sz w:val="28"/>
          <w:szCs w:val="28"/>
        </w:rPr>
        <w:t>-</w:t>
      </w:r>
      <w:r w:rsidRPr="00C00087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C00087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9" w:history="1">
        <w:r w:rsidRPr="00C00087">
          <w:rPr>
            <w:rStyle w:val="a9"/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C00087">
          <w:rPr>
            <w:rStyle w:val="a9"/>
            <w:rFonts w:ascii="Times New Roman" w:hAnsi="Times New Roman"/>
            <w:b/>
            <w:sz w:val="28"/>
            <w:szCs w:val="28"/>
          </w:rPr>
          <w:t>-</w:t>
        </w:r>
        <w:r w:rsidRPr="00C00087">
          <w:rPr>
            <w:rStyle w:val="a9"/>
            <w:rFonts w:ascii="Times New Roman" w:hAnsi="Times New Roman"/>
            <w:b/>
            <w:sz w:val="28"/>
            <w:szCs w:val="28"/>
            <w:lang w:val="en-US"/>
          </w:rPr>
          <w:t>m</w:t>
        </w:r>
        <w:r w:rsidRPr="00C00087">
          <w:rPr>
            <w:rStyle w:val="a9"/>
            <w:rFonts w:ascii="Times New Roman" w:hAnsi="Times New Roman"/>
            <w:b/>
            <w:sz w:val="28"/>
            <w:szCs w:val="28"/>
          </w:rPr>
          <w:t>.</w:t>
        </w:r>
        <w:r w:rsidRPr="00C00087">
          <w:rPr>
            <w:rStyle w:val="a9"/>
            <w:rFonts w:ascii="Times New Roman" w:hAnsi="Times New Roman"/>
            <w:b/>
            <w:sz w:val="28"/>
            <w:szCs w:val="28"/>
            <w:lang w:val="en-US"/>
          </w:rPr>
          <w:t>dunaevskih</w:t>
        </w:r>
        <w:r w:rsidRPr="00C00087">
          <w:rPr>
            <w:rStyle w:val="a9"/>
            <w:rFonts w:ascii="Times New Roman" w:hAnsi="Times New Roman"/>
            <w:b/>
            <w:sz w:val="28"/>
            <w:szCs w:val="28"/>
          </w:rPr>
          <w:t>@</w:t>
        </w:r>
        <w:r w:rsidRPr="00C00087">
          <w:rPr>
            <w:rStyle w:val="a9"/>
            <w:rFonts w:ascii="Times New Roman" w:hAnsi="Times New Roman"/>
            <w:b/>
            <w:sz w:val="28"/>
            <w:szCs w:val="28"/>
            <w:lang w:val="en-US"/>
          </w:rPr>
          <w:t>mail</w:t>
        </w:r>
        <w:r w:rsidRPr="00C00087">
          <w:rPr>
            <w:rStyle w:val="a9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Pr="00C00087">
          <w:rPr>
            <w:rStyle w:val="a9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F3796C" w:rsidRDefault="00F3796C" w:rsidP="00F3796C">
      <w:pPr>
        <w:ind w:left="-851" w:firstLine="709"/>
      </w:pPr>
    </w:p>
    <w:p w:rsidR="00F3796C" w:rsidRDefault="00F3796C" w:rsidP="00F3796C"/>
    <w:p w:rsidR="00F3796C" w:rsidRDefault="00F3796C" w:rsidP="00F3796C">
      <w:pPr>
        <w:ind w:left="-851" w:firstLine="709"/>
      </w:pPr>
    </w:p>
    <w:p w:rsidR="00F3796C" w:rsidRDefault="00F3796C" w:rsidP="00F3796C">
      <w:pPr>
        <w:ind w:left="-851" w:firstLine="709"/>
      </w:pPr>
    </w:p>
    <w:p w:rsidR="00F3796C" w:rsidRDefault="00F3796C" w:rsidP="00F3796C">
      <w:pPr>
        <w:ind w:left="-851" w:firstLine="709"/>
      </w:pPr>
    </w:p>
    <w:p w:rsidR="00F3796C" w:rsidRDefault="00F3796C" w:rsidP="00F3796C">
      <w:pPr>
        <w:ind w:left="-851" w:firstLine="709"/>
      </w:pPr>
    </w:p>
    <w:p w:rsidR="00F3796C" w:rsidRDefault="00F3796C" w:rsidP="00F3796C">
      <w:pPr>
        <w:ind w:left="-851" w:firstLine="709"/>
      </w:pPr>
    </w:p>
    <w:p w:rsidR="00F3796C" w:rsidRDefault="00F3796C" w:rsidP="00F3796C">
      <w:pPr>
        <w:ind w:left="-851" w:firstLine="709"/>
      </w:pPr>
    </w:p>
    <w:p w:rsidR="00F3796C" w:rsidRDefault="00F3796C" w:rsidP="00F3796C">
      <w:pPr>
        <w:ind w:left="-851" w:firstLine="709"/>
      </w:pPr>
    </w:p>
    <w:p w:rsidR="00F3796C" w:rsidRDefault="00F3796C" w:rsidP="00F3796C">
      <w:pPr>
        <w:tabs>
          <w:tab w:val="left" w:pos="3300"/>
        </w:tabs>
        <w:ind w:left="1560" w:hanging="1702"/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ТЕМА: «</w:t>
      </w:r>
      <w:r w:rsidRPr="00487E0A">
        <w:rPr>
          <w:rFonts w:ascii="Times New Roman" w:hAnsi="Times New Roman" w:cs="Times New Roman"/>
          <w:b/>
          <w:sz w:val="48"/>
          <w:szCs w:val="48"/>
        </w:rPr>
        <w:t>Некоторые формы и методы преподавания для детей с ДЦП и Ограниченными Возможностями Развития на уроках вокала, хора в школе им. Исаака и Максима Дунаевских</w:t>
      </w:r>
      <w:r>
        <w:rPr>
          <w:rFonts w:ascii="Times New Roman" w:hAnsi="Times New Roman" w:cs="Times New Roman"/>
          <w:b/>
          <w:sz w:val="48"/>
          <w:szCs w:val="48"/>
        </w:rPr>
        <w:t>»</w:t>
      </w:r>
    </w:p>
    <w:p w:rsidR="00F3796C" w:rsidRDefault="00F3796C" w:rsidP="00F3796C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3796C" w:rsidRDefault="00F3796C" w:rsidP="00F3796C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3796C" w:rsidRDefault="00F3796C" w:rsidP="00F3796C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3796C" w:rsidRDefault="00F3796C" w:rsidP="00F3796C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3796C" w:rsidRDefault="00F3796C" w:rsidP="00F3796C">
      <w:pPr>
        <w:tabs>
          <w:tab w:val="left" w:pos="3300"/>
        </w:tabs>
        <w:ind w:left="1560" w:hanging="1702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ДОКЛАДЧИК: </w:t>
      </w:r>
      <w:r w:rsidRPr="002940BF">
        <w:rPr>
          <w:rFonts w:ascii="Times New Roman" w:hAnsi="Times New Roman" w:cs="Times New Roman"/>
          <w:sz w:val="40"/>
          <w:szCs w:val="40"/>
        </w:rPr>
        <w:t xml:space="preserve">Преподаватель хоровых дисциплин </w:t>
      </w:r>
    </w:p>
    <w:p w:rsidR="00F3796C" w:rsidRPr="002940BF" w:rsidRDefault="00F3796C" w:rsidP="00F3796C">
      <w:pPr>
        <w:tabs>
          <w:tab w:val="left" w:pos="3300"/>
        </w:tabs>
        <w:ind w:left="1560" w:hanging="1702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 w:rsidRPr="002940BF">
        <w:rPr>
          <w:rFonts w:ascii="Times New Roman" w:hAnsi="Times New Roman" w:cs="Times New Roman"/>
          <w:b/>
          <w:sz w:val="40"/>
          <w:szCs w:val="40"/>
        </w:rPr>
        <w:t xml:space="preserve">Ткаченко </w:t>
      </w:r>
      <w:proofErr w:type="spellStart"/>
      <w:r w:rsidRPr="002940BF">
        <w:rPr>
          <w:rFonts w:ascii="Times New Roman" w:hAnsi="Times New Roman" w:cs="Times New Roman"/>
          <w:b/>
          <w:sz w:val="40"/>
          <w:szCs w:val="40"/>
        </w:rPr>
        <w:t>Нэлли</w:t>
      </w:r>
      <w:proofErr w:type="spellEnd"/>
      <w:r w:rsidRPr="002940BF">
        <w:rPr>
          <w:rFonts w:ascii="Times New Roman" w:hAnsi="Times New Roman" w:cs="Times New Roman"/>
          <w:b/>
          <w:sz w:val="40"/>
          <w:szCs w:val="40"/>
        </w:rPr>
        <w:t xml:space="preserve"> Ростиславовна</w:t>
      </w:r>
    </w:p>
    <w:p w:rsidR="00F3796C" w:rsidRDefault="00F3796C" w:rsidP="00F3796C">
      <w:pPr>
        <w:keepNext/>
        <w:widowControl w:val="0"/>
        <w:shd w:val="clear" w:color="auto" w:fill="FFFFFF"/>
        <w:suppressAutoHyphens/>
        <w:spacing w:after="100" w:afterAutospacing="1" w:line="360" w:lineRule="auto"/>
        <w:ind w:left="1" w:right="-1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796C" w:rsidRDefault="00F3796C" w:rsidP="00F3796C">
      <w:pPr>
        <w:keepNext/>
        <w:widowControl w:val="0"/>
        <w:shd w:val="clear" w:color="auto" w:fill="FFFFFF"/>
        <w:suppressAutoHyphens/>
        <w:spacing w:after="100" w:afterAutospacing="1" w:line="360" w:lineRule="auto"/>
        <w:ind w:left="1" w:right="-1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F3796C" w:rsidRDefault="00F3796C" w:rsidP="00F3796C">
      <w:pPr>
        <w:keepNext/>
        <w:widowControl w:val="0"/>
        <w:shd w:val="clear" w:color="auto" w:fill="FFFFFF"/>
        <w:suppressAutoHyphens/>
        <w:spacing w:after="100" w:afterAutospacing="1" w:line="360" w:lineRule="auto"/>
        <w:ind w:left="1" w:right="-1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796C" w:rsidRPr="00B45537" w:rsidRDefault="00F3796C" w:rsidP="00A10369">
      <w:pPr>
        <w:keepNext/>
        <w:widowControl w:val="0"/>
        <w:shd w:val="clear" w:color="auto" w:fill="FFFFFF"/>
        <w:suppressAutoHyphens/>
        <w:spacing w:after="100" w:afterAutospacing="1" w:line="360" w:lineRule="auto"/>
        <w:ind w:left="1" w:right="-1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5537" w:rsidRPr="00B45537" w:rsidRDefault="00B45537" w:rsidP="00F3796C">
      <w:pPr>
        <w:keepNext/>
        <w:widowControl w:val="0"/>
        <w:shd w:val="clear" w:color="auto" w:fill="FFFFFF"/>
        <w:suppressAutoHyphens/>
        <w:spacing w:after="100" w:afterAutospacing="1" w:line="240" w:lineRule="auto"/>
        <w:ind w:firstLine="4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30EC" w:rsidRPr="00B45537" w:rsidRDefault="00B45537" w:rsidP="00F3796C">
      <w:pPr>
        <w:keepNext/>
        <w:widowControl w:val="0"/>
        <w:shd w:val="clear" w:color="auto" w:fill="FFFFFF"/>
        <w:suppressAutoHyphens/>
        <w:spacing w:after="100" w:afterAutospacing="1" w:line="240" w:lineRule="auto"/>
        <w:ind w:firstLine="425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DA0F78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данным Всемирной Организации Здравоохранения ежегодно в России рождается около 30 000 детей с врождёнными и наследственными заболеваниями, получающими в дальнейшем статус «ребёнок-инвалид».</w:t>
      </w:r>
      <w:r w:rsidR="00DA0F78" w:rsidRPr="00B4553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F30EC" w:rsidRPr="00B45537" w:rsidRDefault="00312266" w:rsidP="00F3796C">
      <w:pPr>
        <w:keepNext/>
        <w:widowControl w:val="0"/>
        <w:shd w:val="clear" w:color="auto" w:fill="FFFFFF"/>
        <w:suppressAutoHyphens/>
        <w:spacing w:after="100" w:afterAutospacing="1" w:line="240" w:lineRule="auto"/>
        <w:ind w:firstLine="4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в нашем регионе, к сожалению, не сформированы достаточные условия, позволяющие любому ребёнку, имеющему ограничения здоровья, самостоятельно реализовать свое право на образование.</w:t>
      </w:r>
    </w:p>
    <w:p w:rsidR="000F30EC" w:rsidRPr="00B45537" w:rsidRDefault="00312266" w:rsidP="00F3796C">
      <w:pPr>
        <w:keepNext/>
        <w:widowControl w:val="0"/>
        <w:shd w:val="clear" w:color="auto" w:fill="FFFFFF"/>
        <w:suppressAutoHyphens/>
        <w:spacing w:after="100" w:afterAutospacing="1" w:line="240" w:lineRule="auto"/>
        <w:ind w:firstLine="4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 не менее и в </w:t>
      </w:r>
      <w:r w:rsidR="00E86A5C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области</w:t>
      </w:r>
      <w:r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в нашем учреждении ведётся активная методическая и практическая работа, направленная на то, чтобы создать условия р</w:t>
      </w:r>
      <w:r w:rsidR="007E7AFE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авноправного участия детей с О</w:t>
      </w:r>
      <w:r w:rsidR="00102BD0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граниченные </w:t>
      </w:r>
      <w:r w:rsidR="007E7AFE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02BD0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озможности </w:t>
      </w:r>
      <w:r w:rsidR="007E7AFE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102BD0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азвития</w:t>
      </w:r>
      <w:r w:rsidR="00D352AB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ДЦП</w:t>
      </w:r>
      <w:r w:rsidR="000F30EC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различных формах взаимодействия со здоровыми детьми</w:t>
      </w:r>
      <w:r w:rsidR="00E21BF5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A2B2E" w:rsidRPr="00B4553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30EC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Инклюзивное образование сегодня, </w:t>
      </w:r>
      <w:r w:rsidR="003A2B2E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полным правом может считаться, одним из приоритетов государственной о</w:t>
      </w:r>
      <w:r w:rsidR="00E86A5C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бразовательной политики России</w:t>
      </w:r>
      <w:r w:rsidR="000F30EC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86A5C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7B4948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Министерством Труда была разработана и активно внедряется в жизнь государственная программа </w:t>
      </w:r>
      <w:r w:rsidR="00E21BF5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«Доступная среда»</w:t>
      </w:r>
      <w:r w:rsidR="007B4948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широко пропагандируется в СМИ</w:t>
      </w:r>
      <w:r w:rsidR="00E86A5C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21BF5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F30EC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</w:t>
      </w:r>
      <w:r w:rsidR="00E86A5C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F30EC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2B2E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такой переход совершился в полной мере, нужны не только соответствующие правовые акты, но и необходимые материально–технические условия, позитивное общественное мнение.</w:t>
      </w:r>
      <w:r w:rsidR="000F30EC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00B9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примеров</w:t>
      </w:r>
      <w:r w:rsidR="003A2B2E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создания инклюзивной образовательной среды</w:t>
      </w:r>
      <w:r w:rsidR="00E21BF5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является </w:t>
      </w:r>
      <w:r w:rsidR="000F30EC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ДШИ им. Исаака и Максима </w:t>
      </w:r>
      <w:r w:rsidR="007B4948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Дунаевских.</w:t>
      </w:r>
    </w:p>
    <w:p w:rsidR="000F30EC" w:rsidRPr="00B45537" w:rsidRDefault="007B4948" w:rsidP="00F3796C">
      <w:pPr>
        <w:keepNext/>
        <w:widowControl w:val="0"/>
        <w:shd w:val="clear" w:color="auto" w:fill="FFFFFF"/>
        <w:suppressAutoHyphens/>
        <w:spacing w:after="100" w:afterAutospacing="1" w:line="240" w:lineRule="auto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своей р</w:t>
      </w:r>
      <w:r w:rsidR="000F30EC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аботе я стараюсь придерживаться общим </w:t>
      </w:r>
      <w:r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принципам</w:t>
      </w:r>
      <w:r w:rsidR="006E4F05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6E4F05" w:rsidRPr="00B4553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F30EC" w:rsidRPr="00B45537" w:rsidRDefault="00647FC4" w:rsidP="00F3796C">
      <w:pPr>
        <w:keepNext/>
        <w:widowControl w:val="0"/>
        <w:shd w:val="clear" w:color="auto" w:fill="FFFFFF"/>
        <w:suppressAutoHyphens/>
        <w:spacing w:after="100" w:afterAutospacing="1" w:line="240" w:lineRule="auto"/>
        <w:ind w:left="1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6E4F05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Ценность человека не зависит от его способностей и достижений;</w:t>
      </w:r>
    </w:p>
    <w:p w:rsidR="00647FC4" w:rsidRPr="00B45537" w:rsidRDefault="00647FC4" w:rsidP="00F3796C">
      <w:pPr>
        <w:keepNext/>
        <w:widowControl w:val="0"/>
        <w:shd w:val="clear" w:color="auto" w:fill="FFFFFF"/>
        <w:suppressAutoHyphens/>
        <w:spacing w:after="100" w:afterAutospacing="1" w:line="240" w:lineRule="auto"/>
        <w:ind w:left="1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9D5406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всех обучающихся достижение прогресса заключается в том, что они могут делать;</w:t>
      </w:r>
    </w:p>
    <w:p w:rsidR="00647FC4" w:rsidRPr="00B45537" w:rsidRDefault="00647FC4" w:rsidP="00F3796C">
      <w:pPr>
        <w:keepNext/>
        <w:widowControl w:val="0"/>
        <w:shd w:val="clear" w:color="auto" w:fill="FFFFFF"/>
        <w:suppressAutoHyphens/>
        <w:spacing w:after="100" w:afterAutospacing="1" w:line="240" w:lineRule="auto"/>
        <w:ind w:left="1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9D5406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Подлинное образование может осуществляться только в контексте реальных</w:t>
      </w:r>
      <w:r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5406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взаимоотношений;</w:t>
      </w:r>
    </w:p>
    <w:p w:rsidR="00037C77" w:rsidRPr="00B45537" w:rsidRDefault="00647FC4" w:rsidP="00F3796C">
      <w:pPr>
        <w:keepNext/>
        <w:widowControl w:val="0"/>
        <w:shd w:val="clear" w:color="auto" w:fill="FFFFFF"/>
        <w:suppressAutoHyphens/>
        <w:spacing w:after="100" w:afterAutospacing="1" w:line="240" w:lineRule="auto"/>
        <w:ind w:left="1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4.Все люди </w:t>
      </w:r>
      <w:r w:rsidR="006E4F05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нуждаются </w:t>
      </w:r>
      <w:r w:rsidR="009D5406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поддержке других</w:t>
      </w:r>
      <w:r w:rsidR="006E4F05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37C77" w:rsidRDefault="00647FC4" w:rsidP="00A10369">
      <w:pPr>
        <w:keepNext/>
        <w:widowControl w:val="0"/>
        <w:shd w:val="clear" w:color="auto" w:fill="FFFFFF"/>
        <w:suppressAutoHyphens/>
        <w:spacing w:after="100" w:afterAutospacing="1" w:line="360" w:lineRule="auto"/>
        <w:ind w:left="1" w:right="-1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9D5406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Разнообразие обогащает все стороны жизни человека.</w:t>
      </w:r>
    </w:p>
    <w:p w:rsidR="00F3796C" w:rsidRPr="00B45537" w:rsidRDefault="00F3796C" w:rsidP="00A10369">
      <w:pPr>
        <w:keepNext/>
        <w:widowControl w:val="0"/>
        <w:shd w:val="clear" w:color="auto" w:fill="FFFFFF"/>
        <w:suppressAutoHyphens/>
        <w:spacing w:after="100" w:afterAutospacing="1" w:line="360" w:lineRule="auto"/>
        <w:ind w:left="1" w:right="-1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47FC4" w:rsidRPr="00B45537" w:rsidRDefault="006E4F05" w:rsidP="00A10369">
      <w:pPr>
        <w:keepNext/>
        <w:widowControl w:val="0"/>
        <w:shd w:val="clear" w:color="auto" w:fill="FFFFFF"/>
        <w:suppressAutoHyphens/>
        <w:spacing w:after="100" w:afterAutospacing="1" w:line="360" w:lineRule="auto"/>
        <w:ind w:left="1" w:right="-1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 реализуются в таких формах деятельности, как:</w:t>
      </w:r>
    </w:p>
    <w:p w:rsidR="00647FC4" w:rsidRPr="00B45537" w:rsidRDefault="00037C77" w:rsidP="00F3796C">
      <w:pPr>
        <w:keepNext/>
        <w:widowControl w:val="0"/>
        <w:shd w:val="clear" w:color="auto" w:fill="FFFFFF"/>
        <w:suppressAutoHyphens/>
        <w:spacing w:after="100" w:afterAutospacing="1" w:line="240" w:lineRule="auto"/>
        <w:ind w:firstLine="4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6E4F05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учебные занятия (групповые и индивидуальные</w:t>
      </w:r>
      <w:r w:rsidR="009D5406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102BD0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зачеты и экзамены</w:t>
      </w:r>
      <w:r w:rsidR="006E4F05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C342A9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47FC4" w:rsidRPr="00B45537" w:rsidRDefault="00647FC4" w:rsidP="00F3796C">
      <w:pPr>
        <w:keepNext/>
        <w:widowControl w:val="0"/>
        <w:shd w:val="clear" w:color="auto" w:fill="FFFFFF"/>
        <w:suppressAutoHyphens/>
        <w:spacing w:after="100" w:afterAutospacing="1" w:line="240" w:lineRule="auto"/>
        <w:ind w:firstLine="4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6E4F05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коллективные творческие дела</w:t>
      </w:r>
      <w:r w:rsidR="007E7AFE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2BD0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2C501B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концертные, конкурсные выступления</w:t>
      </w:r>
      <w:r w:rsidR="006E4F05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647FC4" w:rsidRDefault="009D5406" w:rsidP="00F3796C">
      <w:pPr>
        <w:keepNext/>
        <w:widowControl w:val="0"/>
        <w:shd w:val="clear" w:color="auto" w:fill="FFFFFF"/>
        <w:suppressAutoHyphens/>
        <w:spacing w:after="100" w:afterAutospacing="1" w:line="240" w:lineRule="auto"/>
        <w:ind w:firstLine="4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Самостоятельная работа</w:t>
      </w:r>
      <w:r w:rsidR="00647FC4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3796C" w:rsidRPr="00B45537" w:rsidRDefault="00F3796C" w:rsidP="00F3796C">
      <w:pPr>
        <w:keepNext/>
        <w:widowControl w:val="0"/>
        <w:shd w:val="clear" w:color="auto" w:fill="FFFFFF"/>
        <w:suppressAutoHyphens/>
        <w:spacing w:after="100" w:afterAutospacing="1" w:line="240" w:lineRule="auto"/>
        <w:ind w:firstLine="4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47FC4" w:rsidRPr="00B45537" w:rsidRDefault="006E4F05" w:rsidP="00F3796C">
      <w:pPr>
        <w:keepNext/>
        <w:widowControl w:val="0"/>
        <w:shd w:val="clear" w:color="auto" w:fill="FFFFFF"/>
        <w:suppressAutoHyphens/>
        <w:spacing w:after="100" w:afterAutospacing="1" w:line="240" w:lineRule="auto"/>
        <w:ind w:firstLine="4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537">
        <w:rPr>
          <w:rFonts w:ascii="Times New Roman" w:hAnsi="Times New Roman" w:cs="Times New Roman"/>
          <w:sz w:val="28"/>
          <w:szCs w:val="28"/>
        </w:rPr>
        <w:t>Значение музыки и в том числе, пения</w:t>
      </w:r>
      <w:r w:rsidR="007E7AFE" w:rsidRPr="00B45537">
        <w:rPr>
          <w:rFonts w:ascii="Times New Roman" w:hAnsi="Times New Roman" w:cs="Times New Roman"/>
          <w:sz w:val="28"/>
          <w:szCs w:val="28"/>
        </w:rPr>
        <w:t xml:space="preserve">, </w:t>
      </w:r>
      <w:r w:rsidR="00647FC4" w:rsidRPr="00B45537">
        <w:rPr>
          <w:rFonts w:ascii="Times New Roman" w:hAnsi="Times New Roman" w:cs="Times New Roman"/>
          <w:sz w:val="28"/>
          <w:szCs w:val="28"/>
        </w:rPr>
        <w:t>в раз</w:t>
      </w:r>
      <w:r w:rsidRPr="00B45537">
        <w:rPr>
          <w:rFonts w:ascii="Times New Roman" w:hAnsi="Times New Roman" w:cs="Times New Roman"/>
          <w:sz w:val="28"/>
          <w:szCs w:val="28"/>
        </w:rPr>
        <w:t>витии детей</w:t>
      </w:r>
      <w:r w:rsidR="00647FC4" w:rsidRPr="00B45537">
        <w:rPr>
          <w:rFonts w:ascii="Times New Roman" w:hAnsi="Times New Roman" w:cs="Times New Roman"/>
          <w:sz w:val="28"/>
          <w:szCs w:val="28"/>
        </w:rPr>
        <w:t xml:space="preserve"> и коррекции различных, имеющих</w:t>
      </w:r>
      <w:r w:rsidRPr="00B45537">
        <w:rPr>
          <w:rFonts w:ascii="Times New Roman" w:hAnsi="Times New Roman" w:cs="Times New Roman"/>
          <w:sz w:val="28"/>
          <w:szCs w:val="28"/>
        </w:rPr>
        <w:t>ся у них нарушений</w:t>
      </w:r>
      <w:r w:rsidR="007E7AFE" w:rsidRPr="00B45537">
        <w:rPr>
          <w:rFonts w:ascii="Times New Roman" w:hAnsi="Times New Roman" w:cs="Times New Roman"/>
          <w:sz w:val="28"/>
          <w:szCs w:val="28"/>
        </w:rPr>
        <w:t>,</w:t>
      </w:r>
      <w:r w:rsidRPr="00B45537">
        <w:rPr>
          <w:rFonts w:ascii="Times New Roman" w:hAnsi="Times New Roman" w:cs="Times New Roman"/>
          <w:sz w:val="28"/>
          <w:szCs w:val="28"/>
        </w:rPr>
        <w:t xml:space="preserve"> подчёркивается в работах многих специалистов</w:t>
      </w:r>
      <w:r w:rsidR="00A06051" w:rsidRPr="00B45537">
        <w:rPr>
          <w:rFonts w:ascii="Times New Roman" w:hAnsi="Times New Roman" w:cs="Times New Roman"/>
          <w:sz w:val="28"/>
          <w:szCs w:val="28"/>
        </w:rPr>
        <w:t xml:space="preserve">. </w:t>
      </w:r>
      <w:r w:rsidRPr="00B45537">
        <w:rPr>
          <w:rFonts w:ascii="Times New Roman" w:hAnsi="Times New Roman" w:cs="Times New Roman"/>
          <w:sz w:val="28"/>
          <w:szCs w:val="28"/>
        </w:rPr>
        <w:t>Вместе с тем,</w:t>
      </w:r>
      <w:r w:rsidR="00647FC4" w:rsidRPr="00B45537">
        <w:rPr>
          <w:rFonts w:ascii="Times New Roman" w:hAnsi="Times New Roman" w:cs="Times New Roman"/>
          <w:sz w:val="28"/>
          <w:szCs w:val="28"/>
        </w:rPr>
        <w:t xml:space="preserve"> до настоящего времени не разра</w:t>
      </w:r>
      <w:r w:rsidRPr="00B45537">
        <w:rPr>
          <w:rFonts w:ascii="Times New Roman" w:hAnsi="Times New Roman" w:cs="Times New Roman"/>
          <w:sz w:val="28"/>
          <w:szCs w:val="28"/>
        </w:rPr>
        <w:t>ботана методика музыкального воспитания детей с ДЦП</w:t>
      </w:r>
      <w:r w:rsidR="00CA00B9" w:rsidRPr="00B45537">
        <w:rPr>
          <w:rFonts w:ascii="Times New Roman" w:hAnsi="Times New Roman" w:cs="Times New Roman"/>
          <w:sz w:val="28"/>
          <w:szCs w:val="28"/>
        </w:rPr>
        <w:t xml:space="preserve"> и О</w:t>
      </w:r>
      <w:r w:rsidR="00037C77" w:rsidRPr="00B45537">
        <w:rPr>
          <w:rFonts w:ascii="Times New Roman" w:hAnsi="Times New Roman" w:cs="Times New Roman"/>
          <w:sz w:val="28"/>
          <w:szCs w:val="28"/>
        </w:rPr>
        <w:t xml:space="preserve">граниченными </w:t>
      </w:r>
      <w:r w:rsidR="00CA00B9" w:rsidRPr="00B45537">
        <w:rPr>
          <w:rFonts w:ascii="Times New Roman" w:hAnsi="Times New Roman" w:cs="Times New Roman"/>
          <w:sz w:val="28"/>
          <w:szCs w:val="28"/>
        </w:rPr>
        <w:t>В</w:t>
      </w:r>
      <w:r w:rsidR="00037C77" w:rsidRPr="00B45537">
        <w:rPr>
          <w:rFonts w:ascii="Times New Roman" w:hAnsi="Times New Roman" w:cs="Times New Roman"/>
          <w:sz w:val="28"/>
          <w:szCs w:val="28"/>
        </w:rPr>
        <w:t xml:space="preserve">озможностями </w:t>
      </w:r>
      <w:r w:rsidR="00CA00B9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037C77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азвития</w:t>
      </w:r>
      <w:r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учит</w:t>
      </w:r>
      <w:r w:rsidR="00647FC4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ывающая особенности физического </w:t>
      </w:r>
      <w:r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психического развития таких дете</w:t>
      </w:r>
      <w:r w:rsidR="00647FC4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й.</w:t>
      </w:r>
    </w:p>
    <w:p w:rsidR="00F3796C" w:rsidRDefault="00647FC4" w:rsidP="00F3796C">
      <w:pPr>
        <w:keepNext/>
        <w:widowControl w:val="0"/>
        <w:shd w:val="clear" w:color="auto" w:fill="FFFFFF"/>
        <w:suppressAutoHyphens/>
        <w:spacing w:after="100" w:afterAutospacing="1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Пение благотворно ска</w:t>
      </w:r>
      <w:r w:rsidR="00A06051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зывается на развитии речи, влияет на эмоцио</w:t>
      </w:r>
      <w:r w:rsidR="00A06051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нальный стат</w:t>
      </w:r>
      <w:r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ус, способствует развитию образ</w:t>
      </w:r>
      <w:r w:rsidR="00A06051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ного мышления, воображения. Занятия музыкой почти </w:t>
      </w:r>
      <w:r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слу</w:t>
      </w:r>
      <w:r w:rsidR="00A06051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 источн</w:t>
      </w:r>
      <w:r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иком положительных эмоций, вызы</w:t>
      </w:r>
      <w:r w:rsidR="00A06051"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вают у ребён</w:t>
      </w:r>
      <w:r w:rsidRPr="00B4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 интерес</w:t>
      </w:r>
      <w:r w:rsidRPr="00B45537">
        <w:rPr>
          <w:rFonts w:ascii="Times New Roman" w:hAnsi="Times New Roman" w:cs="Times New Roman"/>
          <w:sz w:val="28"/>
          <w:szCs w:val="28"/>
        </w:rPr>
        <w:t xml:space="preserve"> к занятиям и стремле</w:t>
      </w:r>
      <w:r w:rsidR="00A06051" w:rsidRPr="00B45537">
        <w:rPr>
          <w:rFonts w:ascii="Times New Roman" w:hAnsi="Times New Roman" w:cs="Times New Roman"/>
          <w:sz w:val="28"/>
          <w:szCs w:val="28"/>
        </w:rPr>
        <w:t>ни</w:t>
      </w:r>
      <w:r w:rsidR="00E86A5C" w:rsidRPr="00B45537">
        <w:rPr>
          <w:rFonts w:ascii="Times New Roman" w:hAnsi="Times New Roman" w:cs="Times New Roman"/>
          <w:sz w:val="28"/>
          <w:szCs w:val="28"/>
        </w:rPr>
        <w:t>е к взаимодействию со</w:t>
      </w:r>
      <w:r w:rsidR="009D5406" w:rsidRPr="00B45537">
        <w:rPr>
          <w:rFonts w:ascii="Times New Roman" w:hAnsi="Times New Roman" w:cs="Times New Roman"/>
          <w:sz w:val="28"/>
          <w:szCs w:val="28"/>
        </w:rPr>
        <w:t xml:space="preserve"> сверстниками и </w:t>
      </w:r>
      <w:r w:rsidR="00F3796C">
        <w:rPr>
          <w:rFonts w:ascii="Times New Roman" w:hAnsi="Times New Roman" w:cs="Times New Roman"/>
          <w:sz w:val="28"/>
          <w:szCs w:val="28"/>
        </w:rPr>
        <w:br/>
      </w:r>
    </w:p>
    <w:p w:rsidR="00126A0B" w:rsidRPr="00B45537" w:rsidRDefault="00E86A5C" w:rsidP="00F3796C">
      <w:pPr>
        <w:keepNext/>
        <w:widowControl w:val="0"/>
        <w:shd w:val="clear" w:color="auto" w:fill="FFFFFF"/>
        <w:suppressAutoHyphens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45537">
        <w:rPr>
          <w:rFonts w:ascii="Times New Roman" w:hAnsi="Times New Roman" w:cs="Times New Roman"/>
          <w:sz w:val="28"/>
          <w:szCs w:val="28"/>
        </w:rPr>
        <w:t>взрослым</w:t>
      </w:r>
      <w:r w:rsidR="00A06051" w:rsidRPr="00B45537">
        <w:rPr>
          <w:rFonts w:ascii="Times New Roman" w:hAnsi="Times New Roman" w:cs="Times New Roman"/>
          <w:sz w:val="28"/>
          <w:szCs w:val="28"/>
        </w:rPr>
        <w:t xml:space="preserve">. </w:t>
      </w:r>
      <w:r w:rsidR="00D352AB" w:rsidRPr="00B45537">
        <w:rPr>
          <w:rFonts w:ascii="Times New Roman" w:hAnsi="Times New Roman" w:cs="Times New Roman"/>
          <w:sz w:val="28"/>
          <w:szCs w:val="28"/>
        </w:rPr>
        <w:t xml:space="preserve">Пение благотворно </w:t>
      </w:r>
      <w:r w:rsidR="00A06051" w:rsidRPr="00B45537">
        <w:rPr>
          <w:rFonts w:ascii="Times New Roman" w:hAnsi="Times New Roman" w:cs="Times New Roman"/>
          <w:sz w:val="28"/>
          <w:szCs w:val="28"/>
        </w:rPr>
        <w:t>сказывается на работе всех внутренних органов человека, стабилизирует электрическую активность мозга,</w:t>
      </w:r>
      <w:r w:rsidR="00D352AB" w:rsidRPr="00B45537">
        <w:rPr>
          <w:rFonts w:ascii="Times New Roman" w:hAnsi="Times New Roman" w:cs="Times New Roman"/>
          <w:sz w:val="28"/>
          <w:szCs w:val="28"/>
        </w:rPr>
        <w:t xml:space="preserve"> что со</w:t>
      </w:r>
      <w:r w:rsidR="00A06051" w:rsidRPr="00B45537">
        <w:rPr>
          <w:rFonts w:ascii="Times New Roman" w:hAnsi="Times New Roman" w:cs="Times New Roman"/>
          <w:sz w:val="28"/>
          <w:szCs w:val="28"/>
        </w:rPr>
        <w:t>ответствует состоянию успокоения и комфорта. В голосе и дыхании каждого человека, заключен ключ</w:t>
      </w:r>
      <w:r w:rsidR="008E5AE9" w:rsidRPr="00B45537">
        <w:rPr>
          <w:rFonts w:ascii="Times New Roman" w:hAnsi="Times New Roman" w:cs="Times New Roman"/>
          <w:sz w:val="28"/>
          <w:szCs w:val="28"/>
        </w:rPr>
        <w:t>,</w:t>
      </w:r>
      <w:r w:rsidR="00A06051" w:rsidRPr="00B45537">
        <w:rPr>
          <w:rFonts w:ascii="Times New Roman" w:hAnsi="Times New Roman" w:cs="Times New Roman"/>
          <w:sz w:val="28"/>
          <w:szCs w:val="28"/>
        </w:rPr>
        <w:t xml:space="preserve"> к пониманию его темперамент</w:t>
      </w:r>
      <w:r w:rsidR="00D352AB" w:rsidRPr="00B45537">
        <w:rPr>
          <w:rFonts w:ascii="Times New Roman" w:hAnsi="Times New Roman" w:cs="Times New Roman"/>
          <w:sz w:val="28"/>
          <w:szCs w:val="28"/>
        </w:rPr>
        <w:t>а и к диагностике множества раз</w:t>
      </w:r>
      <w:r w:rsidR="00A06051" w:rsidRPr="00B45537">
        <w:rPr>
          <w:rFonts w:ascii="Times New Roman" w:hAnsi="Times New Roman" w:cs="Times New Roman"/>
          <w:sz w:val="28"/>
          <w:szCs w:val="28"/>
        </w:rPr>
        <w:t>личных типов физически</w:t>
      </w:r>
      <w:r w:rsidRPr="00B45537">
        <w:rPr>
          <w:rFonts w:ascii="Times New Roman" w:hAnsi="Times New Roman" w:cs="Times New Roman"/>
          <w:sz w:val="28"/>
          <w:szCs w:val="28"/>
        </w:rPr>
        <w:t xml:space="preserve">х и психологических недомоганий. </w:t>
      </w:r>
      <w:r w:rsidR="00A06051" w:rsidRPr="00B45537">
        <w:rPr>
          <w:rFonts w:ascii="Times New Roman" w:hAnsi="Times New Roman" w:cs="Times New Roman"/>
          <w:sz w:val="28"/>
          <w:szCs w:val="28"/>
        </w:rPr>
        <w:t xml:space="preserve">Спонтанные физические жесты, которые сопровождают </w:t>
      </w:r>
      <w:r w:rsidR="00D352AB" w:rsidRPr="00B45537">
        <w:rPr>
          <w:rFonts w:ascii="Times New Roman" w:hAnsi="Times New Roman" w:cs="Times New Roman"/>
          <w:sz w:val="28"/>
          <w:szCs w:val="28"/>
        </w:rPr>
        <w:t>голо</w:t>
      </w:r>
      <w:r w:rsidR="00A06051" w:rsidRPr="00B45537">
        <w:rPr>
          <w:rFonts w:ascii="Times New Roman" w:hAnsi="Times New Roman" w:cs="Times New Roman"/>
          <w:sz w:val="28"/>
          <w:szCs w:val="28"/>
        </w:rPr>
        <w:t xml:space="preserve">совое сканирование, так же часто дают подсказку </w:t>
      </w:r>
      <w:r w:rsidR="00D84C5E" w:rsidRPr="00B45537">
        <w:rPr>
          <w:rFonts w:ascii="Times New Roman" w:hAnsi="Times New Roman" w:cs="Times New Roman"/>
          <w:sz w:val="28"/>
          <w:szCs w:val="28"/>
        </w:rPr>
        <w:t>от</w:t>
      </w:r>
      <w:r w:rsidR="00D352AB" w:rsidRPr="00B45537">
        <w:rPr>
          <w:rFonts w:ascii="Times New Roman" w:hAnsi="Times New Roman" w:cs="Times New Roman"/>
          <w:sz w:val="28"/>
          <w:szCs w:val="28"/>
        </w:rPr>
        <w:t>носитель</w:t>
      </w:r>
      <w:r w:rsidR="00A06051" w:rsidRPr="00B45537">
        <w:rPr>
          <w:rFonts w:ascii="Times New Roman" w:hAnsi="Times New Roman" w:cs="Times New Roman"/>
          <w:sz w:val="28"/>
          <w:szCs w:val="28"/>
        </w:rPr>
        <w:t xml:space="preserve">но характера </w:t>
      </w:r>
      <w:r w:rsidR="009D5406" w:rsidRPr="00B45537">
        <w:rPr>
          <w:rFonts w:ascii="Times New Roman" w:hAnsi="Times New Roman" w:cs="Times New Roman"/>
          <w:sz w:val="28"/>
          <w:szCs w:val="28"/>
        </w:rPr>
        <w:t xml:space="preserve">и эмоционального состояния </w:t>
      </w:r>
      <w:r w:rsidR="00A06051" w:rsidRPr="00B45537">
        <w:rPr>
          <w:rFonts w:ascii="Times New Roman" w:hAnsi="Times New Roman" w:cs="Times New Roman"/>
          <w:sz w:val="28"/>
          <w:szCs w:val="28"/>
        </w:rPr>
        <w:t>человека.</w:t>
      </w:r>
      <w:r w:rsidR="00CD76B2" w:rsidRPr="00B45537">
        <w:rPr>
          <w:rFonts w:ascii="Times New Roman" w:hAnsi="Times New Roman" w:cs="Times New Roman"/>
          <w:sz w:val="28"/>
          <w:szCs w:val="28"/>
        </w:rPr>
        <w:t xml:space="preserve"> </w:t>
      </w:r>
      <w:r w:rsidR="005E0FBA" w:rsidRPr="00B45537">
        <w:rPr>
          <w:rFonts w:ascii="Times New Roman" w:hAnsi="Times New Roman" w:cs="Times New Roman"/>
          <w:sz w:val="28"/>
          <w:szCs w:val="28"/>
        </w:rPr>
        <w:t>Можно</w:t>
      </w:r>
      <w:r w:rsidR="008E5AE9" w:rsidRPr="00B45537">
        <w:rPr>
          <w:rFonts w:ascii="Times New Roman" w:hAnsi="Times New Roman" w:cs="Times New Roman"/>
          <w:sz w:val="28"/>
          <w:szCs w:val="28"/>
        </w:rPr>
        <w:t xml:space="preserve"> много рассуждать о</w:t>
      </w:r>
      <w:r w:rsidR="005E0FBA" w:rsidRPr="00B45537">
        <w:rPr>
          <w:rFonts w:ascii="Times New Roman" w:hAnsi="Times New Roman" w:cs="Times New Roman"/>
          <w:sz w:val="28"/>
          <w:szCs w:val="28"/>
        </w:rPr>
        <w:t xml:space="preserve"> теориях и </w:t>
      </w:r>
      <w:r w:rsidR="00647FC4" w:rsidRPr="00B45537">
        <w:rPr>
          <w:rFonts w:ascii="Times New Roman" w:hAnsi="Times New Roman" w:cs="Times New Roman"/>
          <w:sz w:val="28"/>
          <w:szCs w:val="28"/>
        </w:rPr>
        <w:t>научных подходах</w:t>
      </w:r>
      <w:r w:rsidR="008E5AE9" w:rsidRPr="00B45537">
        <w:rPr>
          <w:rFonts w:ascii="Times New Roman" w:hAnsi="Times New Roman" w:cs="Times New Roman"/>
          <w:sz w:val="28"/>
          <w:szCs w:val="28"/>
        </w:rPr>
        <w:t>,</w:t>
      </w:r>
      <w:r w:rsidR="00CA00B9" w:rsidRPr="00B45537">
        <w:rPr>
          <w:rFonts w:ascii="Times New Roman" w:hAnsi="Times New Roman" w:cs="Times New Roman"/>
          <w:sz w:val="28"/>
          <w:szCs w:val="28"/>
        </w:rPr>
        <w:t xml:space="preserve"> </w:t>
      </w:r>
      <w:r w:rsidR="008E5AE9" w:rsidRPr="00B45537">
        <w:rPr>
          <w:rFonts w:ascii="Times New Roman" w:hAnsi="Times New Roman" w:cs="Times New Roman"/>
          <w:sz w:val="28"/>
          <w:szCs w:val="28"/>
        </w:rPr>
        <w:t xml:space="preserve">но </w:t>
      </w:r>
      <w:r w:rsidR="00037C77" w:rsidRPr="00B45537">
        <w:rPr>
          <w:rFonts w:ascii="Times New Roman" w:hAnsi="Times New Roman" w:cs="Times New Roman"/>
          <w:sz w:val="28"/>
          <w:szCs w:val="28"/>
        </w:rPr>
        <w:t>все же</w:t>
      </w:r>
      <w:r w:rsidR="005E0FBA" w:rsidRPr="00B45537">
        <w:rPr>
          <w:rFonts w:ascii="Times New Roman" w:hAnsi="Times New Roman" w:cs="Times New Roman"/>
          <w:sz w:val="28"/>
          <w:szCs w:val="28"/>
        </w:rPr>
        <w:t xml:space="preserve"> перейдем ближе, к практической стороне</w:t>
      </w:r>
      <w:r w:rsidR="008E5AE9" w:rsidRPr="00B45537">
        <w:rPr>
          <w:rFonts w:ascii="Times New Roman" w:hAnsi="Times New Roman" w:cs="Times New Roman"/>
          <w:sz w:val="28"/>
          <w:szCs w:val="28"/>
        </w:rPr>
        <w:t xml:space="preserve"> проблемы.</w:t>
      </w:r>
      <w:r w:rsidR="00CA00B9" w:rsidRPr="00B45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2A2" w:rsidRPr="00B45537" w:rsidRDefault="00CA00B9" w:rsidP="00F3796C">
      <w:pPr>
        <w:keepNext/>
        <w:widowControl w:val="0"/>
        <w:shd w:val="clear" w:color="auto" w:fill="FFFFFF"/>
        <w:suppressAutoHyphens/>
        <w:spacing w:after="100" w:afterAutospacing="1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537">
        <w:rPr>
          <w:rFonts w:ascii="Times New Roman" w:hAnsi="Times New Roman" w:cs="Times New Roman"/>
          <w:sz w:val="28"/>
          <w:szCs w:val="28"/>
        </w:rPr>
        <w:t>Расскажу на примере одной из учениц</w:t>
      </w:r>
      <w:r w:rsidR="005E0FBA" w:rsidRPr="00B45537">
        <w:rPr>
          <w:rFonts w:ascii="Times New Roman" w:hAnsi="Times New Roman" w:cs="Times New Roman"/>
          <w:sz w:val="28"/>
          <w:szCs w:val="28"/>
        </w:rPr>
        <w:t xml:space="preserve"> </w:t>
      </w:r>
      <w:r w:rsidRPr="00B45537">
        <w:rPr>
          <w:rFonts w:ascii="Times New Roman" w:hAnsi="Times New Roman" w:cs="Times New Roman"/>
          <w:sz w:val="28"/>
          <w:szCs w:val="28"/>
        </w:rPr>
        <w:t>-</w:t>
      </w:r>
      <w:r w:rsidR="005E0FBA" w:rsidRPr="00B45537">
        <w:rPr>
          <w:rFonts w:ascii="Times New Roman" w:hAnsi="Times New Roman" w:cs="Times New Roman"/>
          <w:sz w:val="28"/>
          <w:szCs w:val="28"/>
        </w:rPr>
        <w:t xml:space="preserve"> </w:t>
      </w:r>
      <w:r w:rsidR="007232C3" w:rsidRPr="00B45537">
        <w:rPr>
          <w:rFonts w:ascii="Times New Roman" w:hAnsi="Times New Roman" w:cs="Times New Roman"/>
          <w:sz w:val="28"/>
          <w:szCs w:val="28"/>
        </w:rPr>
        <w:t>Ма</w:t>
      </w:r>
      <w:r w:rsidRPr="00B45537">
        <w:rPr>
          <w:rFonts w:ascii="Times New Roman" w:hAnsi="Times New Roman" w:cs="Times New Roman"/>
          <w:sz w:val="28"/>
          <w:szCs w:val="28"/>
        </w:rPr>
        <w:t xml:space="preserve">рия </w:t>
      </w:r>
      <w:r w:rsidR="007232C3" w:rsidRPr="00B45537">
        <w:rPr>
          <w:rFonts w:ascii="Times New Roman" w:hAnsi="Times New Roman" w:cs="Times New Roman"/>
          <w:sz w:val="28"/>
          <w:szCs w:val="28"/>
        </w:rPr>
        <w:t>–</w:t>
      </w:r>
      <w:r w:rsidR="002C501B">
        <w:rPr>
          <w:rFonts w:ascii="Times New Roman" w:hAnsi="Times New Roman" w:cs="Times New Roman"/>
          <w:sz w:val="28"/>
          <w:szCs w:val="28"/>
        </w:rPr>
        <w:t xml:space="preserve"> 9 лет (занимаемся с 7,5 </w:t>
      </w:r>
      <w:r w:rsidR="007E7AFE" w:rsidRPr="00B45537">
        <w:rPr>
          <w:rFonts w:ascii="Times New Roman" w:hAnsi="Times New Roman" w:cs="Times New Roman"/>
          <w:sz w:val="28"/>
          <w:szCs w:val="28"/>
        </w:rPr>
        <w:t xml:space="preserve">лет.) </w:t>
      </w:r>
      <w:r w:rsidR="00647FC4" w:rsidRPr="00B45537">
        <w:rPr>
          <w:rFonts w:ascii="Times New Roman" w:hAnsi="Times New Roman" w:cs="Times New Roman"/>
          <w:sz w:val="28"/>
          <w:szCs w:val="28"/>
        </w:rPr>
        <w:t>Диагноз-</w:t>
      </w:r>
      <w:r w:rsidR="007E7AFE" w:rsidRPr="00B45537">
        <w:rPr>
          <w:rFonts w:ascii="Times New Roman" w:hAnsi="Times New Roman" w:cs="Times New Roman"/>
          <w:sz w:val="28"/>
          <w:szCs w:val="28"/>
        </w:rPr>
        <w:t>ОВ</w:t>
      </w:r>
      <w:r w:rsidR="007232C3" w:rsidRPr="00B45537">
        <w:rPr>
          <w:rFonts w:ascii="Times New Roman" w:hAnsi="Times New Roman" w:cs="Times New Roman"/>
          <w:sz w:val="28"/>
          <w:szCs w:val="28"/>
        </w:rPr>
        <w:t>Р.</w:t>
      </w:r>
      <w:r w:rsidR="005E0FBA" w:rsidRPr="00B45537">
        <w:rPr>
          <w:rFonts w:ascii="Times New Roman" w:hAnsi="Times New Roman" w:cs="Times New Roman"/>
          <w:sz w:val="28"/>
          <w:szCs w:val="28"/>
        </w:rPr>
        <w:t xml:space="preserve"> Младенцем,</w:t>
      </w:r>
      <w:r w:rsidR="007232C3" w:rsidRPr="00B45537">
        <w:rPr>
          <w:rFonts w:ascii="Times New Roman" w:hAnsi="Times New Roman" w:cs="Times New Roman"/>
          <w:sz w:val="28"/>
          <w:szCs w:val="28"/>
        </w:rPr>
        <w:t xml:space="preserve"> Машу нашли</w:t>
      </w:r>
      <w:r w:rsidR="005E0FBA" w:rsidRPr="00B45537">
        <w:rPr>
          <w:rFonts w:ascii="Times New Roman" w:hAnsi="Times New Roman" w:cs="Times New Roman"/>
          <w:sz w:val="28"/>
          <w:szCs w:val="28"/>
        </w:rPr>
        <w:t>,</w:t>
      </w:r>
      <w:r w:rsidR="00647FC4" w:rsidRPr="00B45537">
        <w:rPr>
          <w:rFonts w:ascii="Times New Roman" w:hAnsi="Times New Roman" w:cs="Times New Roman"/>
          <w:sz w:val="28"/>
          <w:szCs w:val="28"/>
        </w:rPr>
        <w:t xml:space="preserve"> </w:t>
      </w:r>
      <w:r w:rsidR="005E0FBA" w:rsidRPr="00B45537">
        <w:rPr>
          <w:rFonts w:ascii="Times New Roman" w:hAnsi="Times New Roman" w:cs="Times New Roman"/>
          <w:sz w:val="28"/>
          <w:szCs w:val="28"/>
        </w:rPr>
        <w:t xml:space="preserve">брошенной </w:t>
      </w:r>
      <w:r w:rsidR="00647FC4" w:rsidRPr="00B45537">
        <w:rPr>
          <w:rFonts w:ascii="Times New Roman" w:hAnsi="Times New Roman" w:cs="Times New Roman"/>
          <w:sz w:val="28"/>
          <w:szCs w:val="28"/>
        </w:rPr>
        <w:t>в подвале</w:t>
      </w:r>
      <w:r w:rsidR="007232C3" w:rsidRPr="00B45537">
        <w:rPr>
          <w:rFonts w:ascii="Times New Roman" w:hAnsi="Times New Roman" w:cs="Times New Roman"/>
          <w:sz w:val="28"/>
          <w:szCs w:val="28"/>
        </w:rPr>
        <w:t>,</w:t>
      </w:r>
      <w:r w:rsidR="007E7AFE" w:rsidRPr="00B45537">
        <w:rPr>
          <w:rFonts w:ascii="Times New Roman" w:hAnsi="Times New Roman" w:cs="Times New Roman"/>
          <w:sz w:val="28"/>
          <w:szCs w:val="28"/>
        </w:rPr>
        <w:t xml:space="preserve"> </w:t>
      </w:r>
      <w:r w:rsidR="007232C3" w:rsidRPr="00B45537">
        <w:rPr>
          <w:rFonts w:ascii="Times New Roman" w:hAnsi="Times New Roman" w:cs="Times New Roman"/>
          <w:sz w:val="28"/>
          <w:szCs w:val="28"/>
        </w:rPr>
        <w:t>прие</w:t>
      </w:r>
      <w:r w:rsidR="007E7AFE" w:rsidRPr="00B45537">
        <w:rPr>
          <w:rFonts w:ascii="Times New Roman" w:hAnsi="Times New Roman" w:cs="Times New Roman"/>
          <w:sz w:val="28"/>
          <w:szCs w:val="28"/>
        </w:rPr>
        <w:t>мные род</w:t>
      </w:r>
      <w:r w:rsidR="00647FC4" w:rsidRPr="00B45537">
        <w:rPr>
          <w:rFonts w:ascii="Times New Roman" w:hAnsi="Times New Roman" w:cs="Times New Roman"/>
          <w:sz w:val="28"/>
          <w:szCs w:val="28"/>
        </w:rPr>
        <w:t>ители. Теперь они очень активно</w:t>
      </w:r>
      <w:r w:rsidR="007E7AFE" w:rsidRPr="00B45537">
        <w:rPr>
          <w:rFonts w:ascii="Times New Roman" w:hAnsi="Times New Roman" w:cs="Times New Roman"/>
          <w:sz w:val="28"/>
          <w:szCs w:val="28"/>
        </w:rPr>
        <w:t>,</w:t>
      </w:r>
      <w:r w:rsidR="00D34792" w:rsidRPr="00B45537">
        <w:rPr>
          <w:rFonts w:ascii="Times New Roman" w:hAnsi="Times New Roman" w:cs="Times New Roman"/>
          <w:sz w:val="28"/>
          <w:szCs w:val="28"/>
        </w:rPr>
        <w:t xml:space="preserve"> </w:t>
      </w:r>
      <w:r w:rsidR="007E7AFE" w:rsidRPr="00B45537">
        <w:rPr>
          <w:rFonts w:ascii="Times New Roman" w:hAnsi="Times New Roman" w:cs="Times New Roman"/>
          <w:sz w:val="28"/>
          <w:szCs w:val="28"/>
        </w:rPr>
        <w:t xml:space="preserve">вместе с </w:t>
      </w:r>
      <w:r w:rsidR="00D34792" w:rsidRPr="00B45537">
        <w:rPr>
          <w:rFonts w:ascii="Times New Roman" w:hAnsi="Times New Roman" w:cs="Times New Roman"/>
          <w:sz w:val="28"/>
          <w:szCs w:val="28"/>
        </w:rPr>
        <w:t>педагогами</w:t>
      </w:r>
      <w:r w:rsidR="007E7AFE" w:rsidRPr="00B45537">
        <w:rPr>
          <w:rFonts w:ascii="Times New Roman" w:hAnsi="Times New Roman" w:cs="Times New Roman"/>
          <w:sz w:val="28"/>
          <w:szCs w:val="28"/>
        </w:rPr>
        <w:t xml:space="preserve"> и докторами, занимаются</w:t>
      </w:r>
      <w:r w:rsidRPr="00B45537">
        <w:rPr>
          <w:rFonts w:ascii="Times New Roman" w:hAnsi="Times New Roman" w:cs="Times New Roman"/>
          <w:sz w:val="28"/>
          <w:szCs w:val="28"/>
        </w:rPr>
        <w:t xml:space="preserve"> её социальной адаптацией. </w:t>
      </w:r>
      <w:r w:rsidR="00D34792" w:rsidRPr="00B45537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647FC4" w:rsidRPr="00B45537">
        <w:rPr>
          <w:rFonts w:ascii="Times New Roman" w:hAnsi="Times New Roman" w:cs="Times New Roman"/>
          <w:sz w:val="28"/>
          <w:szCs w:val="28"/>
        </w:rPr>
        <w:t xml:space="preserve">проблемы в </w:t>
      </w:r>
    </w:p>
    <w:p w:rsidR="00647FC4" w:rsidRPr="00B45537" w:rsidRDefault="00647FC4" w:rsidP="00F3796C">
      <w:pPr>
        <w:keepNext/>
        <w:widowControl w:val="0"/>
        <w:shd w:val="clear" w:color="auto" w:fill="FFFFFF"/>
        <w:suppressAutoHyphens/>
        <w:spacing w:after="100" w:afterAutospacing="1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537">
        <w:rPr>
          <w:rFonts w:ascii="Times New Roman" w:hAnsi="Times New Roman" w:cs="Times New Roman"/>
          <w:sz w:val="28"/>
          <w:szCs w:val="28"/>
        </w:rPr>
        <w:t xml:space="preserve">развитии Марии это </w:t>
      </w:r>
      <w:r w:rsidR="00D34792" w:rsidRPr="00B45537">
        <w:rPr>
          <w:rFonts w:ascii="Times New Roman" w:hAnsi="Times New Roman" w:cs="Times New Roman"/>
          <w:sz w:val="28"/>
          <w:szCs w:val="28"/>
        </w:rPr>
        <w:t>неразвитая речь, боязнь коллектива, групп людей, замкнутость, имеются деф</w:t>
      </w:r>
      <w:r w:rsidRPr="00B45537">
        <w:rPr>
          <w:rFonts w:ascii="Times New Roman" w:hAnsi="Times New Roman" w:cs="Times New Roman"/>
          <w:sz w:val="28"/>
          <w:szCs w:val="28"/>
        </w:rPr>
        <w:t>екты речи, неустойчивая психика</w:t>
      </w:r>
      <w:r w:rsidR="00D34792" w:rsidRPr="00B45537">
        <w:rPr>
          <w:rFonts w:ascii="Times New Roman" w:hAnsi="Times New Roman" w:cs="Times New Roman"/>
          <w:sz w:val="28"/>
          <w:szCs w:val="28"/>
        </w:rPr>
        <w:t>, например высокие ноты, вызывают у нее страх и слезы.</w:t>
      </w:r>
    </w:p>
    <w:p w:rsidR="00647FC4" w:rsidRPr="00B45537" w:rsidRDefault="005E0FBA" w:rsidP="00F3796C">
      <w:pPr>
        <w:keepNext/>
        <w:widowControl w:val="0"/>
        <w:shd w:val="clear" w:color="auto" w:fill="FFFFFF"/>
        <w:suppressAutoHyphens/>
        <w:spacing w:after="100" w:afterAutospacing="1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537">
        <w:rPr>
          <w:rFonts w:ascii="Times New Roman" w:hAnsi="Times New Roman" w:cs="Times New Roman"/>
          <w:sz w:val="28"/>
          <w:szCs w:val="28"/>
        </w:rPr>
        <w:t>Врачи посоветовали родителям, для развития ребенка использ</w:t>
      </w:r>
      <w:r w:rsidR="00647FC4" w:rsidRPr="00B45537">
        <w:rPr>
          <w:rFonts w:ascii="Times New Roman" w:hAnsi="Times New Roman" w:cs="Times New Roman"/>
          <w:sz w:val="28"/>
          <w:szCs w:val="28"/>
        </w:rPr>
        <w:t>овать -</w:t>
      </w:r>
      <w:r w:rsidRPr="00B45537">
        <w:rPr>
          <w:rFonts w:ascii="Times New Roman" w:hAnsi="Times New Roman" w:cs="Times New Roman"/>
          <w:sz w:val="28"/>
          <w:szCs w:val="28"/>
        </w:rPr>
        <w:t>различные формы коллективов</w:t>
      </w:r>
      <w:r w:rsidR="00647FC4" w:rsidRPr="00B45537">
        <w:rPr>
          <w:rFonts w:ascii="Times New Roman" w:hAnsi="Times New Roman" w:cs="Times New Roman"/>
          <w:sz w:val="28"/>
          <w:szCs w:val="28"/>
        </w:rPr>
        <w:t xml:space="preserve"> (</w:t>
      </w:r>
      <w:r w:rsidRPr="00B45537">
        <w:rPr>
          <w:rFonts w:ascii="Times New Roman" w:hAnsi="Times New Roman" w:cs="Times New Roman"/>
          <w:sz w:val="28"/>
          <w:szCs w:val="28"/>
        </w:rPr>
        <w:t>общеобразовательная школа, музыкальная школа</w:t>
      </w:r>
      <w:r w:rsidR="00647FC4" w:rsidRPr="00B45537">
        <w:rPr>
          <w:rFonts w:ascii="Times New Roman" w:hAnsi="Times New Roman" w:cs="Times New Roman"/>
          <w:sz w:val="28"/>
          <w:szCs w:val="28"/>
        </w:rPr>
        <w:t>).</w:t>
      </w:r>
      <w:r w:rsidR="007C32A2" w:rsidRPr="00B45537">
        <w:rPr>
          <w:rFonts w:ascii="Times New Roman" w:hAnsi="Times New Roman" w:cs="Times New Roman"/>
          <w:sz w:val="28"/>
          <w:szCs w:val="28"/>
        </w:rPr>
        <w:t xml:space="preserve"> </w:t>
      </w:r>
      <w:r w:rsidR="00365B06" w:rsidRPr="00B45537">
        <w:rPr>
          <w:rFonts w:ascii="Times New Roman" w:hAnsi="Times New Roman" w:cs="Times New Roman"/>
          <w:sz w:val="28"/>
          <w:szCs w:val="28"/>
        </w:rPr>
        <w:t>Прием детей в музыкальные учреждения с разносложны</w:t>
      </w:r>
      <w:r w:rsidR="00647FC4" w:rsidRPr="00B45537">
        <w:rPr>
          <w:rFonts w:ascii="Times New Roman" w:hAnsi="Times New Roman" w:cs="Times New Roman"/>
          <w:sz w:val="28"/>
          <w:szCs w:val="28"/>
        </w:rPr>
        <w:t>ми проблемами</w:t>
      </w:r>
      <w:r w:rsidR="00365B06" w:rsidRPr="00B45537">
        <w:rPr>
          <w:rFonts w:ascii="Times New Roman" w:hAnsi="Times New Roman" w:cs="Times New Roman"/>
          <w:sz w:val="28"/>
          <w:szCs w:val="28"/>
        </w:rPr>
        <w:t>,</w:t>
      </w:r>
      <w:r w:rsidR="00647FC4" w:rsidRPr="00B45537">
        <w:rPr>
          <w:rFonts w:ascii="Times New Roman" w:hAnsi="Times New Roman" w:cs="Times New Roman"/>
          <w:sz w:val="28"/>
          <w:szCs w:val="28"/>
        </w:rPr>
        <w:t xml:space="preserve"> </w:t>
      </w:r>
      <w:r w:rsidRPr="00B45537">
        <w:rPr>
          <w:rFonts w:ascii="Times New Roman" w:hAnsi="Times New Roman" w:cs="Times New Roman"/>
          <w:sz w:val="28"/>
          <w:szCs w:val="28"/>
        </w:rPr>
        <w:t>должен проводиться на заранее</w:t>
      </w:r>
      <w:r w:rsidR="00365B06" w:rsidRPr="00B45537">
        <w:rPr>
          <w:rFonts w:ascii="Times New Roman" w:hAnsi="Times New Roman" w:cs="Times New Roman"/>
          <w:sz w:val="28"/>
          <w:szCs w:val="28"/>
        </w:rPr>
        <w:t xml:space="preserve"> подготовленной основе в мате</w:t>
      </w:r>
      <w:r w:rsidRPr="00B45537">
        <w:rPr>
          <w:rFonts w:ascii="Times New Roman" w:hAnsi="Times New Roman" w:cs="Times New Roman"/>
          <w:sz w:val="28"/>
          <w:szCs w:val="28"/>
        </w:rPr>
        <w:t>р</w:t>
      </w:r>
      <w:r w:rsidR="00365B06" w:rsidRPr="00B45537">
        <w:rPr>
          <w:rFonts w:ascii="Times New Roman" w:hAnsi="Times New Roman" w:cs="Times New Roman"/>
          <w:sz w:val="28"/>
          <w:szCs w:val="28"/>
        </w:rPr>
        <w:t>и</w:t>
      </w:r>
      <w:r w:rsidRPr="00B45537">
        <w:rPr>
          <w:rFonts w:ascii="Times New Roman" w:hAnsi="Times New Roman" w:cs="Times New Roman"/>
          <w:sz w:val="28"/>
          <w:szCs w:val="28"/>
        </w:rPr>
        <w:t xml:space="preserve">ально- техническом обеспечении, </w:t>
      </w:r>
      <w:r w:rsidR="00365B06" w:rsidRPr="00B45537">
        <w:rPr>
          <w:rFonts w:ascii="Times New Roman" w:hAnsi="Times New Roman" w:cs="Times New Roman"/>
          <w:sz w:val="28"/>
          <w:szCs w:val="28"/>
        </w:rPr>
        <w:t>методической</w:t>
      </w:r>
      <w:r w:rsidRPr="00B45537">
        <w:rPr>
          <w:rFonts w:ascii="Times New Roman" w:hAnsi="Times New Roman" w:cs="Times New Roman"/>
          <w:sz w:val="28"/>
          <w:szCs w:val="28"/>
        </w:rPr>
        <w:t xml:space="preserve"> </w:t>
      </w:r>
      <w:r w:rsidR="00487E0A" w:rsidRPr="00B45537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365B06" w:rsidRPr="00B45537">
        <w:rPr>
          <w:rFonts w:ascii="Times New Roman" w:hAnsi="Times New Roman" w:cs="Times New Roman"/>
          <w:sz w:val="28"/>
          <w:szCs w:val="28"/>
        </w:rPr>
        <w:t>педагогов и другого персонала школы, морально-воспитательной работе других обучающихся</w:t>
      </w:r>
      <w:r w:rsidR="00647FC4" w:rsidRPr="00B45537">
        <w:rPr>
          <w:rFonts w:ascii="Times New Roman" w:hAnsi="Times New Roman" w:cs="Times New Roman"/>
          <w:sz w:val="28"/>
          <w:szCs w:val="28"/>
        </w:rPr>
        <w:t>.</w:t>
      </w:r>
    </w:p>
    <w:p w:rsidR="0073062E" w:rsidRPr="00B45537" w:rsidRDefault="00D34792" w:rsidP="00F3796C">
      <w:pPr>
        <w:keepNext/>
        <w:widowControl w:val="0"/>
        <w:shd w:val="clear" w:color="auto" w:fill="FFFFFF"/>
        <w:suppressAutoHyphens/>
        <w:spacing w:after="100" w:afterAutospacing="1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537">
        <w:rPr>
          <w:rFonts w:ascii="Times New Roman" w:hAnsi="Times New Roman" w:cs="Times New Roman"/>
          <w:sz w:val="28"/>
          <w:szCs w:val="28"/>
        </w:rPr>
        <w:t>До прибытия Марии в класс, необходимо было провести некоторые подготовительные мероприятия</w:t>
      </w:r>
      <w:r w:rsidR="00126A0B" w:rsidRPr="00B45537">
        <w:rPr>
          <w:rFonts w:ascii="Times New Roman" w:hAnsi="Times New Roman" w:cs="Times New Roman"/>
          <w:sz w:val="28"/>
          <w:szCs w:val="28"/>
        </w:rPr>
        <w:t>, а именно:</w:t>
      </w:r>
    </w:p>
    <w:p w:rsidR="005C29A1" w:rsidRPr="00B45537" w:rsidRDefault="00647FC4" w:rsidP="00F3796C">
      <w:pPr>
        <w:keepNext/>
        <w:widowControl w:val="0"/>
        <w:shd w:val="clear" w:color="auto" w:fill="FFFFFF"/>
        <w:suppressAutoHyphens/>
        <w:spacing w:after="100" w:afterAutospacing="1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537">
        <w:rPr>
          <w:rFonts w:ascii="Times New Roman" w:hAnsi="Times New Roman" w:cs="Times New Roman"/>
          <w:sz w:val="28"/>
          <w:szCs w:val="28"/>
        </w:rPr>
        <w:t>1.</w:t>
      </w:r>
      <w:r w:rsidR="00037C77" w:rsidRPr="00B45537">
        <w:rPr>
          <w:rFonts w:ascii="Times New Roman" w:hAnsi="Times New Roman" w:cs="Times New Roman"/>
          <w:i/>
          <w:sz w:val="28"/>
          <w:szCs w:val="28"/>
        </w:rPr>
        <w:t>Б</w:t>
      </w:r>
      <w:r w:rsidR="00D34792" w:rsidRPr="00B45537">
        <w:rPr>
          <w:rFonts w:ascii="Times New Roman" w:hAnsi="Times New Roman" w:cs="Times New Roman"/>
          <w:i/>
          <w:sz w:val="28"/>
          <w:szCs w:val="28"/>
        </w:rPr>
        <w:t>еседа с родителями</w:t>
      </w:r>
      <w:r w:rsidR="00365B06" w:rsidRPr="00B45537">
        <w:rPr>
          <w:rFonts w:ascii="Times New Roman" w:hAnsi="Times New Roman" w:cs="Times New Roman"/>
          <w:sz w:val="28"/>
          <w:szCs w:val="28"/>
        </w:rPr>
        <w:t xml:space="preserve"> </w:t>
      </w:r>
      <w:r w:rsidRPr="00B45537">
        <w:rPr>
          <w:rFonts w:ascii="Times New Roman" w:hAnsi="Times New Roman" w:cs="Times New Roman"/>
          <w:sz w:val="28"/>
          <w:szCs w:val="28"/>
        </w:rPr>
        <w:t>(</w:t>
      </w:r>
      <w:r w:rsidR="00D34792" w:rsidRPr="00B45537">
        <w:rPr>
          <w:rFonts w:ascii="Times New Roman" w:hAnsi="Times New Roman" w:cs="Times New Roman"/>
          <w:sz w:val="28"/>
          <w:szCs w:val="28"/>
        </w:rPr>
        <w:t>обеспечение посеще</w:t>
      </w:r>
      <w:r w:rsidR="00037C77" w:rsidRPr="00B45537">
        <w:rPr>
          <w:rFonts w:ascii="Times New Roman" w:hAnsi="Times New Roman" w:cs="Times New Roman"/>
          <w:sz w:val="28"/>
          <w:szCs w:val="28"/>
        </w:rPr>
        <w:t>ния урока и присутствие</w:t>
      </w:r>
      <w:r w:rsidR="00D34792" w:rsidRPr="00B45537">
        <w:rPr>
          <w:rFonts w:ascii="Times New Roman" w:hAnsi="Times New Roman" w:cs="Times New Roman"/>
          <w:sz w:val="28"/>
          <w:szCs w:val="28"/>
        </w:rPr>
        <w:t xml:space="preserve"> близкого человека на первоначальном этапе,</w:t>
      </w:r>
      <w:r w:rsidR="00800DD9" w:rsidRPr="00B45537">
        <w:rPr>
          <w:rFonts w:ascii="Times New Roman" w:hAnsi="Times New Roman" w:cs="Times New Roman"/>
          <w:sz w:val="28"/>
          <w:szCs w:val="28"/>
        </w:rPr>
        <w:t xml:space="preserve"> изучение расписания занятий,</w:t>
      </w:r>
      <w:r w:rsidR="00D34792" w:rsidRPr="00B45537">
        <w:rPr>
          <w:rFonts w:ascii="Times New Roman" w:hAnsi="Times New Roman" w:cs="Times New Roman"/>
          <w:sz w:val="28"/>
          <w:szCs w:val="28"/>
        </w:rPr>
        <w:t xml:space="preserve"> активное </w:t>
      </w:r>
      <w:r w:rsidR="00037C77" w:rsidRPr="00B45537">
        <w:rPr>
          <w:rFonts w:ascii="Times New Roman" w:hAnsi="Times New Roman" w:cs="Times New Roman"/>
          <w:sz w:val="28"/>
          <w:szCs w:val="28"/>
        </w:rPr>
        <w:t>участие родителей в обучении (</w:t>
      </w:r>
      <w:r w:rsidR="00D34792" w:rsidRPr="00B45537">
        <w:rPr>
          <w:rFonts w:ascii="Times New Roman" w:hAnsi="Times New Roman" w:cs="Times New Roman"/>
          <w:sz w:val="28"/>
          <w:szCs w:val="28"/>
        </w:rPr>
        <w:t>родители также обучаются на ур</w:t>
      </w:r>
      <w:r w:rsidR="00800DD9" w:rsidRPr="00B45537">
        <w:rPr>
          <w:rFonts w:ascii="Times New Roman" w:hAnsi="Times New Roman" w:cs="Times New Roman"/>
          <w:sz w:val="28"/>
          <w:szCs w:val="28"/>
        </w:rPr>
        <w:t xml:space="preserve">оках, и </w:t>
      </w:r>
      <w:proofErr w:type="spellStart"/>
      <w:r w:rsidR="00800DD9" w:rsidRPr="00B45537">
        <w:rPr>
          <w:rFonts w:ascii="Times New Roman" w:hAnsi="Times New Roman" w:cs="Times New Roman"/>
          <w:sz w:val="28"/>
          <w:szCs w:val="28"/>
        </w:rPr>
        <w:t>т.о</w:t>
      </w:r>
      <w:proofErr w:type="spellEnd"/>
      <w:r w:rsidR="00800DD9" w:rsidRPr="00B45537">
        <w:rPr>
          <w:rFonts w:ascii="Times New Roman" w:hAnsi="Times New Roman" w:cs="Times New Roman"/>
          <w:sz w:val="28"/>
          <w:szCs w:val="28"/>
        </w:rPr>
        <w:t xml:space="preserve">. при подготовке д/з </w:t>
      </w:r>
      <w:r w:rsidR="00D34792" w:rsidRPr="00B45537">
        <w:rPr>
          <w:rFonts w:ascii="Times New Roman" w:hAnsi="Times New Roman" w:cs="Times New Roman"/>
          <w:sz w:val="28"/>
          <w:szCs w:val="28"/>
        </w:rPr>
        <w:t xml:space="preserve">мы достигаем единого требования к процессу обучения и его теоретическим элементам). </w:t>
      </w:r>
    </w:p>
    <w:p w:rsidR="00037C77" w:rsidRPr="00B45537" w:rsidRDefault="00037C77" w:rsidP="00F3796C">
      <w:pPr>
        <w:keepNext/>
        <w:widowControl w:val="0"/>
        <w:shd w:val="clear" w:color="auto" w:fill="FFFFFF"/>
        <w:suppressAutoHyphens/>
        <w:spacing w:after="100" w:afterAutospacing="1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537">
        <w:rPr>
          <w:rFonts w:ascii="Times New Roman" w:hAnsi="Times New Roman" w:cs="Times New Roman"/>
          <w:sz w:val="28"/>
          <w:szCs w:val="28"/>
        </w:rPr>
        <w:t xml:space="preserve">2. </w:t>
      </w:r>
      <w:r w:rsidRPr="00B45537">
        <w:rPr>
          <w:rFonts w:ascii="Times New Roman" w:hAnsi="Times New Roman" w:cs="Times New Roman"/>
          <w:i/>
          <w:sz w:val="28"/>
          <w:szCs w:val="28"/>
        </w:rPr>
        <w:t>Подготовка аудитории</w:t>
      </w:r>
      <w:r w:rsidRPr="00B45537">
        <w:rPr>
          <w:rFonts w:ascii="Times New Roman" w:hAnsi="Times New Roman" w:cs="Times New Roman"/>
          <w:sz w:val="28"/>
          <w:szCs w:val="28"/>
        </w:rPr>
        <w:t>–</w:t>
      </w:r>
      <w:r w:rsidR="00D34792" w:rsidRPr="00B45537">
        <w:rPr>
          <w:rFonts w:ascii="Times New Roman" w:hAnsi="Times New Roman" w:cs="Times New Roman"/>
          <w:sz w:val="28"/>
          <w:szCs w:val="28"/>
        </w:rPr>
        <w:t>дверные проемы должны соответствовать ширине инвалидной коляски,</w:t>
      </w:r>
      <w:r w:rsidR="0073062E" w:rsidRPr="00B45537">
        <w:rPr>
          <w:rFonts w:ascii="Times New Roman" w:hAnsi="Times New Roman" w:cs="Times New Roman"/>
          <w:sz w:val="28"/>
          <w:szCs w:val="28"/>
        </w:rPr>
        <w:t xml:space="preserve"> </w:t>
      </w:r>
      <w:r w:rsidR="005C29A1" w:rsidRPr="00B45537">
        <w:rPr>
          <w:rFonts w:ascii="Times New Roman" w:hAnsi="Times New Roman" w:cs="Times New Roman"/>
          <w:sz w:val="28"/>
          <w:szCs w:val="28"/>
        </w:rPr>
        <w:t>проходу на костылях и других вспомогательных средств.</w:t>
      </w:r>
      <w:r w:rsidR="00365B06" w:rsidRPr="00B45537">
        <w:rPr>
          <w:rFonts w:ascii="Times New Roman" w:hAnsi="Times New Roman" w:cs="Times New Roman"/>
          <w:sz w:val="28"/>
          <w:szCs w:val="28"/>
        </w:rPr>
        <w:t xml:space="preserve"> Школа должна быть оборудована допо</w:t>
      </w:r>
      <w:r w:rsidRPr="00B45537">
        <w:rPr>
          <w:rFonts w:ascii="Times New Roman" w:hAnsi="Times New Roman" w:cs="Times New Roman"/>
          <w:sz w:val="28"/>
          <w:szCs w:val="28"/>
        </w:rPr>
        <w:t>лнительными лифтами и пандусами, т</w:t>
      </w:r>
      <w:r w:rsidR="005C29A1" w:rsidRPr="00B45537">
        <w:rPr>
          <w:rFonts w:ascii="Times New Roman" w:hAnsi="Times New Roman" w:cs="Times New Roman"/>
          <w:sz w:val="28"/>
          <w:szCs w:val="28"/>
        </w:rPr>
        <w:t xml:space="preserve">.е. должен быть обеспечен безопасный </w:t>
      </w:r>
      <w:r w:rsidR="0073062E" w:rsidRPr="00B45537">
        <w:rPr>
          <w:rFonts w:ascii="Times New Roman" w:hAnsi="Times New Roman" w:cs="Times New Roman"/>
          <w:sz w:val="28"/>
          <w:szCs w:val="28"/>
        </w:rPr>
        <w:t xml:space="preserve">проезд, проход к учебному месту </w:t>
      </w:r>
      <w:r w:rsidRPr="00B45537">
        <w:rPr>
          <w:rFonts w:ascii="Times New Roman" w:hAnsi="Times New Roman" w:cs="Times New Roman"/>
          <w:sz w:val="28"/>
          <w:szCs w:val="28"/>
        </w:rPr>
        <w:t>(</w:t>
      </w:r>
      <w:r w:rsidR="00800DD9" w:rsidRPr="00B45537">
        <w:rPr>
          <w:rFonts w:ascii="Times New Roman" w:hAnsi="Times New Roman" w:cs="Times New Roman"/>
          <w:sz w:val="28"/>
          <w:szCs w:val="28"/>
        </w:rPr>
        <w:t>не должно быть</w:t>
      </w:r>
      <w:r w:rsidR="005C29A1" w:rsidRPr="00B45537">
        <w:rPr>
          <w:rFonts w:ascii="Times New Roman" w:hAnsi="Times New Roman" w:cs="Times New Roman"/>
          <w:sz w:val="28"/>
          <w:szCs w:val="28"/>
        </w:rPr>
        <w:t xml:space="preserve"> препятствий, долгих и сложных проходов</w:t>
      </w:r>
      <w:r w:rsidR="00365B06" w:rsidRPr="00B45537">
        <w:rPr>
          <w:rFonts w:ascii="Times New Roman" w:hAnsi="Times New Roman" w:cs="Times New Roman"/>
          <w:sz w:val="28"/>
          <w:szCs w:val="28"/>
        </w:rPr>
        <w:t>,</w:t>
      </w:r>
      <w:r w:rsidR="005C29A1" w:rsidRPr="00B45537">
        <w:rPr>
          <w:rFonts w:ascii="Times New Roman" w:hAnsi="Times New Roman" w:cs="Times New Roman"/>
          <w:sz w:val="28"/>
          <w:szCs w:val="28"/>
        </w:rPr>
        <w:t xml:space="preserve"> на пути движ</w:t>
      </w:r>
      <w:r w:rsidR="0073062E" w:rsidRPr="00B45537">
        <w:rPr>
          <w:rFonts w:ascii="Times New Roman" w:hAnsi="Times New Roman" w:cs="Times New Roman"/>
          <w:sz w:val="28"/>
          <w:szCs w:val="28"/>
        </w:rPr>
        <w:t>ения</w:t>
      </w:r>
      <w:r w:rsidR="005C29A1" w:rsidRPr="00B45537">
        <w:rPr>
          <w:rFonts w:ascii="Times New Roman" w:hAnsi="Times New Roman" w:cs="Times New Roman"/>
          <w:sz w:val="28"/>
          <w:szCs w:val="28"/>
        </w:rPr>
        <w:t xml:space="preserve"> не должны н</w:t>
      </w:r>
      <w:r w:rsidR="0073062E" w:rsidRPr="00B45537">
        <w:rPr>
          <w:rFonts w:ascii="Times New Roman" w:hAnsi="Times New Roman" w:cs="Times New Roman"/>
          <w:sz w:val="28"/>
          <w:szCs w:val="28"/>
        </w:rPr>
        <w:t>аходи</w:t>
      </w:r>
      <w:r w:rsidR="005C29A1" w:rsidRPr="00B45537">
        <w:rPr>
          <w:rFonts w:ascii="Times New Roman" w:hAnsi="Times New Roman" w:cs="Times New Roman"/>
          <w:sz w:val="28"/>
          <w:szCs w:val="28"/>
        </w:rPr>
        <w:t>т</w:t>
      </w:r>
      <w:r w:rsidR="0073062E" w:rsidRPr="00B45537">
        <w:rPr>
          <w:rFonts w:ascii="Times New Roman" w:hAnsi="Times New Roman" w:cs="Times New Roman"/>
          <w:sz w:val="28"/>
          <w:szCs w:val="28"/>
        </w:rPr>
        <w:t>ь</w:t>
      </w:r>
      <w:r w:rsidRPr="00B45537">
        <w:rPr>
          <w:rFonts w:ascii="Times New Roman" w:hAnsi="Times New Roman" w:cs="Times New Roman"/>
          <w:sz w:val="28"/>
          <w:szCs w:val="28"/>
        </w:rPr>
        <w:t>ся опасные предметы-</w:t>
      </w:r>
      <w:r w:rsidR="005C29A1" w:rsidRPr="00B45537">
        <w:rPr>
          <w:rFonts w:ascii="Times New Roman" w:hAnsi="Times New Roman" w:cs="Times New Roman"/>
          <w:sz w:val="28"/>
          <w:szCs w:val="28"/>
        </w:rPr>
        <w:t>стеклянные вазы, горшки с цветами, элементы габаритной мебели и т.д.</w:t>
      </w:r>
      <w:r w:rsidR="00800DD9" w:rsidRPr="00B45537">
        <w:rPr>
          <w:rFonts w:ascii="Times New Roman" w:hAnsi="Times New Roman" w:cs="Times New Roman"/>
          <w:sz w:val="28"/>
          <w:szCs w:val="28"/>
        </w:rPr>
        <w:t>)</w:t>
      </w:r>
    </w:p>
    <w:p w:rsidR="00037C77" w:rsidRPr="00B45537" w:rsidRDefault="00037C77" w:rsidP="00F3796C">
      <w:pPr>
        <w:keepNext/>
        <w:widowControl w:val="0"/>
        <w:shd w:val="clear" w:color="auto" w:fill="FFFFFF"/>
        <w:suppressAutoHyphens/>
        <w:spacing w:after="100" w:afterAutospacing="1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537">
        <w:rPr>
          <w:rFonts w:ascii="Times New Roman" w:hAnsi="Times New Roman" w:cs="Times New Roman"/>
          <w:sz w:val="28"/>
          <w:szCs w:val="28"/>
        </w:rPr>
        <w:t>3.</w:t>
      </w:r>
      <w:r w:rsidRPr="00B45537">
        <w:rPr>
          <w:rFonts w:ascii="Times New Roman" w:hAnsi="Times New Roman" w:cs="Times New Roman"/>
          <w:i/>
          <w:sz w:val="28"/>
          <w:szCs w:val="28"/>
        </w:rPr>
        <w:t>Подготовка обучающихся</w:t>
      </w:r>
      <w:r w:rsidRPr="00B45537">
        <w:rPr>
          <w:rFonts w:ascii="Times New Roman" w:hAnsi="Times New Roman" w:cs="Times New Roman"/>
          <w:sz w:val="28"/>
          <w:szCs w:val="28"/>
        </w:rPr>
        <w:t>–</w:t>
      </w:r>
      <w:r w:rsidR="005C29A1" w:rsidRPr="00B45537">
        <w:rPr>
          <w:rFonts w:ascii="Times New Roman" w:hAnsi="Times New Roman" w:cs="Times New Roman"/>
          <w:sz w:val="28"/>
          <w:szCs w:val="28"/>
        </w:rPr>
        <w:t>обязательная предварительная бес</w:t>
      </w:r>
      <w:r w:rsidR="0073062E" w:rsidRPr="00B45537">
        <w:rPr>
          <w:rFonts w:ascii="Times New Roman" w:hAnsi="Times New Roman" w:cs="Times New Roman"/>
          <w:sz w:val="28"/>
          <w:szCs w:val="28"/>
        </w:rPr>
        <w:t>еда о новых членах коллектива. Акцентируется</w:t>
      </w:r>
      <w:r w:rsidR="005C29A1" w:rsidRPr="00B45537">
        <w:rPr>
          <w:rFonts w:ascii="Times New Roman" w:hAnsi="Times New Roman" w:cs="Times New Roman"/>
          <w:sz w:val="28"/>
          <w:szCs w:val="28"/>
        </w:rPr>
        <w:t xml:space="preserve"> вниман</w:t>
      </w:r>
      <w:r w:rsidR="00365B06" w:rsidRPr="00B45537">
        <w:rPr>
          <w:rFonts w:ascii="Times New Roman" w:hAnsi="Times New Roman" w:cs="Times New Roman"/>
          <w:sz w:val="28"/>
          <w:szCs w:val="28"/>
        </w:rPr>
        <w:t xml:space="preserve">ие о </w:t>
      </w:r>
      <w:r w:rsidR="005C29A1" w:rsidRPr="00B45537">
        <w:rPr>
          <w:rFonts w:ascii="Times New Roman" w:hAnsi="Times New Roman" w:cs="Times New Roman"/>
          <w:sz w:val="28"/>
          <w:szCs w:val="28"/>
        </w:rPr>
        <w:t>недопустимости насм</w:t>
      </w:r>
      <w:r w:rsidRPr="00B45537">
        <w:rPr>
          <w:rFonts w:ascii="Times New Roman" w:hAnsi="Times New Roman" w:cs="Times New Roman"/>
          <w:sz w:val="28"/>
          <w:szCs w:val="28"/>
        </w:rPr>
        <w:t>ешек, издевательств, а наоборот</w:t>
      </w:r>
      <w:r w:rsidR="005C29A1" w:rsidRPr="00B45537">
        <w:rPr>
          <w:rFonts w:ascii="Times New Roman" w:hAnsi="Times New Roman" w:cs="Times New Roman"/>
          <w:sz w:val="28"/>
          <w:szCs w:val="28"/>
        </w:rPr>
        <w:t xml:space="preserve">, </w:t>
      </w:r>
      <w:r w:rsidR="00365B06" w:rsidRPr="00B45537">
        <w:rPr>
          <w:rFonts w:ascii="Times New Roman" w:hAnsi="Times New Roman" w:cs="Times New Roman"/>
          <w:sz w:val="28"/>
          <w:szCs w:val="28"/>
        </w:rPr>
        <w:t xml:space="preserve">дети </w:t>
      </w:r>
      <w:r w:rsidR="00800DD9" w:rsidRPr="00B45537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B45537">
        <w:rPr>
          <w:rFonts w:ascii="Times New Roman" w:hAnsi="Times New Roman" w:cs="Times New Roman"/>
          <w:sz w:val="28"/>
          <w:szCs w:val="28"/>
        </w:rPr>
        <w:t xml:space="preserve">быть </w:t>
      </w:r>
      <w:r w:rsidR="00800DD9" w:rsidRPr="00B45537">
        <w:rPr>
          <w:rFonts w:ascii="Times New Roman" w:hAnsi="Times New Roman" w:cs="Times New Roman"/>
          <w:sz w:val="28"/>
          <w:szCs w:val="28"/>
        </w:rPr>
        <w:t>обходительными</w:t>
      </w:r>
      <w:r w:rsidR="000B69A3" w:rsidRPr="00B45537">
        <w:rPr>
          <w:rFonts w:ascii="Times New Roman" w:hAnsi="Times New Roman" w:cs="Times New Roman"/>
          <w:sz w:val="28"/>
          <w:szCs w:val="28"/>
        </w:rPr>
        <w:t>, проявля</w:t>
      </w:r>
      <w:r w:rsidR="005C29A1" w:rsidRPr="00B45537">
        <w:rPr>
          <w:rFonts w:ascii="Times New Roman" w:hAnsi="Times New Roman" w:cs="Times New Roman"/>
          <w:sz w:val="28"/>
          <w:szCs w:val="28"/>
        </w:rPr>
        <w:t>ть заботу</w:t>
      </w:r>
      <w:r w:rsidRPr="00B45537">
        <w:rPr>
          <w:rFonts w:ascii="Times New Roman" w:hAnsi="Times New Roman" w:cs="Times New Roman"/>
          <w:sz w:val="28"/>
          <w:szCs w:val="28"/>
        </w:rPr>
        <w:t xml:space="preserve"> </w:t>
      </w:r>
      <w:r w:rsidR="005C29A1" w:rsidRPr="00B45537">
        <w:rPr>
          <w:rFonts w:ascii="Times New Roman" w:hAnsi="Times New Roman" w:cs="Times New Roman"/>
          <w:sz w:val="28"/>
          <w:szCs w:val="28"/>
        </w:rPr>
        <w:t>(</w:t>
      </w:r>
      <w:r w:rsidR="00365B06" w:rsidRPr="00B45537">
        <w:rPr>
          <w:rFonts w:ascii="Times New Roman" w:hAnsi="Times New Roman" w:cs="Times New Roman"/>
          <w:sz w:val="28"/>
          <w:szCs w:val="28"/>
        </w:rPr>
        <w:t xml:space="preserve">например </w:t>
      </w:r>
      <w:r w:rsidR="000B69A3" w:rsidRPr="00B45537">
        <w:rPr>
          <w:rFonts w:ascii="Times New Roman" w:hAnsi="Times New Roman" w:cs="Times New Roman"/>
          <w:sz w:val="28"/>
          <w:szCs w:val="28"/>
        </w:rPr>
        <w:t>–</w:t>
      </w:r>
      <w:r w:rsidR="00365B06" w:rsidRPr="00B45537">
        <w:rPr>
          <w:rFonts w:ascii="Times New Roman" w:hAnsi="Times New Roman" w:cs="Times New Roman"/>
          <w:sz w:val="28"/>
          <w:szCs w:val="28"/>
        </w:rPr>
        <w:t xml:space="preserve"> </w:t>
      </w:r>
      <w:r w:rsidR="000B69A3" w:rsidRPr="00B45537">
        <w:rPr>
          <w:rFonts w:ascii="Times New Roman" w:hAnsi="Times New Roman" w:cs="Times New Roman"/>
          <w:sz w:val="28"/>
          <w:szCs w:val="28"/>
        </w:rPr>
        <w:t xml:space="preserve">при </w:t>
      </w:r>
      <w:r w:rsidR="005C29A1" w:rsidRPr="00B45537">
        <w:rPr>
          <w:rFonts w:ascii="Times New Roman" w:hAnsi="Times New Roman" w:cs="Times New Roman"/>
          <w:sz w:val="28"/>
          <w:szCs w:val="28"/>
        </w:rPr>
        <w:t>выход</w:t>
      </w:r>
      <w:r w:rsidR="000B69A3" w:rsidRPr="00B45537">
        <w:rPr>
          <w:rFonts w:ascii="Times New Roman" w:hAnsi="Times New Roman" w:cs="Times New Roman"/>
          <w:sz w:val="28"/>
          <w:szCs w:val="28"/>
        </w:rPr>
        <w:t>е</w:t>
      </w:r>
      <w:r w:rsidR="005C29A1" w:rsidRPr="00B45537">
        <w:rPr>
          <w:rFonts w:ascii="Times New Roman" w:hAnsi="Times New Roman" w:cs="Times New Roman"/>
          <w:sz w:val="28"/>
          <w:szCs w:val="28"/>
        </w:rPr>
        <w:t xml:space="preserve"> на сцену</w:t>
      </w:r>
      <w:r w:rsidR="00365B06" w:rsidRPr="00B45537">
        <w:rPr>
          <w:rFonts w:ascii="Times New Roman" w:hAnsi="Times New Roman" w:cs="Times New Roman"/>
          <w:sz w:val="28"/>
          <w:szCs w:val="28"/>
        </w:rPr>
        <w:t>, нужно помочь колясочникам на подъемнике поднять</w:t>
      </w:r>
      <w:r w:rsidRPr="00B45537">
        <w:rPr>
          <w:rFonts w:ascii="Times New Roman" w:hAnsi="Times New Roman" w:cs="Times New Roman"/>
          <w:sz w:val="28"/>
          <w:szCs w:val="28"/>
        </w:rPr>
        <w:t>ся и встать в хор на свое место</w:t>
      </w:r>
      <w:r w:rsidR="00365B06" w:rsidRPr="00B45537">
        <w:rPr>
          <w:rFonts w:ascii="Times New Roman" w:hAnsi="Times New Roman" w:cs="Times New Roman"/>
          <w:sz w:val="28"/>
          <w:szCs w:val="28"/>
        </w:rPr>
        <w:t>; на занятиях</w:t>
      </w:r>
      <w:r w:rsidRPr="00B45537">
        <w:rPr>
          <w:rFonts w:ascii="Times New Roman" w:hAnsi="Times New Roman" w:cs="Times New Roman"/>
          <w:sz w:val="28"/>
          <w:szCs w:val="28"/>
        </w:rPr>
        <w:t xml:space="preserve"> поднять упавшие </w:t>
      </w:r>
      <w:r w:rsidR="0073062E" w:rsidRPr="00B45537">
        <w:rPr>
          <w:rFonts w:ascii="Times New Roman" w:hAnsi="Times New Roman" w:cs="Times New Roman"/>
          <w:sz w:val="28"/>
          <w:szCs w:val="28"/>
        </w:rPr>
        <w:t>ноты и т.п.)</w:t>
      </w:r>
      <w:r w:rsidR="00365B06" w:rsidRPr="00B45537">
        <w:rPr>
          <w:rFonts w:ascii="Times New Roman" w:hAnsi="Times New Roman" w:cs="Times New Roman"/>
          <w:sz w:val="28"/>
          <w:szCs w:val="28"/>
        </w:rPr>
        <w:t xml:space="preserve">. </w:t>
      </w:r>
      <w:r w:rsidR="000B69A3" w:rsidRPr="00B45537">
        <w:rPr>
          <w:rFonts w:ascii="Times New Roman" w:hAnsi="Times New Roman" w:cs="Times New Roman"/>
          <w:sz w:val="28"/>
          <w:szCs w:val="28"/>
        </w:rPr>
        <w:t>Проявлять</w:t>
      </w:r>
      <w:r w:rsidR="005C29A1" w:rsidRPr="00B45537">
        <w:rPr>
          <w:rFonts w:ascii="Times New Roman" w:hAnsi="Times New Roman" w:cs="Times New Roman"/>
          <w:sz w:val="28"/>
          <w:szCs w:val="28"/>
        </w:rPr>
        <w:t xml:space="preserve"> </w:t>
      </w:r>
      <w:r w:rsidR="000B69A3" w:rsidRPr="00B45537">
        <w:rPr>
          <w:rFonts w:ascii="Times New Roman" w:hAnsi="Times New Roman" w:cs="Times New Roman"/>
          <w:sz w:val="28"/>
          <w:szCs w:val="28"/>
        </w:rPr>
        <w:t xml:space="preserve">внимательность и осторожность при активных играх на </w:t>
      </w:r>
      <w:r w:rsidR="005C29A1" w:rsidRPr="00B45537">
        <w:rPr>
          <w:rFonts w:ascii="Times New Roman" w:hAnsi="Times New Roman" w:cs="Times New Roman"/>
          <w:sz w:val="28"/>
          <w:szCs w:val="28"/>
        </w:rPr>
        <w:t>перерывах</w:t>
      </w:r>
      <w:r w:rsidR="00800DD9" w:rsidRPr="00B45537">
        <w:rPr>
          <w:rFonts w:ascii="Times New Roman" w:hAnsi="Times New Roman" w:cs="Times New Roman"/>
          <w:sz w:val="28"/>
          <w:szCs w:val="28"/>
        </w:rPr>
        <w:t>.</w:t>
      </w:r>
    </w:p>
    <w:p w:rsidR="00F3796C" w:rsidRDefault="0073062E" w:rsidP="00F3796C">
      <w:pPr>
        <w:keepNext/>
        <w:widowControl w:val="0"/>
        <w:shd w:val="clear" w:color="auto" w:fill="FFFFFF"/>
        <w:suppressAutoHyphens/>
        <w:spacing w:after="100" w:afterAutospacing="1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537">
        <w:rPr>
          <w:rFonts w:ascii="Times New Roman" w:hAnsi="Times New Roman" w:cs="Times New Roman"/>
          <w:sz w:val="28"/>
          <w:szCs w:val="28"/>
        </w:rPr>
        <w:t>Основной принцип методики обучения всех учеников, на основе единых требований. В процессе обучения бол</w:t>
      </w:r>
      <w:r w:rsidR="007C32A2" w:rsidRPr="00B45537">
        <w:rPr>
          <w:rFonts w:ascii="Times New Roman" w:hAnsi="Times New Roman" w:cs="Times New Roman"/>
          <w:sz w:val="28"/>
          <w:szCs w:val="28"/>
        </w:rPr>
        <w:t xml:space="preserve">ьше контроля и оказания помощи </w:t>
      </w:r>
      <w:r w:rsidRPr="00B45537">
        <w:rPr>
          <w:rFonts w:ascii="Times New Roman" w:hAnsi="Times New Roman" w:cs="Times New Roman"/>
          <w:sz w:val="28"/>
          <w:szCs w:val="28"/>
        </w:rPr>
        <w:t xml:space="preserve">с моей </w:t>
      </w:r>
      <w:r w:rsidR="007C32A2" w:rsidRPr="00B45537">
        <w:rPr>
          <w:rFonts w:ascii="Times New Roman" w:hAnsi="Times New Roman" w:cs="Times New Roman"/>
          <w:sz w:val="28"/>
          <w:szCs w:val="28"/>
        </w:rPr>
        <w:lastRenderedPageBreak/>
        <w:t xml:space="preserve">стороны, </w:t>
      </w:r>
      <w:r w:rsidRPr="00B45537">
        <w:rPr>
          <w:rFonts w:ascii="Times New Roman" w:hAnsi="Times New Roman" w:cs="Times New Roman"/>
          <w:sz w:val="28"/>
          <w:szCs w:val="28"/>
        </w:rPr>
        <w:t xml:space="preserve">а замечания </w:t>
      </w:r>
      <w:r w:rsidR="007C32A2" w:rsidRPr="00B45537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B45537">
        <w:rPr>
          <w:rFonts w:ascii="Times New Roman" w:hAnsi="Times New Roman" w:cs="Times New Roman"/>
          <w:sz w:val="28"/>
          <w:szCs w:val="28"/>
        </w:rPr>
        <w:t>выражаются</w:t>
      </w:r>
      <w:r w:rsidR="007C32A2" w:rsidRPr="00B45537">
        <w:rPr>
          <w:rFonts w:ascii="Times New Roman" w:hAnsi="Times New Roman" w:cs="Times New Roman"/>
          <w:sz w:val="28"/>
          <w:szCs w:val="28"/>
        </w:rPr>
        <w:t xml:space="preserve"> в общей форме к аудитории или, </w:t>
      </w:r>
      <w:r w:rsidR="00F3796C">
        <w:rPr>
          <w:rFonts w:ascii="Times New Roman" w:hAnsi="Times New Roman" w:cs="Times New Roman"/>
          <w:sz w:val="28"/>
          <w:szCs w:val="28"/>
        </w:rPr>
        <w:br/>
      </w:r>
    </w:p>
    <w:p w:rsidR="007C32A2" w:rsidRPr="00B45537" w:rsidRDefault="0073062E" w:rsidP="00F3796C">
      <w:pPr>
        <w:keepNext/>
        <w:widowControl w:val="0"/>
        <w:shd w:val="clear" w:color="auto" w:fill="FFFFFF"/>
        <w:suppressAutoHyphens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537">
        <w:rPr>
          <w:rFonts w:ascii="Times New Roman" w:hAnsi="Times New Roman" w:cs="Times New Roman"/>
          <w:sz w:val="28"/>
          <w:szCs w:val="28"/>
        </w:rPr>
        <w:t xml:space="preserve">потом, в индивидуальной беседе с сопровождающим. </w:t>
      </w:r>
      <w:r w:rsidR="001504AD" w:rsidRPr="00B45537">
        <w:rPr>
          <w:rFonts w:ascii="Times New Roman" w:hAnsi="Times New Roman" w:cs="Times New Roman"/>
          <w:sz w:val="28"/>
          <w:szCs w:val="28"/>
        </w:rPr>
        <w:t xml:space="preserve">В коллективной работе у </w:t>
      </w:r>
      <w:r w:rsidR="00D84C5E" w:rsidRPr="00B45537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1504AD" w:rsidRPr="00B45537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D84C5E" w:rsidRPr="00B45537">
        <w:rPr>
          <w:rFonts w:ascii="Times New Roman" w:hAnsi="Times New Roman" w:cs="Times New Roman"/>
          <w:sz w:val="28"/>
          <w:szCs w:val="28"/>
        </w:rPr>
        <w:t>развивается слух,</w:t>
      </w:r>
      <w:r w:rsidR="007C32A2" w:rsidRPr="00B45537">
        <w:rPr>
          <w:rFonts w:ascii="Times New Roman" w:hAnsi="Times New Roman" w:cs="Times New Roman"/>
          <w:sz w:val="28"/>
          <w:szCs w:val="28"/>
        </w:rPr>
        <w:t xml:space="preserve"> память, появляются друзья (с кем-то больше, </w:t>
      </w:r>
      <w:r w:rsidR="00D84C5E" w:rsidRPr="00B45537">
        <w:rPr>
          <w:rFonts w:ascii="Times New Roman" w:hAnsi="Times New Roman" w:cs="Times New Roman"/>
          <w:sz w:val="28"/>
          <w:szCs w:val="28"/>
        </w:rPr>
        <w:t>с кем-то меньше общение.)</w:t>
      </w:r>
      <w:r w:rsidR="007C32A2" w:rsidRPr="00B45537">
        <w:rPr>
          <w:rFonts w:ascii="Times New Roman" w:hAnsi="Times New Roman" w:cs="Times New Roman"/>
          <w:sz w:val="28"/>
          <w:szCs w:val="28"/>
        </w:rPr>
        <w:t>, ответственность (пение в одной партии</w:t>
      </w:r>
      <w:r w:rsidR="00D84C5E" w:rsidRPr="00B45537">
        <w:rPr>
          <w:rFonts w:ascii="Times New Roman" w:hAnsi="Times New Roman" w:cs="Times New Roman"/>
          <w:sz w:val="28"/>
          <w:szCs w:val="28"/>
        </w:rPr>
        <w:t>, а значит нужно петь в унисон, следить за дыханием)</w:t>
      </w:r>
    </w:p>
    <w:p w:rsidR="007C32A2" w:rsidRPr="00B45537" w:rsidRDefault="0073062E" w:rsidP="00F3796C">
      <w:pPr>
        <w:keepNext/>
        <w:widowControl w:val="0"/>
        <w:shd w:val="clear" w:color="auto" w:fill="FFFFFF"/>
        <w:suppressAutoHyphens/>
        <w:spacing w:after="100" w:afterAutospacing="1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537">
        <w:rPr>
          <w:rFonts w:ascii="Times New Roman" w:hAnsi="Times New Roman" w:cs="Times New Roman"/>
          <w:sz w:val="28"/>
          <w:szCs w:val="28"/>
        </w:rPr>
        <w:t>Индиви</w:t>
      </w:r>
      <w:r w:rsidR="00210BEC" w:rsidRPr="00B45537">
        <w:rPr>
          <w:rFonts w:ascii="Times New Roman" w:hAnsi="Times New Roman" w:cs="Times New Roman"/>
          <w:sz w:val="28"/>
          <w:szCs w:val="28"/>
        </w:rPr>
        <w:t>дуальное занятия проходят в дов</w:t>
      </w:r>
      <w:r w:rsidRPr="00B45537">
        <w:rPr>
          <w:rFonts w:ascii="Times New Roman" w:hAnsi="Times New Roman" w:cs="Times New Roman"/>
          <w:sz w:val="28"/>
          <w:szCs w:val="28"/>
        </w:rPr>
        <w:t>ери</w:t>
      </w:r>
      <w:r w:rsidR="00210BEC" w:rsidRPr="00B45537">
        <w:rPr>
          <w:rFonts w:ascii="Times New Roman" w:hAnsi="Times New Roman" w:cs="Times New Roman"/>
          <w:sz w:val="28"/>
          <w:szCs w:val="28"/>
        </w:rPr>
        <w:t>т</w:t>
      </w:r>
      <w:r w:rsidR="007C32A2" w:rsidRPr="00B45537">
        <w:rPr>
          <w:rFonts w:ascii="Times New Roman" w:hAnsi="Times New Roman" w:cs="Times New Roman"/>
          <w:sz w:val="28"/>
          <w:szCs w:val="28"/>
        </w:rPr>
        <w:t>ельной форме</w:t>
      </w:r>
      <w:r w:rsidRPr="00B45537">
        <w:rPr>
          <w:rFonts w:ascii="Times New Roman" w:hAnsi="Times New Roman" w:cs="Times New Roman"/>
          <w:sz w:val="28"/>
          <w:szCs w:val="28"/>
        </w:rPr>
        <w:t>, начинае</w:t>
      </w:r>
      <w:r w:rsidR="007C32A2" w:rsidRPr="00B45537">
        <w:rPr>
          <w:rFonts w:ascii="Times New Roman" w:hAnsi="Times New Roman" w:cs="Times New Roman"/>
          <w:sz w:val="28"/>
          <w:szCs w:val="28"/>
        </w:rPr>
        <w:t>м с беседы</w:t>
      </w:r>
      <w:r w:rsidR="00210BEC" w:rsidRPr="00B45537">
        <w:rPr>
          <w:rFonts w:ascii="Times New Roman" w:hAnsi="Times New Roman" w:cs="Times New Roman"/>
          <w:sz w:val="28"/>
          <w:szCs w:val="28"/>
        </w:rPr>
        <w:t>, чтобы расположить к</w:t>
      </w:r>
      <w:r w:rsidRPr="00B45537">
        <w:rPr>
          <w:rFonts w:ascii="Times New Roman" w:hAnsi="Times New Roman" w:cs="Times New Roman"/>
          <w:sz w:val="28"/>
          <w:szCs w:val="28"/>
        </w:rPr>
        <w:t xml:space="preserve"> работе.</w:t>
      </w:r>
      <w:r w:rsidR="00210BEC" w:rsidRPr="00B45537">
        <w:rPr>
          <w:rFonts w:ascii="Times New Roman" w:hAnsi="Times New Roman" w:cs="Times New Roman"/>
          <w:sz w:val="28"/>
          <w:szCs w:val="28"/>
        </w:rPr>
        <w:t xml:space="preserve"> В част</w:t>
      </w:r>
      <w:r w:rsidR="007C32A2" w:rsidRPr="00B45537">
        <w:rPr>
          <w:rFonts w:ascii="Times New Roman" w:hAnsi="Times New Roman" w:cs="Times New Roman"/>
          <w:sz w:val="28"/>
          <w:szCs w:val="28"/>
        </w:rPr>
        <w:t>ности</w:t>
      </w:r>
      <w:r w:rsidRPr="00B45537">
        <w:rPr>
          <w:rFonts w:ascii="Times New Roman" w:hAnsi="Times New Roman" w:cs="Times New Roman"/>
          <w:sz w:val="28"/>
          <w:szCs w:val="28"/>
        </w:rPr>
        <w:t>, в работе с Марией</w:t>
      </w:r>
      <w:r w:rsidR="00210BEC" w:rsidRPr="00B45537">
        <w:rPr>
          <w:rFonts w:ascii="Times New Roman" w:hAnsi="Times New Roman" w:cs="Times New Roman"/>
          <w:sz w:val="28"/>
          <w:szCs w:val="28"/>
        </w:rPr>
        <w:t xml:space="preserve">, </w:t>
      </w:r>
      <w:r w:rsidR="00CD76B2" w:rsidRPr="00B45537">
        <w:rPr>
          <w:rFonts w:ascii="Times New Roman" w:hAnsi="Times New Roman" w:cs="Times New Roman"/>
          <w:sz w:val="28"/>
          <w:szCs w:val="28"/>
        </w:rPr>
        <w:t>эффективно просто взять за руку</w:t>
      </w:r>
      <w:r w:rsidR="007C32A2" w:rsidRPr="00B45537">
        <w:rPr>
          <w:rFonts w:ascii="Times New Roman" w:hAnsi="Times New Roman" w:cs="Times New Roman"/>
          <w:sz w:val="28"/>
          <w:szCs w:val="28"/>
        </w:rPr>
        <w:t>.</w:t>
      </w:r>
    </w:p>
    <w:p w:rsidR="007C32A2" w:rsidRPr="00B45537" w:rsidRDefault="008E5AE9" w:rsidP="00F3796C">
      <w:pPr>
        <w:keepNext/>
        <w:widowControl w:val="0"/>
        <w:shd w:val="clear" w:color="auto" w:fill="FFFFFF"/>
        <w:suppressAutoHyphens/>
        <w:spacing w:after="100" w:afterAutospacing="1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537">
        <w:rPr>
          <w:rFonts w:ascii="Times New Roman" w:hAnsi="Times New Roman" w:cs="Times New Roman"/>
          <w:sz w:val="28"/>
          <w:szCs w:val="28"/>
        </w:rPr>
        <w:t>Каждый урок мы начинаем с работы над дыханием. Это помогает отстраниться от любых эмоций пройденной части дня, и позволяет настроиться на работу.</w:t>
      </w:r>
      <w:r w:rsidR="00E86A5C" w:rsidRPr="00B45537">
        <w:rPr>
          <w:rFonts w:ascii="Times New Roman" w:hAnsi="Times New Roman" w:cs="Times New Roman"/>
          <w:sz w:val="28"/>
          <w:szCs w:val="28"/>
        </w:rPr>
        <w:t xml:space="preserve"> Сначала</w:t>
      </w:r>
      <w:r w:rsidR="00D352AB" w:rsidRPr="00B45537">
        <w:rPr>
          <w:rFonts w:ascii="Times New Roman" w:hAnsi="Times New Roman" w:cs="Times New Roman"/>
          <w:sz w:val="28"/>
          <w:szCs w:val="28"/>
        </w:rPr>
        <w:t>,</w:t>
      </w:r>
      <w:r w:rsidR="00E86A5C" w:rsidRPr="00B45537">
        <w:rPr>
          <w:rFonts w:ascii="Times New Roman" w:hAnsi="Times New Roman" w:cs="Times New Roman"/>
          <w:sz w:val="28"/>
          <w:szCs w:val="28"/>
        </w:rPr>
        <w:t xml:space="preserve"> </w:t>
      </w:r>
      <w:r w:rsidR="00D352AB" w:rsidRPr="00B45537">
        <w:rPr>
          <w:rFonts w:ascii="Times New Roman" w:hAnsi="Times New Roman" w:cs="Times New Roman"/>
          <w:sz w:val="28"/>
          <w:szCs w:val="28"/>
        </w:rPr>
        <w:t>закрываем глаза:</w:t>
      </w:r>
      <w:r w:rsidR="007C32A2" w:rsidRPr="00B45537">
        <w:rPr>
          <w:rFonts w:ascii="Times New Roman" w:hAnsi="Times New Roman" w:cs="Times New Roman"/>
          <w:sz w:val="28"/>
          <w:szCs w:val="28"/>
        </w:rPr>
        <w:t xml:space="preserve"> дыхание свободное (</w:t>
      </w:r>
      <w:r w:rsidR="00E86A5C" w:rsidRPr="00B45537">
        <w:rPr>
          <w:rFonts w:ascii="Times New Roman" w:hAnsi="Times New Roman" w:cs="Times New Roman"/>
          <w:sz w:val="28"/>
          <w:szCs w:val="28"/>
        </w:rPr>
        <w:t>2-</w:t>
      </w:r>
      <w:r w:rsidR="007C32A2" w:rsidRPr="00B45537">
        <w:rPr>
          <w:rFonts w:ascii="Times New Roman" w:hAnsi="Times New Roman" w:cs="Times New Roman"/>
          <w:sz w:val="28"/>
          <w:szCs w:val="28"/>
        </w:rPr>
        <w:t>3 дыхания). Потом</w:t>
      </w:r>
      <w:r w:rsidR="00A10369">
        <w:rPr>
          <w:rFonts w:ascii="Times New Roman" w:hAnsi="Times New Roman" w:cs="Times New Roman"/>
          <w:sz w:val="28"/>
          <w:szCs w:val="28"/>
        </w:rPr>
        <w:t>, м</w:t>
      </w:r>
      <w:r w:rsidRPr="00B45537">
        <w:rPr>
          <w:rFonts w:ascii="Times New Roman" w:hAnsi="Times New Roman" w:cs="Times New Roman"/>
          <w:sz w:val="28"/>
          <w:szCs w:val="28"/>
        </w:rPr>
        <w:t>ы делаем длинный вдох</w:t>
      </w:r>
      <w:r w:rsidR="00E86A5C" w:rsidRPr="00B45537">
        <w:rPr>
          <w:rFonts w:ascii="Times New Roman" w:hAnsi="Times New Roman" w:cs="Times New Roman"/>
          <w:sz w:val="28"/>
          <w:szCs w:val="28"/>
        </w:rPr>
        <w:t xml:space="preserve"> </w:t>
      </w:r>
      <w:r w:rsidR="007C32A2" w:rsidRPr="00B45537">
        <w:rPr>
          <w:rFonts w:ascii="Times New Roman" w:hAnsi="Times New Roman" w:cs="Times New Roman"/>
          <w:sz w:val="28"/>
          <w:szCs w:val="28"/>
        </w:rPr>
        <w:t>(</w:t>
      </w:r>
      <w:r w:rsidRPr="00B45537">
        <w:rPr>
          <w:rFonts w:ascii="Times New Roman" w:hAnsi="Times New Roman" w:cs="Times New Roman"/>
          <w:sz w:val="28"/>
          <w:szCs w:val="28"/>
        </w:rPr>
        <w:t>при</w:t>
      </w:r>
      <w:r w:rsidR="007C32A2" w:rsidRPr="00B45537">
        <w:rPr>
          <w:rFonts w:ascii="Times New Roman" w:hAnsi="Times New Roman" w:cs="Times New Roman"/>
          <w:sz w:val="28"/>
          <w:szCs w:val="28"/>
        </w:rPr>
        <w:t>мерно на 2-5 счетов), задержка</w:t>
      </w:r>
      <w:r w:rsidR="00A10369">
        <w:rPr>
          <w:rFonts w:ascii="Times New Roman" w:hAnsi="Times New Roman" w:cs="Times New Roman"/>
          <w:sz w:val="28"/>
          <w:szCs w:val="28"/>
        </w:rPr>
        <w:t xml:space="preserve"> </w:t>
      </w:r>
      <w:r w:rsidR="007C32A2" w:rsidRPr="00B45537">
        <w:rPr>
          <w:rFonts w:ascii="Times New Roman" w:hAnsi="Times New Roman" w:cs="Times New Roman"/>
          <w:sz w:val="28"/>
          <w:szCs w:val="28"/>
        </w:rPr>
        <w:t>(2 счета),</w:t>
      </w:r>
      <w:r w:rsidR="00A10369">
        <w:rPr>
          <w:rFonts w:ascii="Times New Roman" w:hAnsi="Times New Roman" w:cs="Times New Roman"/>
          <w:sz w:val="28"/>
          <w:szCs w:val="28"/>
        </w:rPr>
        <w:t xml:space="preserve"> </w:t>
      </w:r>
      <w:r w:rsidR="007C32A2" w:rsidRPr="00B45537">
        <w:rPr>
          <w:rFonts w:ascii="Times New Roman" w:hAnsi="Times New Roman" w:cs="Times New Roman"/>
          <w:sz w:val="28"/>
          <w:szCs w:val="28"/>
        </w:rPr>
        <w:t>потом длинный выдох</w:t>
      </w:r>
      <w:r w:rsidR="00A10369">
        <w:rPr>
          <w:rFonts w:ascii="Times New Roman" w:hAnsi="Times New Roman" w:cs="Times New Roman"/>
          <w:sz w:val="28"/>
          <w:szCs w:val="28"/>
        </w:rPr>
        <w:t xml:space="preserve"> </w:t>
      </w:r>
      <w:r w:rsidR="007C32A2" w:rsidRPr="00B45537">
        <w:rPr>
          <w:rFonts w:ascii="Times New Roman" w:hAnsi="Times New Roman" w:cs="Times New Roman"/>
          <w:sz w:val="28"/>
          <w:szCs w:val="28"/>
        </w:rPr>
        <w:t>(</w:t>
      </w:r>
      <w:r w:rsidRPr="00B45537">
        <w:rPr>
          <w:rFonts w:ascii="Times New Roman" w:hAnsi="Times New Roman" w:cs="Times New Roman"/>
          <w:sz w:val="28"/>
          <w:szCs w:val="28"/>
        </w:rPr>
        <w:t>от 5 до 8 счетов).</w:t>
      </w:r>
      <w:r w:rsidR="007E7AFE" w:rsidRPr="00B45537">
        <w:rPr>
          <w:rFonts w:ascii="Times New Roman" w:hAnsi="Times New Roman" w:cs="Times New Roman"/>
          <w:sz w:val="28"/>
          <w:szCs w:val="28"/>
        </w:rPr>
        <w:t xml:space="preserve"> Повторяем</w:t>
      </w:r>
      <w:r w:rsidR="007C32A2" w:rsidRPr="00B45537">
        <w:rPr>
          <w:rFonts w:ascii="Times New Roman" w:hAnsi="Times New Roman" w:cs="Times New Roman"/>
          <w:sz w:val="28"/>
          <w:szCs w:val="28"/>
        </w:rPr>
        <w:t xml:space="preserve"> этот тип дыхания примерно 4-5</w:t>
      </w:r>
      <w:r w:rsidR="00210BEC" w:rsidRPr="00B45537">
        <w:rPr>
          <w:rFonts w:ascii="Times New Roman" w:hAnsi="Times New Roman" w:cs="Times New Roman"/>
          <w:sz w:val="28"/>
          <w:szCs w:val="28"/>
        </w:rPr>
        <w:t xml:space="preserve"> </w:t>
      </w:r>
      <w:r w:rsidR="007E7AFE" w:rsidRPr="00B45537">
        <w:rPr>
          <w:rFonts w:ascii="Times New Roman" w:hAnsi="Times New Roman" w:cs="Times New Roman"/>
          <w:sz w:val="28"/>
          <w:szCs w:val="28"/>
        </w:rPr>
        <w:t>раз.</w:t>
      </w:r>
      <w:r w:rsidRPr="00B45537">
        <w:rPr>
          <w:rFonts w:ascii="Times New Roman" w:hAnsi="Times New Roman" w:cs="Times New Roman"/>
          <w:sz w:val="28"/>
          <w:szCs w:val="28"/>
        </w:rPr>
        <w:t xml:space="preserve"> Длительность вдоха, задержки и выдоха зависит – от погоды, здоровья, настроения, темперамента</w:t>
      </w:r>
      <w:r w:rsidR="00384F45" w:rsidRPr="00B45537">
        <w:rPr>
          <w:rFonts w:ascii="Times New Roman" w:hAnsi="Times New Roman" w:cs="Times New Roman"/>
          <w:sz w:val="28"/>
          <w:szCs w:val="28"/>
        </w:rPr>
        <w:t>. Открываем глаза.</w:t>
      </w:r>
    </w:p>
    <w:p w:rsidR="007C32A2" w:rsidRPr="00B45537" w:rsidRDefault="007C32A2" w:rsidP="00F3796C">
      <w:pPr>
        <w:keepNext/>
        <w:widowControl w:val="0"/>
        <w:shd w:val="clear" w:color="auto" w:fill="FFFFFF"/>
        <w:suppressAutoHyphens/>
        <w:spacing w:after="100" w:afterAutospacing="1" w:line="240" w:lineRule="auto"/>
        <w:ind w:firstLine="425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45537">
        <w:rPr>
          <w:rFonts w:ascii="Times New Roman" w:hAnsi="Times New Roman" w:cs="Times New Roman"/>
          <w:sz w:val="28"/>
          <w:szCs w:val="28"/>
        </w:rPr>
        <w:t>Продолжаем работу артикуляционной гимнастикой</w:t>
      </w:r>
      <w:r w:rsidR="00983838" w:rsidRPr="00B45537">
        <w:rPr>
          <w:rFonts w:ascii="Times New Roman" w:hAnsi="Times New Roman" w:cs="Times New Roman"/>
          <w:sz w:val="28"/>
          <w:szCs w:val="28"/>
        </w:rPr>
        <w:t xml:space="preserve"> (</w:t>
      </w:r>
      <w:r w:rsidR="00983838" w:rsidRPr="00B45537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 xml:space="preserve">являющейся, </w:t>
      </w:r>
      <w:r w:rsidR="00983838" w:rsidRPr="00B45537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основой формирования речевых звуков — фонем — и коррекции нарушений звукопроизно</w:t>
      </w:r>
      <w:r w:rsidR="00983838" w:rsidRPr="00B4553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шения при любых речевых расстройствах; она включает упражнения для трени</w:t>
      </w:r>
      <w:r w:rsidR="00983838" w:rsidRPr="00B4553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softHyphen/>
      </w:r>
      <w:r w:rsidR="00983838" w:rsidRPr="00B45537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ровки подвижности органов артикуляционного аппа</w:t>
      </w:r>
      <w:r w:rsidRPr="00B45537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рата, отработки определенных по</w:t>
      </w:r>
      <w:r w:rsidR="00983838" w:rsidRPr="00B4553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ложений губ, языка, мягкого неба, необходимых для правильного произнесения как </w:t>
      </w:r>
      <w:r w:rsidR="00983838" w:rsidRPr="00B45537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всех звуков, так и каждого звука той или иной фонетической группы</w:t>
      </w:r>
      <w:r w:rsidR="00983838" w:rsidRPr="00B45537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 w:rsidR="00983838" w:rsidRPr="00B45537">
        <w:rPr>
          <w:rFonts w:ascii="Times New Roman" w:hAnsi="Times New Roman" w:cs="Times New Roman"/>
          <w:sz w:val="28"/>
          <w:szCs w:val="28"/>
        </w:rPr>
        <w:t>)</w:t>
      </w:r>
      <w:r w:rsidR="00210BEC" w:rsidRPr="00B45537">
        <w:rPr>
          <w:rFonts w:ascii="Times New Roman" w:hAnsi="Times New Roman" w:cs="Times New Roman"/>
          <w:sz w:val="28"/>
          <w:szCs w:val="28"/>
        </w:rPr>
        <w:t xml:space="preserve"> Эти требования, я брала из логопедических методик.</w:t>
      </w:r>
    </w:p>
    <w:p w:rsidR="007C32A2" w:rsidRPr="00B45537" w:rsidRDefault="009B2652" w:rsidP="00F3796C">
      <w:pPr>
        <w:keepNext/>
        <w:widowControl w:val="0"/>
        <w:shd w:val="clear" w:color="auto" w:fill="FFFFFF"/>
        <w:suppressAutoHyphens/>
        <w:spacing w:after="100" w:afterAutospacing="1" w:line="240" w:lineRule="auto"/>
        <w:ind w:firstLine="425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4553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Перед началом пения необходимо расслабить артикуляционный аппарат. </w:t>
      </w:r>
      <w:r w:rsidR="00C342A9" w:rsidRPr="00B4553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Мы </w:t>
      </w:r>
      <w:r w:rsidRPr="00B45537">
        <w:rPr>
          <w:rFonts w:ascii="Times New Roman" w:hAnsi="Times New Roman" w:cs="Times New Roman"/>
          <w:color w:val="000000"/>
          <w:spacing w:val="-3"/>
          <w:sz w:val="28"/>
          <w:szCs w:val="28"/>
        </w:rPr>
        <w:t>должны разомкнуть зубы, опустить подбородо</w:t>
      </w:r>
      <w:r w:rsidR="007C32A2" w:rsidRPr="00B45537">
        <w:rPr>
          <w:rFonts w:ascii="Times New Roman" w:hAnsi="Times New Roman" w:cs="Times New Roman"/>
          <w:color w:val="000000"/>
          <w:spacing w:val="-3"/>
          <w:sz w:val="28"/>
          <w:szCs w:val="28"/>
        </w:rPr>
        <w:t>к, проверить указательными паль</w:t>
      </w:r>
      <w:r w:rsidRPr="00B45537">
        <w:rPr>
          <w:rFonts w:ascii="Times New Roman" w:hAnsi="Times New Roman" w:cs="Times New Roman"/>
          <w:color w:val="000000"/>
          <w:sz w:val="28"/>
          <w:szCs w:val="28"/>
        </w:rPr>
        <w:t>чиками обеих рук, есть ли дырочки в щеках между зубами, и чуть приоткрыть губы.</w:t>
      </w:r>
      <w:r w:rsidRPr="00B4553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210BEC" w:rsidRPr="00B45537">
        <w:rPr>
          <w:rFonts w:ascii="Times New Roman" w:hAnsi="Times New Roman" w:cs="Times New Roman"/>
          <w:sz w:val="28"/>
          <w:szCs w:val="28"/>
        </w:rPr>
        <w:t>Наиболее эффективными методами, являются занятия в игровой и ассоциативной форме</w:t>
      </w:r>
      <w:r w:rsidRPr="00B45537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 w:rsidR="00983838" w:rsidRPr="00B4553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45537">
        <w:rPr>
          <w:rFonts w:ascii="Times New Roman" w:hAnsi="Times New Roman" w:cs="Times New Roman"/>
          <w:color w:val="000000"/>
          <w:spacing w:val="-4"/>
          <w:sz w:val="28"/>
          <w:szCs w:val="28"/>
        </w:rPr>
        <w:t>Мы представляем</w:t>
      </w:r>
      <w:r w:rsidR="001504AD" w:rsidRPr="00B45537">
        <w:rPr>
          <w:rFonts w:ascii="Times New Roman" w:hAnsi="Times New Roman" w:cs="Times New Roman"/>
          <w:color w:val="000000"/>
          <w:spacing w:val="-4"/>
          <w:sz w:val="28"/>
          <w:szCs w:val="28"/>
        </w:rPr>
        <w:t>,</w:t>
      </w:r>
      <w:r w:rsidRPr="00B4553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что</w:t>
      </w:r>
      <w:r w:rsidR="00C342A9" w:rsidRPr="00B4553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у нас</w:t>
      </w:r>
      <w:r w:rsidRPr="00B4553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руках роза. Вдруг </w:t>
      </w:r>
      <w:r w:rsidR="00C342A9" w:rsidRPr="00B45537">
        <w:rPr>
          <w:rFonts w:ascii="Times New Roman" w:hAnsi="Times New Roman" w:cs="Times New Roman"/>
          <w:color w:val="000000"/>
          <w:spacing w:val="-4"/>
          <w:sz w:val="28"/>
          <w:szCs w:val="28"/>
        </w:rPr>
        <w:t>роза</w:t>
      </w:r>
      <w:r w:rsidRPr="00B4553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C342A9" w:rsidRPr="00B45537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раскрывае</w:t>
      </w:r>
      <w:r w:rsidR="007C32A2" w:rsidRPr="00B45537">
        <w:rPr>
          <w:rFonts w:ascii="Times New Roman" w:hAnsi="Times New Roman" w:cs="Times New Roman"/>
          <w:color w:val="000000"/>
          <w:spacing w:val="-4"/>
          <w:sz w:val="28"/>
          <w:szCs w:val="28"/>
        </w:rPr>
        <w:t>тся</w:t>
      </w:r>
      <w:r w:rsidR="00EB31C4" w:rsidRPr="00B45537">
        <w:rPr>
          <w:rFonts w:ascii="Times New Roman" w:hAnsi="Times New Roman" w:cs="Times New Roman"/>
          <w:color w:val="000000"/>
          <w:spacing w:val="-4"/>
          <w:sz w:val="28"/>
          <w:szCs w:val="28"/>
        </w:rPr>
        <w:t>,</w:t>
      </w:r>
      <w:r w:rsidRPr="00B4553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C342A9" w:rsidRPr="00B45537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станови</w:t>
      </w:r>
      <w:r w:rsidRPr="00B4553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тся </w:t>
      </w:r>
      <w:r w:rsidR="00C342A9" w:rsidRPr="00B4553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пышной </w:t>
      </w:r>
      <w:r w:rsidRPr="00B4553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 </w:t>
      </w:r>
      <w:r w:rsidR="00C342A9" w:rsidRPr="00B45537">
        <w:rPr>
          <w:rFonts w:ascii="Times New Roman" w:hAnsi="Times New Roman" w:cs="Times New Roman"/>
          <w:color w:val="000000"/>
          <w:spacing w:val="-4"/>
          <w:sz w:val="28"/>
          <w:szCs w:val="28"/>
        </w:rPr>
        <w:t>большой</w:t>
      </w:r>
      <w:r w:rsidRPr="00B45537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 w:rsidR="00C342A9" w:rsidRPr="00B4553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Появляется</w:t>
      </w:r>
      <w:r w:rsidRPr="00B4553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C342A9" w:rsidRPr="00B45537">
        <w:rPr>
          <w:rFonts w:ascii="Times New Roman" w:hAnsi="Times New Roman" w:cs="Times New Roman"/>
          <w:color w:val="000000"/>
          <w:spacing w:val="-4"/>
          <w:sz w:val="28"/>
          <w:szCs w:val="28"/>
        </w:rPr>
        <w:t>удивление</w:t>
      </w:r>
      <w:r w:rsidR="007C32A2" w:rsidRPr="00B4553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вмест</w:t>
      </w:r>
      <w:r w:rsidRPr="00B4553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е со взмахом руки, и </w:t>
      </w:r>
      <w:r w:rsidR="00C342A9" w:rsidRPr="00B4553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мы </w:t>
      </w:r>
      <w:r w:rsidRPr="00B4553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тихо </w:t>
      </w:r>
      <w:r w:rsidR="00C342A9" w:rsidRPr="00B45537">
        <w:rPr>
          <w:rFonts w:ascii="Times New Roman" w:hAnsi="Times New Roman" w:cs="Times New Roman"/>
          <w:color w:val="000000"/>
          <w:spacing w:val="-5"/>
          <w:sz w:val="28"/>
          <w:szCs w:val="28"/>
        </w:rPr>
        <w:t>говорим</w:t>
      </w:r>
      <w:r w:rsidR="007C32A2" w:rsidRPr="00B4553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: </w:t>
      </w:r>
      <w:r w:rsidRPr="00B45537">
        <w:rPr>
          <w:rFonts w:ascii="Times New Roman" w:hAnsi="Times New Roman" w:cs="Times New Roman"/>
          <w:color w:val="000000"/>
          <w:spacing w:val="-5"/>
          <w:sz w:val="28"/>
          <w:szCs w:val="28"/>
        </w:rPr>
        <w:t>«ах!». Вместе с началом ауфтакта «мы удивляемся», затем мгновенно</w:t>
      </w:r>
      <w:r w:rsidR="00E02119" w:rsidRPr="00B4553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B45537">
        <w:rPr>
          <w:rFonts w:ascii="Times New Roman" w:hAnsi="Times New Roman" w:cs="Times New Roman"/>
          <w:color w:val="000000"/>
          <w:spacing w:val="-5"/>
          <w:sz w:val="28"/>
          <w:szCs w:val="28"/>
        </w:rPr>
        <w:t>—</w:t>
      </w:r>
      <w:r w:rsidR="00E02119" w:rsidRPr="00B4553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B4553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задержка дыхания (от удивления и красоты розы) — и </w:t>
      </w:r>
      <w:r w:rsidR="00C342A9" w:rsidRPr="00B45537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поем</w:t>
      </w:r>
      <w:r w:rsidR="007C32A2" w:rsidRPr="00B4553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на звук «лё</w:t>
      </w:r>
      <w:r w:rsidR="00983838" w:rsidRPr="00B45537">
        <w:rPr>
          <w:rFonts w:ascii="Times New Roman" w:hAnsi="Times New Roman" w:cs="Times New Roman"/>
          <w:color w:val="000000"/>
          <w:spacing w:val="-6"/>
          <w:sz w:val="28"/>
          <w:szCs w:val="28"/>
        </w:rPr>
        <w:t>» (</w:t>
      </w:r>
      <w:r w:rsidRPr="00B45537">
        <w:rPr>
          <w:rFonts w:ascii="Times New Roman" w:hAnsi="Times New Roman" w:cs="Times New Roman"/>
          <w:color w:val="000000"/>
          <w:spacing w:val="-6"/>
          <w:sz w:val="28"/>
          <w:szCs w:val="28"/>
        </w:rPr>
        <w:t>«фа», «соль» первой октавы</w:t>
      </w:r>
      <w:r w:rsidR="00983838" w:rsidRPr="00B45537">
        <w:rPr>
          <w:rFonts w:ascii="Times New Roman" w:hAnsi="Times New Roman" w:cs="Times New Roman"/>
          <w:color w:val="000000"/>
          <w:spacing w:val="-6"/>
          <w:sz w:val="28"/>
          <w:szCs w:val="28"/>
        </w:rPr>
        <w:t>)</w:t>
      </w:r>
      <w:r w:rsidRPr="00B4553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. </w:t>
      </w:r>
      <w:r w:rsidR="007C32A2" w:rsidRPr="00B45537">
        <w:rPr>
          <w:rFonts w:ascii="Times New Roman" w:hAnsi="Times New Roman" w:cs="Times New Roman"/>
          <w:color w:val="000000"/>
          <w:spacing w:val="-6"/>
          <w:sz w:val="28"/>
          <w:szCs w:val="28"/>
        </w:rPr>
        <w:t>Необходимо тщательно следить</w:t>
      </w:r>
      <w:r w:rsidRPr="00B4553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чтобы дети </w:t>
      </w:r>
      <w:r w:rsidR="00EB31C4" w:rsidRPr="00B4553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не </w:t>
      </w:r>
      <w:r w:rsidRPr="00B45537">
        <w:rPr>
          <w:rFonts w:ascii="Times New Roman" w:hAnsi="Times New Roman" w:cs="Times New Roman"/>
          <w:color w:val="000000"/>
          <w:spacing w:val="-2"/>
          <w:sz w:val="28"/>
          <w:szCs w:val="28"/>
        </w:rPr>
        <w:t>перенапря</w:t>
      </w:r>
      <w:r w:rsidR="00983838" w:rsidRPr="00B45537">
        <w:rPr>
          <w:rFonts w:ascii="Times New Roman" w:hAnsi="Times New Roman" w:cs="Times New Roman"/>
          <w:color w:val="000000"/>
          <w:spacing w:val="-2"/>
          <w:sz w:val="28"/>
          <w:szCs w:val="28"/>
        </w:rPr>
        <w:t>га</w:t>
      </w:r>
      <w:r w:rsidRPr="00B45537">
        <w:rPr>
          <w:rFonts w:ascii="Times New Roman" w:hAnsi="Times New Roman" w:cs="Times New Roman"/>
          <w:color w:val="000000"/>
          <w:spacing w:val="-2"/>
          <w:sz w:val="28"/>
          <w:szCs w:val="28"/>
        </w:rPr>
        <w:t>лись, не набирали много воздуха</w:t>
      </w:r>
    </w:p>
    <w:p w:rsidR="00B61C0A" w:rsidRPr="00B45537" w:rsidRDefault="00C342A9" w:rsidP="00F3796C">
      <w:pPr>
        <w:keepNext/>
        <w:widowControl w:val="0"/>
        <w:shd w:val="clear" w:color="auto" w:fill="FFFFFF"/>
        <w:suppressAutoHyphens/>
        <w:spacing w:after="100" w:afterAutospacing="1" w:line="240" w:lineRule="auto"/>
        <w:ind w:firstLine="425"/>
        <w:contextualSpacing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B4553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Почему в игре необходимо возникновение эмоции удивления? Потому что, когда </w:t>
      </w:r>
      <w:r w:rsidRPr="00B4553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человек удивляется или пугается, он инстинктивно обеспечивает себя физиологически необходимым запасом кислорода, кроме того, в этот момент поднимается мягкое небо, </w:t>
      </w:r>
      <w:r w:rsidRPr="00B4553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что является основой правильного звукообразования. Параллельно с одновременным </w:t>
      </w:r>
      <w:r w:rsidRPr="00B4553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вдохом дети обучаются одновременному завершению фонации. Особенно полезны </w:t>
      </w:r>
      <w:r w:rsidRPr="00B4553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для развития певческого дыхания </w:t>
      </w:r>
      <w:r w:rsidR="00E02119" w:rsidRPr="00B45537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B4553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пражнения в сочетании пения </w:t>
      </w:r>
      <w:r w:rsidRPr="00B45537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staccato</w:t>
      </w:r>
      <w:r w:rsidRPr="00B4553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</w:t>
      </w:r>
      <w:r w:rsidRPr="00B45537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legato</w:t>
      </w:r>
      <w:r w:rsidR="001504AD" w:rsidRPr="00B45537">
        <w:rPr>
          <w:rFonts w:ascii="Times New Roman" w:hAnsi="Times New Roman" w:cs="Times New Roman"/>
          <w:color w:val="000000"/>
          <w:spacing w:val="-2"/>
          <w:sz w:val="28"/>
          <w:szCs w:val="28"/>
        </w:rPr>
        <w:t>, все это сопровождается дирижерскими жестами, что в дальнейшем, помогает в групповом музицировании. Например: для Марии жест –начало пения- Роза распу</w:t>
      </w:r>
      <w:r w:rsidR="007C32A2" w:rsidRPr="00B45537">
        <w:rPr>
          <w:rFonts w:ascii="Times New Roman" w:hAnsi="Times New Roman" w:cs="Times New Roman"/>
          <w:color w:val="000000"/>
          <w:spacing w:val="-2"/>
          <w:sz w:val="28"/>
          <w:szCs w:val="28"/>
        </w:rPr>
        <w:t>скается и удивление, а для всех</w:t>
      </w:r>
      <w:r w:rsidR="001504AD" w:rsidRPr="00B45537">
        <w:rPr>
          <w:rFonts w:ascii="Times New Roman" w:hAnsi="Times New Roman" w:cs="Times New Roman"/>
          <w:color w:val="000000"/>
          <w:spacing w:val="-2"/>
          <w:sz w:val="28"/>
          <w:szCs w:val="28"/>
        </w:rPr>
        <w:t>,</w:t>
      </w:r>
      <w:r w:rsidR="007C32A2" w:rsidRPr="00B4553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504AD" w:rsidRPr="00B4553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это просто ауфтакт и задержка дыхания. </w:t>
      </w:r>
      <w:r w:rsidRPr="00B4553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 </w:t>
      </w:r>
      <w:r w:rsidRPr="00B45537">
        <w:rPr>
          <w:rFonts w:ascii="Times New Roman" w:hAnsi="Times New Roman" w:cs="Times New Roman"/>
          <w:color w:val="000000"/>
          <w:spacing w:val="-7"/>
          <w:sz w:val="28"/>
          <w:szCs w:val="28"/>
        </w:rPr>
        <w:t>все-таки главное умение на первоначальном этапе обу</w:t>
      </w:r>
      <w:r w:rsidR="00E02119" w:rsidRPr="00B4553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чения — это умение петь слитно. </w:t>
      </w:r>
      <w:r w:rsidRPr="00B45537">
        <w:rPr>
          <w:rFonts w:ascii="Times New Roman" w:hAnsi="Times New Roman" w:cs="Times New Roman"/>
          <w:color w:val="000000"/>
          <w:spacing w:val="-4"/>
          <w:sz w:val="28"/>
          <w:szCs w:val="28"/>
        </w:rPr>
        <w:t>Для закрепления</w:t>
      </w:r>
      <w:r w:rsidR="00E02119" w:rsidRPr="00B4553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524F94" w:rsidRPr="00B45537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нав</w:t>
      </w:r>
      <w:r w:rsidRPr="00B4553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ыков пения </w:t>
      </w:r>
      <w:r w:rsidRPr="00B45537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legato</w:t>
      </w:r>
      <w:r w:rsidRPr="00B4553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целесообразно использовать</w:t>
      </w:r>
      <w:r w:rsidR="00B61C0A" w:rsidRPr="00B4553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работе противопоставление пе</w:t>
      </w:r>
      <w:r w:rsidRPr="00B4553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ния упражнений приемами </w:t>
      </w:r>
      <w:r w:rsidRPr="00B45537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staccato</w:t>
      </w:r>
      <w:r w:rsidRPr="00B4553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</w:t>
      </w:r>
      <w:r w:rsidRPr="00B45537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legato</w:t>
      </w:r>
      <w:r w:rsidRPr="00B45537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C342A9" w:rsidRPr="00B45537" w:rsidRDefault="00B61C0A" w:rsidP="00F3796C">
      <w:pPr>
        <w:keepNext/>
        <w:widowControl w:val="0"/>
        <w:shd w:val="clear" w:color="auto" w:fill="FFFFFF"/>
        <w:suppressAutoHyphens/>
        <w:spacing w:after="100" w:afterAutospacing="1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53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так мы диффенцирован</w:t>
      </w:r>
      <w:r w:rsidR="001504AD" w:rsidRPr="00B4553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но подходим ко всем элементам обучения – </w:t>
      </w:r>
      <w:r w:rsidR="001504AD" w:rsidRPr="00B45537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вокальные упражнения; </w:t>
      </w:r>
      <w:r w:rsidRPr="00B45537">
        <w:rPr>
          <w:rFonts w:ascii="Times New Roman" w:hAnsi="Times New Roman" w:cs="Times New Roman"/>
          <w:color w:val="000000"/>
          <w:spacing w:val="-2"/>
          <w:sz w:val="28"/>
          <w:szCs w:val="28"/>
        </w:rPr>
        <w:t>ритмические</w:t>
      </w:r>
      <w:r w:rsidR="001504AD" w:rsidRPr="00B45537">
        <w:rPr>
          <w:rFonts w:ascii="Times New Roman" w:hAnsi="Times New Roman" w:cs="Times New Roman"/>
          <w:color w:val="000000"/>
          <w:spacing w:val="-2"/>
          <w:sz w:val="28"/>
          <w:szCs w:val="28"/>
        </w:rPr>
        <w:t>, звуковысотные сложности;</w:t>
      </w:r>
      <w:r w:rsidRPr="00B4553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пополняется репертуар.</w:t>
      </w:r>
    </w:p>
    <w:p w:rsidR="00B61C0A" w:rsidRPr="00B45537" w:rsidRDefault="00F3796C" w:rsidP="00F3796C">
      <w:pPr>
        <w:keepNext/>
        <w:widowControl w:val="0"/>
        <w:shd w:val="clear" w:color="auto" w:fill="FFFFFF"/>
        <w:suppressAutoHyphens/>
        <w:spacing w:after="100" w:afterAutospacing="1" w:line="240" w:lineRule="auto"/>
        <w:ind w:firstLine="425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="00D84C5E" w:rsidRPr="00B45537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 результатам нашей работы, можно отметить большие шаги в социаль</w:t>
      </w:r>
      <w:r w:rsidR="00B61C0A" w:rsidRPr="00B4553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ной адаптации и общем развитии. </w:t>
      </w:r>
      <w:r w:rsidR="00D84C5E" w:rsidRPr="00B45537">
        <w:rPr>
          <w:rFonts w:ascii="Times New Roman" w:hAnsi="Times New Roman" w:cs="Times New Roman"/>
          <w:color w:val="000000"/>
          <w:spacing w:val="-2"/>
          <w:sz w:val="28"/>
          <w:szCs w:val="28"/>
        </w:rPr>
        <w:t>Если раньше, Мария, на общи</w:t>
      </w:r>
      <w:r w:rsidR="00B61C0A" w:rsidRPr="00B45537">
        <w:rPr>
          <w:rFonts w:ascii="Times New Roman" w:hAnsi="Times New Roman" w:cs="Times New Roman"/>
          <w:color w:val="000000"/>
          <w:spacing w:val="-2"/>
          <w:sz w:val="28"/>
          <w:szCs w:val="28"/>
        </w:rPr>
        <w:t>е вопросы отвечала, односложно,</w:t>
      </w:r>
      <w:r w:rsidR="00D84C5E" w:rsidRPr="00B4553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л</w:t>
      </w:r>
      <w:r w:rsidR="000B69A3" w:rsidRPr="00B45537">
        <w:rPr>
          <w:rFonts w:ascii="Times New Roman" w:hAnsi="Times New Roman" w:cs="Times New Roman"/>
          <w:color w:val="000000"/>
          <w:spacing w:val="-2"/>
          <w:sz w:val="28"/>
          <w:szCs w:val="28"/>
        </w:rPr>
        <w:t>ибо словом</w:t>
      </w:r>
      <w:r w:rsidR="00A1036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="000B69A3" w:rsidRPr="00B45537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которым задан вопрос</w:t>
      </w:r>
      <w:r w:rsidR="00D84C5E" w:rsidRPr="00B45537">
        <w:rPr>
          <w:rFonts w:ascii="Times New Roman" w:hAnsi="Times New Roman" w:cs="Times New Roman"/>
          <w:color w:val="000000"/>
          <w:spacing w:val="-2"/>
          <w:sz w:val="28"/>
          <w:szCs w:val="28"/>
        </w:rPr>
        <w:t>: «У Маш</w:t>
      </w:r>
      <w:r w:rsidR="00B61C0A" w:rsidRPr="00B45537">
        <w:rPr>
          <w:rFonts w:ascii="Times New Roman" w:hAnsi="Times New Roman" w:cs="Times New Roman"/>
          <w:color w:val="000000"/>
          <w:spacing w:val="-2"/>
          <w:sz w:val="28"/>
          <w:szCs w:val="28"/>
        </w:rPr>
        <w:t>и сегодня хорошее настроение?» Маша отвечала: «Наст</w:t>
      </w:r>
      <w:r w:rsidR="00D84C5E" w:rsidRPr="00B45537">
        <w:rPr>
          <w:rFonts w:ascii="Times New Roman" w:hAnsi="Times New Roman" w:cs="Times New Roman"/>
          <w:color w:val="000000"/>
          <w:spacing w:val="-2"/>
          <w:sz w:val="28"/>
          <w:szCs w:val="28"/>
        </w:rPr>
        <w:t>роение». Или «Ты сегодня хорошо себя чувствуешь»</w:t>
      </w:r>
      <w:r w:rsidR="00B61C0A" w:rsidRPr="00B4553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,- </w:t>
      </w:r>
      <w:r w:rsidR="008A4209" w:rsidRPr="00B45537">
        <w:rPr>
          <w:rFonts w:ascii="Times New Roman" w:hAnsi="Times New Roman" w:cs="Times New Roman"/>
          <w:color w:val="000000"/>
          <w:spacing w:val="-2"/>
          <w:sz w:val="28"/>
          <w:szCs w:val="28"/>
        </w:rPr>
        <w:t>«Чувствуешь». То теперь она сама, может рассказать о том, какая погода на улице, как Маша шла и что-то услышала, увидел</w:t>
      </w:r>
      <w:r w:rsidR="00B61C0A" w:rsidRPr="00B45537">
        <w:rPr>
          <w:rFonts w:ascii="Times New Roman" w:hAnsi="Times New Roman" w:cs="Times New Roman"/>
          <w:color w:val="000000"/>
          <w:spacing w:val="-2"/>
          <w:sz w:val="28"/>
          <w:szCs w:val="28"/>
        </w:rPr>
        <w:t>а, а еще засмотрела</w:t>
      </w:r>
      <w:r w:rsidR="000B69A3" w:rsidRPr="00B45537">
        <w:rPr>
          <w:rFonts w:ascii="Times New Roman" w:hAnsi="Times New Roman" w:cs="Times New Roman"/>
          <w:color w:val="000000"/>
          <w:spacing w:val="-2"/>
          <w:sz w:val="28"/>
          <w:szCs w:val="28"/>
        </w:rPr>
        <w:t>сь и упала и</w:t>
      </w:r>
      <w:r w:rsidR="00B61C0A" w:rsidRPr="00B4553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A4209" w:rsidRPr="00B45537">
        <w:rPr>
          <w:rFonts w:ascii="Times New Roman" w:hAnsi="Times New Roman" w:cs="Times New Roman"/>
          <w:color w:val="000000"/>
          <w:spacing w:val="-2"/>
          <w:sz w:val="28"/>
          <w:szCs w:val="28"/>
        </w:rPr>
        <w:t>т.д</w:t>
      </w:r>
      <w:r w:rsidR="00B61C0A" w:rsidRPr="00B45537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B61C0A" w:rsidRPr="00B45537" w:rsidRDefault="00B61C0A" w:rsidP="00F3796C">
      <w:pPr>
        <w:keepNext/>
        <w:widowControl w:val="0"/>
        <w:shd w:val="clear" w:color="auto" w:fill="FFFFFF"/>
        <w:suppressAutoHyphens/>
        <w:spacing w:after="100" w:afterAutospacing="1" w:line="240" w:lineRule="auto"/>
        <w:ind w:firstLine="425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4553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Появились подружки, </w:t>
      </w:r>
      <w:r w:rsidR="008A4209" w:rsidRPr="00B45537">
        <w:rPr>
          <w:rFonts w:ascii="Times New Roman" w:hAnsi="Times New Roman" w:cs="Times New Roman"/>
          <w:color w:val="000000"/>
          <w:spacing w:val="-2"/>
          <w:sz w:val="28"/>
          <w:szCs w:val="28"/>
        </w:rPr>
        <w:t>с которыми она обсуждает общие интересы. А в работе хорошо развивается память и речь</w:t>
      </w:r>
      <w:r w:rsidRPr="00B45537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B61C0A" w:rsidRPr="00B45537" w:rsidRDefault="008A4209" w:rsidP="00F3796C">
      <w:pPr>
        <w:keepNext/>
        <w:widowControl w:val="0"/>
        <w:shd w:val="clear" w:color="auto" w:fill="FFFFFF"/>
        <w:suppressAutoHyphens/>
        <w:spacing w:after="100" w:afterAutospacing="1" w:line="240" w:lineRule="auto"/>
        <w:ind w:firstLine="425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4553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Таким образом надо смелее браться за обучение таких детей.  Поскольку это расширяет педагогические знания, практику в </w:t>
      </w:r>
      <w:r w:rsidR="00B61C0A" w:rsidRPr="00B45537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обучении разносложных дете</w:t>
      </w:r>
      <w:r w:rsidR="002C501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й, </w:t>
      </w:r>
      <w:r w:rsidR="00B61C0A" w:rsidRPr="00B4553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ускоряет их адаптацию </w:t>
      </w:r>
      <w:r w:rsidRPr="00B45537">
        <w:rPr>
          <w:rFonts w:ascii="Times New Roman" w:hAnsi="Times New Roman" w:cs="Times New Roman"/>
          <w:color w:val="000000"/>
          <w:spacing w:val="-2"/>
          <w:sz w:val="28"/>
          <w:szCs w:val="28"/>
        </w:rPr>
        <w:t>в соц.</w:t>
      </w:r>
      <w:r w:rsidR="00B61C0A" w:rsidRPr="00B4553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45537">
        <w:rPr>
          <w:rFonts w:ascii="Times New Roman" w:hAnsi="Times New Roman" w:cs="Times New Roman"/>
          <w:color w:val="000000"/>
          <w:spacing w:val="-2"/>
          <w:sz w:val="28"/>
          <w:szCs w:val="28"/>
        </w:rPr>
        <w:t>среде, а остальным детям дает хорошую возможность</w:t>
      </w:r>
      <w:r w:rsidR="00B61C0A" w:rsidRPr="00B4553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 развитии чувств</w:t>
      </w:r>
      <w:r w:rsidRPr="00B4553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взаимопомощи, товарищества и толерантности в общении.</w:t>
      </w:r>
    </w:p>
    <w:p w:rsidR="000B69A3" w:rsidRDefault="000B69A3" w:rsidP="00A10369">
      <w:pPr>
        <w:keepNext/>
        <w:widowControl w:val="0"/>
        <w:shd w:val="clear" w:color="auto" w:fill="FFFFFF"/>
        <w:suppressAutoHyphens/>
        <w:spacing w:after="100" w:afterAutospacing="1" w:line="360" w:lineRule="auto"/>
        <w:ind w:left="1" w:right="-1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96C" w:rsidRDefault="00F3796C" w:rsidP="00A10369">
      <w:pPr>
        <w:keepNext/>
        <w:widowControl w:val="0"/>
        <w:shd w:val="clear" w:color="auto" w:fill="FFFFFF"/>
        <w:suppressAutoHyphens/>
        <w:spacing w:after="100" w:afterAutospacing="1" w:line="360" w:lineRule="auto"/>
        <w:ind w:left="1" w:right="-1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96C" w:rsidRDefault="00F3796C" w:rsidP="00A10369">
      <w:pPr>
        <w:keepNext/>
        <w:widowControl w:val="0"/>
        <w:shd w:val="clear" w:color="auto" w:fill="FFFFFF"/>
        <w:suppressAutoHyphens/>
        <w:spacing w:after="100" w:afterAutospacing="1" w:line="360" w:lineRule="auto"/>
        <w:ind w:left="1" w:right="-1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96C" w:rsidRDefault="00F3796C" w:rsidP="00A10369">
      <w:pPr>
        <w:keepNext/>
        <w:widowControl w:val="0"/>
        <w:shd w:val="clear" w:color="auto" w:fill="FFFFFF"/>
        <w:suppressAutoHyphens/>
        <w:spacing w:after="100" w:afterAutospacing="1" w:line="360" w:lineRule="auto"/>
        <w:ind w:left="1" w:right="-1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96C" w:rsidRDefault="00F3796C" w:rsidP="00A10369">
      <w:pPr>
        <w:keepNext/>
        <w:widowControl w:val="0"/>
        <w:shd w:val="clear" w:color="auto" w:fill="FFFFFF"/>
        <w:suppressAutoHyphens/>
        <w:spacing w:after="100" w:afterAutospacing="1" w:line="360" w:lineRule="auto"/>
        <w:ind w:left="1" w:right="-1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96C" w:rsidRPr="00B45537" w:rsidRDefault="00F3796C" w:rsidP="00A10369">
      <w:pPr>
        <w:keepNext/>
        <w:widowControl w:val="0"/>
        <w:shd w:val="clear" w:color="auto" w:fill="FFFFFF"/>
        <w:suppressAutoHyphens/>
        <w:spacing w:after="100" w:afterAutospacing="1" w:line="360" w:lineRule="auto"/>
        <w:ind w:left="1" w:right="-1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7C77" w:rsidRPr="00B45537" w:rsidRDefault="00037C77" w:rsidP="00A10369">
      <w:pPr>
        <w:keepNext/>
        <w:widowControl w:val="0"/>
        <w:shd w:val="clear" w:color="auto" w:fill="FFFFFF"/>
        <w:suppressAutoHyphens/>
        <w:spacing w:after="100" w:afterAutospacing="1" w:line="360" w:lineRule="auto"/>
        <w:ind w:left="1" w:right="-1" w:firstLine="426"/>
        <w:contextualSpacing/>
        <w:jc w:val="both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B45537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Используемая литература</w:t>
      </w:r>
      <w:r w:rsidR="00B61C0A" w:rsidRPr="00B45537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 xml:space="preserve">: </w:t>
      </w:r>
    </w:p>
    <w:p w:rsidR="00B61C0A" w:rsidRPr="00B45537" w:rsidRDefault="00B61C0A" w:rsidP="00A10369">
      <w:pPr>
        <w:keepNext/>
        <w:widowControl w:val="0"/>
        <w:shd w:val="clear" w:color="auto" w:fill="FFFFFF"/>
        <w:suppressAutoHyphens/>
        <w:spacing w:after="100" w:afterAutospacing="1" w:line="360" w:lineRule="auto"/>
        <w:ind w:left="1" w:right="-1" w:firstLine="426"/>
        <w:contextualSpacing/>
        <w:jc w:val="both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</w:p>
    <w:p w:rsidR="00B61C0A" w:rsidRPr="00B45537" w:rsidRDefault="00B61C0A" w:rsidP="00A10369">
      <w:pPr>
        <w:pStyle w:val="a6"/>
        <w:keepNext/>
        <w:widowControl w:val="0"/>
        <w:numPr>
          <w:ilvl w:val="0"/>
          <w:numId w:val="2"/>
        </w:numPr>
        <w:shd w:val="clear" w:color="auto" w:fill="FFFFFF"/>
        <w:suppressAutoHyphens/>
        <w:spacing w:after="100" w:afterAutospacing="1" w:line="360" w:lineRule="auto"/>
        <w:ind w:left="1" w:right="-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 w:rsidRPr="00B45537">
        <w:rPr>
          <w:rFonts w:ascii="Times New Roman" w:hAnsi="Times New Roman" w:cs="Times New Roman"/>
          <w:color w:val="000000"/>
          <w:spacing w:val="-4"/>
          <w:sz w:val="28"/>
          <w:szCs w:val="28"/>
        </w:rPr>
        <w:t>Т.С.Овчинникова</w:t>
      </w:r>
      <w:proofErr w:type="spellEnd"/>
      <w:r w:rsidRPr="00B4553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– «Пение и логопедия». </w:t>
      </w:r>
      <w:proofErr w:type="spellStart"/>
      <w:r w:rsidRPr="00B45537">
        <w:rPr>
          <w:rFonts w:ascii="Times New Roman" w:hAnsi="Times New Roman" w:cs="Times New Roman"/>
          <w:color w:val="000000"/>
          <w:spacing w:val="-4"/>
          <w:sz w:val="28"/>
          <w:szCs w:val="28"/>
        </w:rPr>
        <w:t>Изд.Санкт</w:t>
      </w:r>
      <w:proofErr w:type="spellEnd"/>
      <w:r w:rsidRPr="00B45537">
        <w:rPr>
          <w:rFonts w:ascii="Times New Roman" w:hAnsi="Times New Roman" w:cs="Times New Roman"/>
          <w:color w:val="000000"/>
          <w:spacing w:val="-4"/>
          <w:sz w:val="28"/>
          <w:szCs w:val="28"/>
        </w:rPr>
        <w:t>-Петербург 2009 г.</w:t>
      </w:r>
    </w:p>
    <w:p w:rsidR="00037C77" w:rsidRPr="00B45537" w:rsidRDefault="00037C77" w:rsidP="00A10369">
      <w:pPr>
        <w:pStyle w:val="a6"/>
        <w:keepNext/>
        <w:widowControl w:val="0"/>
        <w:numPr>
          <w:ilvl w:val="0"/>
          <w:numId w:val="2"/>
        </w:numPr>
        <w:shd w:val="clear" w:color="auto" w:fill="FFFFFF"/>
        <w:suppressAutoHyphens/>
        <w:spacing w:after="100" w:afterAutospacing="1" w:line="360" w:lineRule="auto"/>
        <w:ind w:left="1" w:right="-1"/>
        <w:rPr>
          <w:rFonts w:ascii="Times New Roman" w:hAnsi="Times New Roman" w:cs="Times New Roman"/>
          <w:sz w:val="28"/>
          <w:szCs w:val="28"/>
        </w:rPr>
      </w:pPr>
      <w:proofErr w:type="spellStart"/>
      <w:r w:rsidRPr="00B45537">
        <w:rPr>
          <w:rFonts w:ascii="Times New Roman" w:hAnsi="Times New Roman" w:cs="Times New Roman"/>
          <w:sz w:val="28"/>
          <w:szCs w:val="28"/>
        </w:rPr>
        <w:t>Шушарджан</w:t>
      </w:r>
      <w:proofErr w:type="spellEnd"/>
      <w:r w:rsidRPr="00B45537">
        <w:rPr>
          <w:rFonts w:ascii="Times New Roman" w:hAnsi="Times New Roman" w:cs="Times New Roman"/>
          <w:sz w:val="28"/>
          <w:szCs w:val="28"/>
        </w:rPr>
        <w:t xml:space="preserve"> С.В. Музыкотерапия и резервы человеческого организма. М., 1998</w:t>
      </w:r>
    </w:p>
    <w:p w:rsidR="00487E0A" w:rsidRPr="00B45537" w:rsidRDefault="00487E0A" w:rsidP="00A10369">
      <w:pPr>
        <w:pStyle w:val="a6"/>
        <w:keepNext/>
        <w:widowControl w:val="0"/>
        <w:numPr>
          <w:ilvl w:val="0"/>
          <w:numId w:val="2"/>
        </w:numPr>
        <w:shd w:val="clear" w:color="auto" w:fill="FFFFFF"/>
        <w:suppressAutoHyphens/>
        <w:spacing w:after="100" w:afterAutospacing="1" w:line="360" w:lineRule="auto"/>
        <w:ind w:left="1" w:right="-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45537">
        <w:rPr>
          <w:rFonts w:ascii="Times New Roman" w:hAnsi="Times New Roman" w:cs="Times New Roman"/>
          <w:sz w:val="28"/>
          <w:szCs w:val="28"/>
        </w:rPr>
        <w:t>Дыхательная практика йоги - пранайама</w:t>
      </w:r>
    </w:p>
    <w:sectPr w:rsidR="00487E0A" w:rsidRPr="00B45537" w:rsidSect="00F3796C">
      <w:footerReference w:type="default" r:id="rId10"/>
      <w:pgSz w:w="11906" w:h="16838"/>
      <w:pgMar w:top="0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206" w:rsidRDefault="00E43206" w:rsidP="00A06051">
      <w:pPr>
        <w:spacing w:after="0" w:line="240" w:lineRule="auto"/>
      </w:pPr>
      <w:r>
        <w:separator/>
      </w:r>
    </w:p>
  </w:endnote>
  <w:endnote w:type="continuationSeparator" w:id="0">
    <w:p w:rsidR="00E43206" w:rsidRDefault="00E43206" w:rsidP="00A06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101840"/>
      <w:docPartObj>
        <w:docPartGallery w:val="Page Numbers (Bottom of Page)"/>
        <w:docPartUnique/>
      </w:docPartObj>
    </w:sdtPr>
    <w:sdtEndPr/>
    <w:sdtContent>
      <w:p w:rsidR="00800DD9" w:rsidRDefault="00800DD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96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206" w:rsidRDefault="00E43206" w:rsidP="00A06051">
      <w:pPr>
        <w:spacing w:after="0" w:line="240" w:lineRule="auto"/>
      </w:pPr>
      <w:r>
        <w:separator/>
      </w:r>
    </w:p>
  </w:footnote>
  <w:footnote w:type="continuationSeparator" w:id="0">
    <w:p w:rsidR="00E43206" w:rsidRDefault="00E43206" w:rsidP="00A06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60EDA"/>
    <w:multiLevelType w:val="hybridMultilevel"/>
    <w:tmpl w:val="E5209CA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D96327D"/>
    <w:multiLevelType w:val="hybridMultilevel"/>
    <w:tmpl w:val="B8623FC2"/>
    <w:lvl w:ilvl="0" w:tplc="38D4714A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C4"/>
    <w:rsid w:val="00037C77"/>
    <w:rsid w:val="000B69A3"/>
    <w:rsid w:val="000B76C8"/>
    <w:rsid w:val="000F30EC"/>
    <w:rsid w:val="00102BD0"/>
    <w:rsid w:val="00126A0B"/>
    <w:rsid w:val="001504AD"/>
    <w:rsid w:val="0015155F"/>
    <w:rsid w:val="001A1C09"/>
    <w:rsid w:val="00210BEC"/>
    <w:rsid w:val="002940BF"/>
    <w:rsid w:val="002C501B"/>
    <w:rsid w:val="00312266"/>
    <w:rsid w:val="00365B06"/>
    <w:rsid w:val="00384F45"/>
    <w:rsid w:val="003A2B2E"/>
    <w:rsid w:val="00487E0A"/>
    <w:rsid w:val="00524F94"/>
    <w:rsid w:val="00551FAE"/>
    <w:rsid w:val="005C29A1"/>
    <w:rsid w:val="005E0FBA"/>
    <w:rsid w:val="005E580D"/>
    <w:rsid w:val="00647FC4"/>
    <w:rsid w:val="006E4F05"/>
    <w:rsid w:val="006E4F67"/>
    <w:rsid w:val="006E5A75"/>
    <w:rsid w:val="007022AA"/>
    <w:rsid w:val="007232C3"/>
    <w:rsid w:val="0073062E"/>
    <w:rsid w:val="00751705"/>
    <w:rsid w:val="00755438"/>
    <w:rsid w:val="007B4948"/>
    <w:rsid w:val="007C32A2"/>
    <w:rsid w:val="007D63C7"/>
    <w:rsid w:val="007E7AFE"/>
    <w:rsid w:val="00800DD9"/>
    <w:rsid w:val="00821F02"/>
    <w:rsid w:val="008A4209"/>
    <w:rsid w:val="008B33B9"/>
    <w:rsid w:val="008D65E1"/>
    <w:rsid w:val="008E5AE9"/>
    <w:rsid w:val="009026B4"/>
    <w:rsid w:val="00983838"/>
    <w:rsid w:val="009B2652"/>
    <w:rsid w:val="009D5406"/>
    <w:rsid w:val="00A06051"/>
    <w:rsid w:val="00A10369"/>
    <w:rsid w:val="00A91628"/>
    <w:rsid w:val="00AA3330"/>
    <w:rsid w:val="00B45537"/>
    <w:rsid w:val="00B61C0A"/>
    <w:rsid w:val="00C1353A"/>
    <w:rsid w:val="00C342A9"/>
    <w:rsid w:val="00CA00B9"/>
    <w:rsid w:val="00CD76B2"/>
    <w:rsid w:val="00D34792"/>
    <w:rsid w:val="00D352AB"/>
    <w:rsid w:val="00D65184"/>
    <w:rsid w:val="00D84C5E"/>
    <w:rsid w:val="00DA0F78"/>
    <w:rsid w:val="00DE2379"/>
    <w:rsid w:val="00DF6549"/>
    <w:rsid w:val="00E02119"/>
    <w:rsid w:val="00E21BF5"/>
    <w:rsid w:val="00E43206"/>
    <w:rsid w:val="00E4732A"/>
    <w:rsid w:val="00E539E2"/>
    <w:rsid w:val="00E86A5C"/>
    <w:rsid w:val="00EB31C4"/>
    <w:rsid w:val="00F044C4"/>
    <w:rsid w:val="00F3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55438"/>
  </w:style>
  <w:style w:type="paragraph" w:styleId="a3">
    <w:name w:val="footnote text"/>
    <w:basedOn w:val="a"/>
    <w:link w:val="a4"/>
    <w:semiHidden/>
    <w:unhideWhenUsed/>
    <w:rsid w:val="00A06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A060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A06051"/>
    <w:rPr>
      <w:vertAlign w:val="superscript"/>
    </w:rPr>
  </w:style>
  <w:style w:type="paragraph" w:styleId="a6">
    <w:name w:val="List Paragraph"/>
    <w:basedOn w:val="a"/>
    <w:uiPriority w:val="34"/>
    <w:qFormat/>
    <w:rsid w:val="000F30EC"/>
    <w:pPr>
      <w:ind w:left="720"/>
      <w:contextualSpacing/>
    </w:pPr>
  </w:style>
  <w:style w:type="paragraph" w:styleId="a7">
    <w:name w:val="No Spacing"/>
    <w:link w:val="a8"/>
    <w:uiPriority w:val="1"/>
    <w:qFormat/>
    <w:rsid w:val="00487E0A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487E0A"/>
    <w:rPr>
      <w:rFonts w:eastAsiaTheme="minorEastAsia"/>
    </w:rPr>
  </w:style>
  <w:style w:type="character" w:styleId="a9">
    <w:name w:val="Hyperlink"/>
    <w:rsid w:val="00487E0A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00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0DD9"/>
  </w:style>
  <w:style w:type="paragraph" w:styleId="ac">
    <w:name w:val="footer"/>
    <w:basedOn w:val="a"/>
    <w:link w:val="ad"/>
    <w:uiPriority w:val="99"/>
    <w:unhideWhenUsed/>
    <w:rsid w:val="00800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0D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55438"/>
  </w:style>
  <w:style w:type="paragraph" w:styleId="a3">
    <w:name w:val="footnote text"/>
    <w:basedOn w:val="a"/>
    <w:link w:val="a4"/>
    <w:semiHidden/>
    <w:unhideWhenUsed/>
    <w:rsid w:val="00A06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A060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A06051"/>
    <w:rPr>
      <w:vertAlign w:val="superscript"/>
    </w:rPr>
  </w:style>
  <w:style w:type="paragraph" w:styleId="a6">
    <w:name w:val="List Paragraph"/>
    <w:basedOn w:val="a"/>
    <w:uiPriority w:val="34"/>
    <w:qFormat/>
    <w:rsid w:val="000F30EC"/>
    <w:pPr>
      <w:ind w:left="720"/>
      <w:contextualSpacing/>
    </w:pPr>
  </w:style>
  <w:style w:type="paragraph" w:styleId="a7">
    <w:name w:val="No Spacing"/>
    <w:link w:val="a8"/>
    <w:uiPriority w:val="1"/>
    <w:qFormat/>
    <w:rsid w:val="00487E0A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487E0A"/>
    <w:rPr>
      <w:rFonts w:eastAsiaTheme="minorEastAsia"/>
    </w:rPr>
  </w:style>
  <w:style w:type="character" w:styleId="a9">
    <w:name w:val="Hyperlink"/>
    <w:rsid w:val="00487E0A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00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0DD9"/>
  </w:style>
  <w:style w:type="paragraph" w:styleId="ac">
    <w:name w:val="footer"/>
    <w:basedOn w:val="a"/>
    <w:link w:val="ad"/>
    <w:uiPriority w:val="99"/>
    <w:unhideWhenUsed/>
    <w:rsid w:val="00800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0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-m.dunaevski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62926-FF25-4E3A-A0D2-D4D8E78E3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Главный</cp:lastModifiedBy>
  <cp:revision>7</cp:revision>
  <dcterms:created xsi:type="dcterms:W3CDTF">2016-01-17T20:35:00Z</dcterms:created>
  <dcterms:modified xsi:type="dcterms:W3CDTF">2021-02-07T22:00:00Z</dcterms:modified>
</cp:coreProperties>
</file>