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09" w:rsidRPr="00FB7650" w:rsidRDefault="00263109" w:rsidP="00263109">
      <w:pPr>
        <w:spacing w:after="0" w:line="360" w:lineRule="auto"/>
        <w:jc w:val="center"/>
        <w:rPr>
          <w:rFonts w:ascii="Times New Roman" w:hAnsi="Times New Roman"/>
          <w:smallCaps/>
          <w:sz w:val="32"/>
          <w:szCs w:val="32"/>
        </w:rPr>
      </w:pPr>
      <w:r w:rsidRPr="00FB7650">
        <w:rPr>
          <w:rFonts w:ascii="Times New Roman" w:hAnsi="Times New Roman"/>
          <w:smallCaps/>
          <w:sz w:val="32"/>
          <w:szCs w:val="32"/>
        </w:rPr>
        <w:t>Муниципальное</w:t>
      </w:r>
      <w:r w:rsidR="00936954">
        <w:rPr>
          <w:rFonts w:ascii="Times New Roman" w:hAnsi="Times New Roman"/>
          <w:smallCaps/>
          <w:sz w:val="32"/>
          <w:szCs w:val="32"/>
        </w:rPr>
        <w:t xml:space="preserve"> бюджетное </w:t>
      </w:r>
      <w:r w:rsidR="007454B0">
        <w:rPr>
          <w:rFonts w:ascii="Times New Roman" w:hAnsi="Times New Roman"/>
          <w:smallCaps/>
          <w:sz w:val="32"/>
          <w:szCs w:val="32"/>
        </w:rPr>
        <w:t xml:space="preserve">учреждение дополнительного </w:t>
      </w:r>
      <w:r w:rsidR="0036216C" w:rsidRPr="00FB7650">
        <w:rPr>
          <w:rFonts w:ascii="Times New Roman" w:hAnsi="Times New Roman"/>
          <w:smallCaps/>
          <w:sz w:val="32"/>
          <w:szCs w:val="32"/>
        </w:rPr>
        <w:br/>
      </w:r>
      <w:r w:rsidRPr="00FB7650">
        <w:rPr>
          <w:rFonts w:ascii="Times New Roman" w:hAnsi="Times New Roman"/>
          <w:smallCaps/>
          <w:sz w:val="32"/>
          <w:szCs w:val="32"/>
        </w:rPr>
        <w:t>образования «Школа искусств № 2</w:t>
      </w:r>
      <w:r w:rsidR="007454B0">
        <w:rPr>
          <w:rFonts w:ascii="Times New Roman" w:hAnsi="Times New Roman"/>
          <w:smallCaps/>
          <w:sz w:val="32"/>
          <w:szCs w:val="32"/>
        </w:rPr>
        <w:t xml:space="preserve"> имени Т.Г. </w:t>
      </w:r>
      <w:proofErr w:type="spellStart"/>
      <w:r w:rsidR="007454B0">
        <w:rPr>
          <w:rFonts w:ascii="Times New Roman" w:hAnsi="Times New Roman"/>
          <w:smallCaps/>
          <w:sz w:val="32"/>
          <w:szCs w:val="32"/>
        </w:rPr>
        <w:t>Сафиулиной</w:t>
      </w:r>
      <w:proofErr w:type="spellEnd"/>
      <w:r w:rsidRPr="00FB7650">
        <w:rPr>
          <w:rFonts w:ascii="Times New Roman" w:hAnsi="Times New Roman"/>
          <w:smallCaps/>
          <w:sz w:val="32"/>
          <w:szCs w:val="32"/>
        </w:rPr>
        <w:t>»</w:t>
      </w:r>
    </w:p>
    <w:p w:rsidR="00263109" w:rsidRDefault="00263109" w:rsidP="00263109">
      <w:pPr>
        <w:spacing w:before="360" w:after="0" w:line="360" w:lineRule="auto"/>
        <w:jc w:val="center"/>
        <w:rPr>
          <w:rFonts w:ascii="Times New Roman" w:hAnsi="Times New Roman"/>
          <w:smallCaps/>
          <w:sz w:val="44"/>
          <w:szCs w:val="44"/>
        </w:rPr>
      </w:pPr>
      <w:r w:rsidRPr="00FB7650">
        <w:rPr>
          <w:rFonts w:ascii="Times New Roman" w:hAnsi="Times New Roman"/>
          <w:smallCaps/>
          <w:sz w:val="44"/>
          <w:szCs w:val="44"/>
        </w:rPr>
        <w:t>Музыкальное отделение</w:t>
      </w:r>
    </w:p>
    <w:p w:rsidR="007454B0" w:rsidRDefault="007454B0" w:rsidP="007454B0">
      <w:pPr>
        <w:spacing w:before="360" w:after="0" w:line="360" w:lineRule="auto"/>
        <w:rPr>
          <w:rFonts w:ascii="Times New Roman" w:hAnsi="Times New Roman"/>
          <w:smallCaps/>
          <w:sz w:val="44"/>
          <w:szCs w:val="44"/>
        </w:rPr>
      </w:pPr>
    </w:p>
    <w:p w:rsidR="007454B0" w:rsidRDefault="007454B0" w:rsidP="00263109">
      <w:pPr>
        <w:spacing w:before="360" w:after="0" w:line="360" w:lineRule="auto"/>
        <w:jc w:val="center"/>
        <w:rPr>
          <w:rFonts w:ascii="Times New Roman" w:hAnsi="Times New Roman"/>
          <w:smallCaps/>
          <w:sz w:val="44"/>
          <w:szCs w:val="44"/>
        </w:rPr>
      </w:pPr>
    </w:p>
    <w:p w:rsidR="007454B0" w:rsidRPr="00FB7650" w:rsidRDefault="007454B0" w:rsidP="007454B0">
      <w:pPr>
        <w:spacing w:before="360" w:after="0" w:line="360" w:lineRule="auto"/>
        <w:rPr>
          <w:rFonts w:ascii="Times New Roman" w:hAnsi="Times New Roman"/>
          <w:smallCaps/>
          <w:sz w:val="44"/>
          <w:szCs w:val="44"/>
        </w:rPr>
      </w:pPr>
    </w:p>
    <w:p w:rsidR="007454B0" w:rsidRDefault="007454B0" w:rsidP="00263109">
      <w:pPr>
        <w:spacing w:after="0" w:line="360" w:lineRule="auto"/>
        <w:jc w:val="center"/>
        <w:rPr>
          <w:rFonts w:ascii="Times New Roman" w:hAnsi="Times New Roman"/>
          <w:i/>
          <w:smallCaps/>
          <w:sz w:val="44"/>
          <w:szCs w:val="44"/>
        </w:rPr>
      </w:pPr>
      <w:r>
        <w:rPr>
          <w:rFonts w:ascii="Times New Roman" w:hAnsi="Times New Roman"/>
          <w:i/>
          <w:smallCaps/>
          <w:sz w:val="52"/>
          <w:szCs w:val="52"/>
        </w:rPr>
        <w:t>Методическая разработка</w:t>
      </w:r>
      <w:r w:rsidRPr="00FB7650">
        <w:rPr>
          <w:rFonts w:ascii="Times New Roman" w:hAnsi="Times New Roman"/>
          <w:i/>
          <w:smallCaps/>
          <w:sz w:val="44"/>
          <w:szCs w:val="44"/>
        </w:rPr>
        <w:t xml:space="preserve"> </w:t>
      </w:r>
    </w:p>
    <w:p w:rsidR="00263109" w:rsidRPr="00FB7650" w:rsidRDefault="00263109" w:rsidP="00263109">
      <w:pPr>
        <w:spacing w:after="0" w:line="360" w:lineRule="auto"/>
        <w:jc w:val="center"/>
        <w:rPr>
          <w:rFonts w:ascii="Times New Roman" w:hAnsi="Times New Roman"/>
          <w:i/>
          <w:smallCaps/>
          <w:sz w:val="44"/>
          <w:szCs w:val="44"/>
        </w:rPr>
      </w:pPr>
      <w:r w:rsidRPr="00FB7650">
        <w:rPr>
          <w:rFonts w:ascii="Times New Roman" w:hAnsi="Times New Roman"/>
          <w:i/>
          <w:smallCaps/>
          <w:sz w:val="44"/>
          <w:szCs w:val="44"/>
        </w:rPr>
        <w:t>«</w:t>
      </w:r>
      <w:r w:rsidR="0096535A" w:rsidRPr="0096535A">
        <w:rPr>
          <w:rFonts w:ascii="Times New Roman" w:hAnsi="Times New Roman"/>
          <w:i/>
          <w:smallCaps/>
          <w:sz w:val="44"/>
          <w:szCs w:val="44"/>
        </w:rPr>
        <w:t>Формирование навыков чтения нот с листа у учащихся младших классов</w:t>
      </w:r>
      <w:r w:rsidRPr="00FB7650">
        <w:rPr>
          <w:rFonts w:ascii="Times New Roman" w:hAnsi="Times New Roman"/>
          <w:i/>
          <w:smallCaps/>
          <w:sz w:val="44"/>
          <w:szCs w:val="44"/>
        </w:rPr>
        <w:t>»</w:t>
      </w:r>
    </w:p>
    <w:p w:rsidR="00263109" w:rsidRPr="00FB7650" w:rsidRDefault="00263109" w:rsidP="00936954">
      <w:pPr>
        <w:spacing w:before="2520" w:after="0" w:line="360" w:lineRule="auto"/>
        <w:ind w:left="4247"/>
        <w:jc w:val="both"/>
        <w:rPr>
          <w:rFonts w:ascii="Times New Roman" w:hAnsi="Times New Roman"/>
          <w:smallCaps/>
          <w:sz w:val="28"/>
          <w:szCs w:val="28"/>
        </w:rPr>
      </w:pPr>
      <w:r w:rsidRPr="00FB7650">
        <w:rPr>
          <w:rFonts w:ascii="Times New Roman" w:hAnsi="Times New Roman"/>
          <w:smallCaps/>
          <w:sz w:val="28"/>
          <w:szCs w:val="28"/>
        </w:rPr>
        <w:t xml:space="preserve">      </w:t>
      </w:r>
      <w:r w:rsidR="007454B0">
        <w:rPr>
          <w:rFonts w:ascii="Times New Roman" w:hAnsi="Times New Roman"/>
          <w:smallCaps/>
          <w:sz w:val="28"/>
          <w:szCs w:val="28"/>
        </w:rPr>
        <w:t xml:space="preserve">  Составитель: </w:t>
      </w:r>
      <w:r w:rsidR="00936954">
        <w:rPr>
          <w:rFonts w:ascii="Times New Roman" w:hAnsi="Times New Roman"/>
          <w:smallCaps/>
          <w:sz w:val="28"/>
          <w:szCs w:val="28"/>
        </w:rPr>
        <w:t>преподаватель МБУ ДО</w:t>
      </w:r>
      <w:r w:rsidRPr="00FB7650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7454B0" w:rsidRDefault="00263109" w:rsidP="007454B0">
      <w:pPr>
        <w:tabs>
          <w:tab w:val="left" w:pos="4962"/>
        </w:tabs>
        <w:spacing w:after="0" w:line="360" w:lineRule="auto"/>
        <w:ind w:left="6372"/>
        <w:jc w:val="both"/>
        <w:rPr>
          <w:rFonts w:ascii="Times New Roman" w:hAnsi="Times New Roman"/>
          <w:smallCaps/>
          <w:sz w:val="28"/>
          <w:szCs w:val="28"/>
        </w:rPr>
      </w:pPr>
      <w:r w:rsidRPr="00FB7650">
        <w:rPr>
          <w:rFonts w:ascii="Times New Roman" w:hAnsi="Times New Roman"/>
          <w:smallCaps/>
          <w:sz w:val="28"/>
          <w:szCs w:val="28"/>
        </w:rPr>
        <w:t>«Школа искусств № 2</w:t>
      </w:r>
      <w:r w:rsidR="007454B0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263109" w:rsidRPr="00FB7650" w:rsidRDefault="007454B0" w:rsidP="007454B0">
      <w:pPr>
        <w:tabs>
          <w:tab w:val="left" w:pos="4962"/>
        </w:tabs>
        <w:spacing w:after="0" w:line="360" w:lineRule="auto"/>
        <w:ind w:left="6372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им. </w:t>
      </w:r>
      <w:proofErr w:type="spellStart"/>
      <w:r>
        <w:rPr>
          <w:rFonts w:ascii="Times New Roman" w:hAnsi="Times New Roman"/>
          <w:smallCaps/>
          <w:sz w:val="28"/>
          <w:szCs w:val="28"/>
        </w:rPr>
        <w:t>Т.Г.Сафиулиной</w:t>
      </w:r>
      <w:proofErr w:type="spellEnd"/>
      <w:r w:rsidR="00263109" w:rsidRPr="00FB7650">
        <w:rPr>
          <w:rFonts w:ascii="Times New Roman" w:hAnsi="Times New Roman"/>
          <w:smallCaps/>
          <w:sz w:val="28"/>
          <w:szCs w:val="28"/>
        </w:rPr>
        <w:t>»</w:t>
      </w:r>
    </w:p>
    <w:p w:rsidR="00263109" w:rsidRPr="00FB7650" w:rsidRDefault="00735F75" w:rsidP="00735F75">
      <w:pPr>
        <w:spacing w:after="0" w:line="360" w:lineRule="auto"/>
        <w:ind w:left="4956" w:firstLine="708"/>
        <w:jc w:val="both"/>
        <w:rPr>
          <w:rFonts w:ascii="Times New Roman" w:hAnsi="Times New Roman"/>
          <w:smallCaps/>
          <w:sz w:val="28"/>
          <w:szCs w:val="28"/>
        </w:rPr>
      </w:pPr>
      <w:r w:rsidRPr="00FB7650">
        <w:rPr>
          <w:rFonts w:ascii="Times New Roman" w:hAnsi="Times New Roman"/>
          <w:smallCaps/>
          <w:sz w:val="28"/>
          <w:szCs w:val="28"/>
        </w:rPr>
        <w:t xml:space="preserve">             </w:t>
      </w:r>
      <w:r w:rsidR="00FB7650" w:rsidRPr="004C3C45">
        <w:rPr>
          <w:rFonts w:ascii="Times New Roman" w:hAnsi="Times New Roman"/>
          <w:smallCaps/>
          <w:sz w:val="28"/>
          <w:szCs w:val="28"/>
        </w:rPr>
        <w:t xml:space="preserve">  </w:t>
      </w:r>
      <w:r w:rsidR="00263109" w:rsidRPr="00FB7650">
        <w:rPr>
          <w:rFonts w:ascii="Times New Roman" w:hAnsi="Times New Roman"/>
          <w:smallCaps/>
          <w:sz w:val="28"/>
          <w:szCs w:val="28"/>
        </w:rPr>
        <w:t xml:space="preserve"> Шуляк О.В. </w:t>
      </w:r>
    </w:p>
    <w:p w:rsidR="00263109" w:rsidRDefault="00263109" w:rsidP="007454B0">
      <w:pPr>
        <w:spacing w:before="960" w:after="0" w:line="360" w:lineRule="auto"/>
        <w:rPr>
          <w:rFonts w:ascii="Times New Roman" w:hAnsi="Times New Roman"/>
          <w:b/>
          <w:sz w:val="28"/>
          <w:szCs w:val="28"/>
        </w:rPr>
      </w:pPr>
    </w:p>
    <w:p w:rsidR="007454B0" w:rsidRDefault="00936954" w:rsidP="007454B0">
      <w:pPr>
        <w:spacing w:before="480" w:after="0" w:line="360" w:lineRule="auto"/>
        <w:jc w:val="center"/>
        <w:rPr>
          <w:rFonts w:ascii="Times New Roman" w:hAnsi="Times New Roman"/>
          <w:smallCaps/>
          <w:sz w:val="32"/>
          <w:szCs w:val="32"/>
        </w:rPr>
      </w:pPr>
      <w:r>
        <w:rPr>
          <w:rFonts w:ascii="Times New Roman" w:hAnsi="Times New Roman"/>
          <w:smallCaps/>
          <w:sz w:val="32"/>
          <w:szCs w:val="32"/>
        </w:rPr>
        <w:t>Усть-Илимск 20</w:t>
      </w:r>
      <w:r w:rsidR="007454B0">
        <w:rPr>
          <w:rFonts w:ascii="Times New Roman" w:hAnsi="Times New Roman"/>
          <w:smallCaps/>
          <w:sz w:val="32"/>
          <w:szCs w:val="32"/>
        </w:rPr>
        <w:t>21</w:t>
      </w:r>
    </w:p>
    <w:p w:rsidR="007454B0" w:rsidRPr="007454B0" w:rsidRDefault="007454B0" w:rsidP="007454B0">
      <w:pPr>
        <w:spacing w:before="480" w:after="0" w:line="360" w:lineRule="auto"/>
        <w:jc w:val="center"/>
        <w:rPr>
          <w:rFonts w:ascii="Times New Roman" w:hAnsi="Times New Roman"/>
          <w:smallCaps/>
          <w:sz w:val="32"/>
          <w:szCs w:val="32"/>
        </w:rPr>
      </w:pPr>
    </w:p>
    <w:p w:rsidR="007454B0" w:rsidRDefault="007454B0" w:rsidP="007454B0">
      <w:pPr>
        <w:tabs>
          <w:tab w:val="left" w:pos="2790"/>
        </w:tabs>
        <w:spacing w:after="0" w:line="360" w:lineRule="auto"/>
        <w:ind w:firstLine="284"/>
        <w:jc w:val="center"/>
        <w:rPr>
          <w:rFonts w:ascii="Times New Roman" w:hAnsi="Times New Roman" w:cs="Times New Roman"/>
          <w:sz w:val="32"/>
          <w:szCs w:val="40"/>
        </w:rPr>
      </w:pPr>
      <w:r w:rsidRPr="007454B0">
        <w:rPr>
          <w:rFonts w:ascii="Times New Roman" w:hAnsi="Times New Roman" w:cs="Times New Roman"/>
          <w:sz w:val="32"/>
          <w:szCs w:val="40"/>
        </w:rPr>
        <w:t xml:space="preserve">МЕТОДИЧЕСКАЯ РАЗРАБОТКА </w:t>
      </w:r>
    </w:p>
    <w:p w:rsidR="007D4897" w:rsidRDefault="0096535A" w:rsidP="0096535A">
      <w:pPr>
        <w:tabs>
          <w:tab w:val="left" w:pos="279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Формирование навыков чтения</w:t>
      </w:r>
      <w:r w:rsidR="007D4897" w:rsidRPr="003744BF">
        <w:rPr>
          <w:rFonts w:ascii="Times New Roman" w:hAnsi="Times New Roman" w:cs="Times New Roman"/>
          <w:sz w:val="40"/>
          <w:szCs w:val="40"/>
        </w:rPr>
        <w:t xml:space="preserve"> нот с листа</w:t>
      </w:r>
      <w:r w:rsidR="007454B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у учащихся младших классов</w:t>
      </w:r>
    </w:p>
    <w:p w:rsidR="0096535A" w:rsidRDefault="0096535A" w:rsidP="0096535A">
      <w:pPr>
        <w:tabs>
          <w:tab w:val="left" w:pos="279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40"/>
        </w:rPr>
      </w:pPr>
    </w:p>
    <w:p w:rsidR="0096535A" w:rsidRPr="007454B0" w:rsidRDefault="0096535A" w:rsidP="0096535A">
      <w:pPr>
        <w:tabs>
          <w:tab w:val="left" w:pos="279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40"/>
        </w:rPr>
      </w:pPr>
      <w:bookmarkStart w:id="0" w:name="_GoBack"/>
      <w:bookmarkEnd w:id="0"/>
    </w:p>
    <w:p w:rsidR="00070ACB" w:rsidRPr="00222D07" w:rsidRDefault="00585A94" w:rsidP="00222D07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D48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70ACB" w:rsidRPr="00222D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Лучший способ научиться </w:t>
      </w:r>
    </w:p>
    <w:p w:rsidR="00070ACB" w:rsidRPr="00222D07" w:rsidRDefault="00585A94" w:rsidP="00222D07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2D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070ACB" w:rsidRPr="00222D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быстро читать –</w:t>
      </w:r>
    </w:p>
    <w:p w:rsidR="00070ACB" w:rsidRPr="00222D07" w:rsidRDefault="00585A94" w:rsidP="00222D07">
      <w:pPr>
        <w:tabs>
          <w:tab w:val="left" w:pos="595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2D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070ACB" w:rsidRPr="00222D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как можно больше читать.</w:t>
      </w:r>
    </w:p>
    <w:p w:rsidR="00404FFA" w:rsidRPr="00CF2A0D" w:rsidRDefault="00585A94" w:rsidP="00222D07">
      <w:pPr>
        <w:tabs>
          <w:tab w:val="left" w:pos="8505"/>
        </w:tabs>
        <w:spacing w:after="24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D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070ACB" w:rsidRPr="00222D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И.Гофман</w:t>
      </w:r>
    </w:p>
    <w:p w:rsidR="007454B0" w:rsidRDefault="00D70400" w:rsidP="009369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E49">
        <w:rPr>
          <w:rFonts w:ascii="Times New Roman" w:eastAsia="Times New Roman" w:hAnsi="Times New Roman" w:cs="Times New Roman"/>
          <w:sz w:val="28"/>
          <w:szCs w:val="28"/>
        </w:rPr>
        <w:t>В детской музыкальной школе ученику должны прививаться основные навыки, которые помогут ему в дальнейшем развитии и становлении музыканта.</w:t>
      </w:r>
      <w:r w:rsidR="00CF2A0D" w:rsidRPr="00D7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FFA" w:rsidRPr="00D75E49" w:rsidRDefault="00CF2A0D" w:rsidP="0074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E49">
        <w:rPr>
          <w:rFonts w:ascii="Times New Roman" w:eastAsia="Times New Roman" w:hAnsi="Times New Roman" w:cs="Times New Roman"/>
          <w:sz w:val="28"/>
          <w:szCs w:val="28"/>
        </w:rPr>
        <w:t>Развитием навыков чтения нот с листа необходимо заниматься уже с первого года обучения.</w:t>
      </w:r>
    </w:p>
    <w:p w:rsidR="00B7187D" w:rsidRPr="00D75E49" w:rsidRDefault="007D4897" w:rsidP="00936954">
      <w:pPr>
        <w:tabs>
          <w:tab w:val="left" w:pos="2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E49">
        <w:rPr>
          <w:rFonts w:ascii="Times New Roman" w:hAnsi="Times New Roman" w:cs="Times New Roman"/>
          <w:sz w:val="28"/>
          <w:szCs w:val="28"/>
        </w:rPr>
        <w:t xml:space="preserve"> </w:t>
      </w:r>
      <w:r w:rsidR="00D70400" w:rsidRPr="00D75E4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чтения нот с листа связано с последовательным решением целого комплекса практических и педагогических задач. При регулярных занятиях чтением с листа расширяется музыкальный кругозор учащегося, музыкальный слух, мышление, облегчается задача организации </w:t>
      </w:r>
      <w:r w:rsidR="001625DB" w:rsidRPr="00D75E49">
        <w:rPr>
          <w:rFonts w:ascii="Times New Roman" w:eastAsia="Times New Roman" w:hAnsi="Times New Roman" w:cs="Times New Roman"/>
          <w:sz w:val="28"/>
          <w:szCs w:val="28"/>
        </w:rPr>
        <w:t xml:space="preserve">игрового </w:t>
      </w:r>
      <w:r w:rsidR="00D70400" w:rsidRPr="00D75E49">
        <w:rPr>
          <w:rFonts w:ascii="Times New Roman" w:eastAsia="Times New Roman" w:hAnsi="Times New Roman" w:cs="Times New Roman"/>
          <w:sz w:val="28"/>
          <w:szCs w:val="28"/>
        </w:rPr>
        <w:t>аппарата, вырабатывается быстрая ориентировка на клавиатуре, развиваются двигательные навыки, формируется база для аккомпаниаторской практики, игры в ансамбле, оркестре.</w:t>
      </w:r>
      <w:r w:rsidR="00B7187D" w:rsidRPr="00D75E49">
        <w:rPr>
          <w:rFonts w:ascii="Times New Roman" w:hAnsi="Times New Roman" w:cs="Times New Roman"/>
          <w:sz w:val="28"/>
          <w:szCs w:val="28"/>
        </w:rPr>
        <w:t xml:space="preserve"> Чтение нот с листа развивает умение продолжительно концентрировать внимание, способствует закреплению навыков нотной грамоты, обогащению музыкальной памяти, формированию художественного вкуса учащегося. </w:t>
      </w:r>
    </w:p>
    <w:p w:rsidR="00F07B6D" w:rsidRPr="00D75E49" w:rsidRDefault="00702B74" w:rsidP="00936954">
      <w:pPr>
        <w:tabs>
          <w:tab w:val="left" w:pos="2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E49">
        <w:rPr>
          <w:rFonts w:ascii="Times New Roman" w:eastAsia="Times New Roman" w:hAnsi="Times New Roman" w:cs="Times New Roman"/>
          <w:sz w:val="28"/>
          <w:szCs w:val="28"/>
        </w:rPr>
        <w:t>Чтение с листа подразумевает сквозное проигрывание нового музыкального</w:t>
      </w:r>
      <w:r w:rsidR="00F07B6D" w:rsidRPr="00D75E49">
        <w:rPr>
          <w:rFonts w:ascii="Times New Roman" w:eastAsia="Times New Roman" w:hAnsi="Times New Roman" w:cs="Times New Roman"/>
          <w:sz w:val="28"/>
          <w:szCs w:val="28"/>
        </w:rPr>
        <w:t xml:space="preserve"> материала по нотам. Основная задача заключается в ознакомлении с произведением в общих чертах. Успешность чтения нот с листа зависит от знаний и навыков исполнителя: чем больше видит и внутренне слышит музыкант в нотном тексте, чем лучше владеет инструментом, тем успешнее он читает с листа. Именно крупные музыканты чаще всего владеют чтением нот с листа в совершенстве.</w:t>
      </w:r>
      <w:r w:rsidR="00362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B6D" w:rsidRPr="00D7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1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7B6D" w:rsidRPr="00D75E49">
        <w:rPr>
          <w:rFonts w:ascii="Times New Roman" w:eastAsia="Times New Roman" w:hAnsi="Times New Roman" w:cs="Times New Roman"/>
          <w:sz w:val="28"/>
          <w:szCs w:val="28"/>
        </w:rPr>
        <w:t xml:space="preserve">ажную роль здесь играет опыт. </w:t>
      </w:r>
    </w:p>
    <w:p w:rsidR="00F07B6D" w:rsidRPr="00D75E49" w:rsidRDefault="00B7187D" w:rsidP="0093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E4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07B6D" w:rsidRPr="00D75E49">
        <w:rPr>
          <w:rFonts w:ascii="Times New Roman" w:eastAsia="Times New Roman" w:hAnsi="Times New Roman" w:cs="Times New Roman"/>
          <w:sz w:val="28"/>
          <w:szCs w:val="28"/>
        </w:rPr>
        <w:t xml:space="preserve">Одно из главных условий, обеспечивающих правильный процесс чтения нот с листа, заключено в умении смотреть вперёд и предслышать. М.Н. Баринова охарактеризовала это явление, как «разведка глазами». Формула процесса такова: </w:t>
      </w:r>
      <w:r w:rsidR="00F07B6D" w:rsidRPr="00D75E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«вижу – слышу – играю».</w:t>
      </w:r>
      <w:r w:rsidR="00F07B6D" w:rsidRPr="00D75E49">
        <w:rPr>
          <w:rFonts w:ascii="Times New Roman" w:eastAsia="Times New Roman" w:hAnsi="Times New Roman" w:cs="Times New Roman"/>
          <w:sz w:val="28"/>
          <w:szCs w:val="28"/>
        </w:rPr>
        <w:t xml:space="preserve"> Учащийся охватывает глазами небольшой отрывок текста, запоминает его, и только после этого начинает играть. В это же время его глаза уже заняты следующим отрывком. Чем опытнее читающий, тем больше развит его внутренний слух, тем дальше он смотрит вперёд при игре. «У лиц с высокоразвитым слухом, - пишет Б.М.Теплов в книге «психология музыкальных способностей», -  имеет место непосредственное «слышание глазами», превращение зрительного восприятия текста в зрительно-слуховое восприятие». </w:t>
      </w:r>
    </w:p>
    <w:p w:rsidR="00F07B6D" w:rsidRPr="00D75E49" w:rsidRDefault="00F07B6D" w:rsidP="009369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E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неопытных </w:t>
      </w:r>
      <w:r w:rsidR="00362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5E49">
        <w:rPr>
          <w:rFonts w:ascii="Times New Roman" w:eastAsia="Times New Roman" w:hAnsi="Times New Roman" w:cs="Times New Roman"/>
          <w:sz w:val="28"/>
          <w:szCs w:val="28"/>
        </w:rPr>
        <w:t xml:space="preserve">читающих дистанция между играемым и видимым сокращается до нуля. При этом, как правило, выпадает среднее звено формулы </w:t>
      </w:r>
      <w:r w:rsidRPr="00D75E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«вижу – слышу – играю».</w:t>
      </w:r>
      <w:r w:rsidRPr="00D75E49">
        <w:rPr>
          <w:rFonts w:ascii="Times New Roman" w:eastAsia="Times New Roman" w:hAnsi="Times New Roman" w:cs="Times New Roman"/>
          <w:sz w:val="28"/>
          <w:szCs w:val="28"/>
        </w:rPr>
        <w:t xml:space="preserve"> Зрительное восприятие нотного текста вызывает у таких учащихся лишь двигательный импульс, механическое взятие клавиши. </w:t>
      </w:r>
    </w:p>
    <w:p w:rsidR="00892516" w:rsidRDefault="00070ACB" w:rsidP="00936954">
      <w:pPr>
        <w:tabs>
          <w:tab w:val="left" w:pos="2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78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2516">
        <w:rPr>
          <w:rFonts w:ascii="Times New Roman" w:hAnsi="Times New Roman" w:cs="Times New Roman"/>
          <w:sz w:val="28"/>
          <w:szCs w:val="28"/>
        </w:rPr>
        <w:t xml:space="preserve">Чтобы процесс чтения нот с листа был осознанным, ему должна предшествовать подготовительная работа, в результате которой ученику необходимо выработать навыки быстрого узнавания положения нот на нотоносце и такого же быстрого нахождения соответствующих им клавиш на инструменте. Начинать чтение с листа </w:t>
      </w:r>
      <w:r w:rsidR="00222D07">
        <w:rPr>
          <w:rFonts w:ascii="Times New Roman" w:hAnsi="Times New Roman" w:cs="Times New Roman"/>
          <w:sz w:val="28"/>
          <w:szCs w:val="28"/>
        </w:rPr>
        <w:t xml:space="preserve">надо </w:t>
      </w:r>
      <w:r w:rsidR="00892516">
        <w:rPr>
          <w:rFonts w:ascii="Times New Roman" w:hAnsi="Times New Roman" w:cs="Times New Roman"/>
          <w:sz w:val="28"/>
          <w:szCs w:val="28"/>
        </w:rPr>
        <w:t>с простейших музыкальных примеров.</w:t>
      </w:r>
    </w:p>
    <w:p w:rsidR="00070ACB" w:rsidRPr="00222D07" w:rsidRDefault="00892516" w:rsidP="009369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Второе существенное условие чтения нот с листа – неотрывность взгляда от нотного текста. Только при этом условии можно получить плавное, непрерывное развертывание. Неотрывность от текста взгляда тесно связана с умением играть, не гладя на руки, «вслепую».  Неспособность учащегося на ощупь ориентироваться на клавиатуре ведет к тому, что, отыскивая пальцами требуемые сочетания звуков, он встает перед необходимостью чуть ли не ежесекундно обращать свой взгляд  на клавиатуру. Отрываясь глазами от строчек, читающий теряет тот фрагмент текста, который он исполняет в данный момент. Поэтому с первых же занятий на инструменте следует приучать ребенка </w:t>
      </w:r>
      <w:r w:rsidR="00702B74">
        <w:rPr>
          <w:rFonts w:ascii="Times New Roman" w:eastAsia="Times New Roman" w:hAnsi="Times New Roman" w:cs="Times New Roman"/>
          <w:sz w:val="28"/>
          <w:szCs w:val="28"/>
        </w:rPr>
        <w:t xml:space="preserve"> не смотреть на клавиатуру. Так как </w:t>
      </w:r>
      <w:r w:rsidR="00702B74" w:rsidRPr="00222D07">
        <w:rPr>
          <w:rFonts w:ascii="Times New Roman" w:eastAsia="Times New Roman" w:hAnsi="Times New Roman" w:cs="Times New Roman"/>
          <w:sz w:val="28"/>
          <w:szCs w:val="28"/>
        </w:rPr>
        <w:t>во время чтения с листа такие моменты играют существенную роль.</w:t>
      </w:r>
    </w:p>
    <w:p w:rsidR="00DD1830" w:rsidRPr="00901929" w:rsidRDefault="00DD1830" w:rsidP="009369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D0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</w:t>
      </w:r>
      <w:r w:rsidRPr="0090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связанные с моторикой, являются наиболее элементарным звеном формирования навыка чтения нот с листа. И развивать его нужно тщательно и направленно. В ходе  специальных упражнений у учащегося развивается осязательная ориентировка на клавиатуре.</w:t>
      </w:r>
    </w:p>
    <w:p w:rsidR="00E318C5" w:rsidRDefault="00DD1830" w:rsidP="009369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9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Формированием такой ориентировки, развитие зрительного представления клавиатуры</w:t>
      </w:r>
      <w:r w:rsidRPr="00DD1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0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в процес</w:t>
      </w:r>
      <w:r w:rsidR="00EB7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исполнения гамм и упражнений. </w:t>
      </w:r>
      <w:r w:rsidR="00E318C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B7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материале </w:t>
      </w:r>
      <w:r w:rsidR="00EB7590" w:rsidRPr="00901929">
        <w:rPr>
          <w:rFonts w:ascii="Times New Roman" w:eastAsia="Times New Roman" w:hAnsi="Times New Roman" w:cs="Times New Roman"/>
          <w:color w:val="000000"/>
          <w:sz w:val="28"/>
          <w:szCs w:val="28"/>
        </w:rPr>
        <w:t>гаммообразных по</w:t>
      </w:r>
      <w:r w:rsidR="00E31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строений, на материале арпеджио отрабатываются </w:t>
      </w:r>
      <w:r w:rsidR="002174E1" w:rsidRPr="00217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7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или иные </w:t>
      </w:r>
      <w:r w:rsidR="00E318C5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 на инструменте.</w:t>
      </w:r>
    </w:p>
    <w:p w:rsidR="00070ACB" w:rsidRPr="007F3240" w:rsidRDefault="007F3240" w:rsidP="009369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F3240">
        <w:rPr>
          <w:rFonts w:ascii="Times New Roman" w:hAnsi="Times New Roman" w:cs="Times New Roman"/>
          <w:color w:val="000000"/>
          <w:sz w:val="28"/>
          <w:szCs w:val="28"/>
        </w:rPr>
        <w:t xml:space="preserve">ак известно,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F3240">
        <w:rPr>
          <w:rFonts w:ascii="Times New Roman" w:hAnsi="Times New Roman" w:cs="Times New Roman"/>
          <w:color w:val="000000"/>
          <w:sz w:val="28"/>
          <w:szCs w:val="28"/>
        </w:rPr>
        <w:t>авык всегда развивается от простого к сложному. А отсюда следует, что на каждом этапе обучения имеет место соответствующая степень развития навыка чтения нот с листа. Самым первым и наиболее простым навыком является процесс чтения отдельно взятой ноты. При освоении правой клавиатуры одновременно развивается и навык чтения нот, записанных в скрипичном ключе, то есть правой рукой, затем левой, когда осваивается басовая клавиатура, и только после этого, когда учащийся переходит к игре двумя руками вместе, одновременно развивается и навык чтения нот, записанных на двух нотоносцах. В дальнейшем навык развивается постепенным усложнением читаемого материала в зависимости от степени совершенства игровых навыков.</w:t>
      </w:r>
      <w:r w:rsidR="00702B74" w:rsidRPr="007F3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2E" w:rsidRDefault="0015212E" w:rsidP="0096535A">
      <w:pPr>
        <w:tabs>
          <w:tab w:val="left" w:pos="279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Чтению нот с листа должен предшествовать предварительный анализ музыкального произведения без проигрывания на инструменте. Сначала можно определить тональность и лад по ключевым знакам и заключительному звуку или ак</w:t>
      </w:r>
      <w:r w:rsidR="00F07B6D">
        <w:rPr>
          <w:rFonts w:ascii="Times New Roman" w:hAnsi="Times New Roman" w:cs="Times New Roman"/>
          <w:sz w:val="28"/>
          <w:szCs w:val="28"/>
        </w:rPr>
        <w:t>корду</w:t>
      </w:r>
      <w:r>
        <w:rPr>
          <w:rFonts w:ascii="Times New Roman" w:hAnsi="Times New Roman" w:cs="Times New Roman"/>
          <w:sz w:val="28"/>
          <w:szCs w:val="28"/>
        </w:rPr>
        <w:t>. Определить жанр, характер пьесы. Обратить внимание, какие штрихи используются в данном произведении. Затем можно определить размер, темп, динамические оттенки; ознакомиться с ритмическими особенностями,</w:t>
      </w:r>
      <w:r w:rsidR="0096535A">
        <w:rPr>
          <w:rFonts w:ascii="Times New Roman" w:hAnsi="Times New Roman" w:cs="Times New Roman"/>
          <w:sz w:val="28"/>
          <w:szCs w:val="28"/>
        </w:rPr>
        <w:t xml:space="preserve"> с фактурой правой и левой руки;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35A">
        <w:rPr>
          <w:rFonts w:ascii="Times New Roman" w:hAnsi="Times New Roman" w:cs="Times New Roman"/>
          <w:sz w:val="28"/>
          <w:szCs w:val="28"/>
        </w:rPr>
        <w:t>о</w:t>
      </w:r>
      <w:r w:rsidR="00B30ECE">
        <w:rPr>
          <w:rFonts w:ascii="Times New Roman" w:hAnsi="Times New Roman" w:cs="Times New Roman"/>
          <w:sz w:val="28"/>
          <w:szCs w:val="28"/>
        </w:rPr>
        <w:t>тметить нач</w:t>
      </w:r>
      <w:r w:rsidR="0096535A">
        <w:rPr>
          <w:rFonts w:ascii="Times New Roman" w:hAnsi="Times New Roman" w:cs="Times New Roman"/>
          <w:sz w:val="28"/>
          <w:szCs w:val="28"/>
        </w:rPr>
        <w:t>ало и окончание фраз и мотивов; выявить характерные особенности мелодии (</w:t>
      </w:r>
      <w:r>
        <w:rPr>
          <w:rFonts w:ascii="Times New Roman" w:hAnsi="Times New Roman" w:cs="Times New Roman"/>
          <w:sz w:val="28"/>
          <w:szCs w:val="28"/>
        </w:rPr>
        <w:t>это – скачки, повторяющиеся мелодические оборо</w:t>
      </w:r>
      <w:r>
        <w:rPr>
          <w:rFonts w:ascii="Times New Roman" w:hAnsi="Times New Roman" w:cs="Times New Roman"/>
          <w:sz w:val="28"/>
          <w:szCs w:val="28"/>
        </w:rPr>
        <w:lastRenderedPageBreak/>
        <w:t>ты</w:t>
      </w:r>
      <w:r w:rsidR="0096535A">
        <w:rPr>
          <w:rFonts w:ascii="Times New Roman" w:hAnsi="Times New Roman" w:cs="Times New Roman"/>
          <w:sz w:val="28"/>
          <w:szCs w:val="28"/>
        </w:rPr>
        <w:t>)</w:t>
      </w:r>
      <w:r w:rsidR="00B30ECE">
        <w:rPr>
          <w:rFonts w:ascii="Times New Roman" w:hAnsi="Times New Roman" w:cs="Times New Roman"/>
          <w:sz w:val="28"/>
          <w:szCs w:val="28"/>
        </w:rPr>
        <w:t>; определить движение мелодии (гаммообр</w:t>
      </w:r>
      <w:r w:rsidR="0096535A">
        <w:rPr>
          <w:rFonts w:ascii="Times New Roman" w:hAnsi="Times New Roman" w:cs="Times New Roman"/>
          <w:sz w:val="28"/>
          <w:szCs w:val="28"/>
        </w:rPr>
        <w:t>азное или по звукам трезвучия), о</w:t>
      </w:r>
      <w:r w:rsidR="00B30ECE">
        <w:rPr>
          <w:rFonts w:ascii="Times New Roman" w:hAnsi="Times New Roman" w:cs="Times New Roman"/>
          <w:sz w:val="28"/>
          <w:szCs w:val="28"/>
        </w:rPr>
        <w:t>братить внимание на смену движения меха.</w:t>
      </w:r>
    </w:p>
    <w:p w:rsidR="00B30ECE" w:rsidRDefault="00B30ECE" w:rsidP="00936954">
      <w:pPr>
        <w:tabs>
          <w:tab w:val="left" w:pos="2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обучении предварительный анализ музыкального произведения помогает учащимся для самостоятельной работы при разучивании более сложных пьес.</w:t>
      </w:r>
    </w:p>
    <w:p w:rsidR="00B30ECE" w:rsidRDefault="00B30ECE" w:rsidP="00936954">
      <w:pPr>
        <w:tabs>
          <w:tab w:val="left" w:pos="279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</w:t>
      </w:r>
      <w:r w:rsidR="00F07B6D">
        <w:rPr>
          <w:rFonts w:ascii="Times New Roman" w:hAnsi="Times New Roman" w:cs="Times New Roman"/>
          <w:sz w:val="28"/>
          <w:szCs w:val="28"/>
        </w:rPr>
        <w:t xml:space="preserve"> формированием навыков </w:t>
      </w:r>
      <w:r>
        <w:rPr>
          <w:rFonts w:ascii="Times New Roman" w:hAnsi="Times New Roman" w:cs="Times New Roman"/>
          <w:sz w:val="28"/>
          <w:szCs w:val="28"/>
        </w:rPr>
        <w:t>чтени</w:t>
      </w:r>
      <w:r w:rsidR="00F07B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нот с листа на начальном этапе обучения возможны такие методы работы:</w:t>
      </w:r>
    </w:p>
    <w:p w:rsidR="00B30ECE" w:rsidRPr="00B5752C" w:rsidRDefault="00B30ECE" w:rsidP="00936954">
      <w:pPr>
        <w:tabs>
          <w:tab w:val="left" w:pos="2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проигрывание пьесы учеником и учителем, при котором ученик играет правой рукой, а учитель левой и наоборот.</w:t>
      </w:r>
    </w:p>
    <w:p w:rsidR="00B5752C" w:rsidRDefault="00B5752C" w:rsidP="00936954">
      <w:pPr>
        <w:tabs>
          <w:tab w:val="left" w:pos="2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проигрывает мелодию, а ученик прохлопывает пульс. </w:t>
      </w:r>
    </w:p>
    <w:p w:rsidR="00B30ECE" w:rsidRDefault="00D314A1" w:rsidP="00936954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ECE">
        <w:rPr>
          <w:rFonts w:ascii="Times New Roman" w:hAnsi="Times New Roman" w:cs="Times New Roman"/>
          <w:sz w:val="28"/>
          <w:szCs w:val="28"/>
        </w:rPr>
        <w:t>- преподаватель может начать играть</w:t>
      </w:r>
      <w:r w:rsidR="007D3551">
        <w:rPr>
          <w:rFonts w:ascii="Times New Roman" w:hAnsi="Times New Roman" w:cs="Times New Roman"/>
          <w:sz w:val="28"/>
          <w:szCs w:val="28"/>
        </w:rPr>
        <w:t xml:space="preserve"> мелодию, а ученик продолжить. Такой метод работы дает возможность как бы «складывать» поочередную игру педагога и ученика в цельную мелодию пьесы. В качестве материала для такой работы выбираются мелодии с поступенным  движением голоса повторного строения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4BE2">
        <w:rPr>
          <w:rFonts w:ascii="Times New Roman" w:hAnsi="Times New Roman" w:cs="Times New Roman"/>
          <w:sz w:val="28"/>
          <w:szCs w:val="28"/>
        </w:rPr>
        <w:t xml:space="preserve"> </w:t>
      </w:r>
      <w:r w:rsidR="007D35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D3551">
        <w:rPr>
          <w:rFonts w:ascii="Times New Roman" w:hAnsi="Times New Roman" w:cs="Times New Roman"/>
          <w:sz w:val="28"/>
          <w:szCs w:val="28"/>
        </w:rPr>
        <w:t xml:space="preserve">апример, р.н.п.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551">
        <w:rPr>
          <w:rFonts w:ascii="Times New Roman" w:hAnsi="Times New Roman" w:cs="Times New Roman"/>
          <w:sz w:val="28"/>
          <w:szCs w:val="28"/>
        </w:rPr>
        <w:t>«</w:t>
      </w:r>
      <w:r w:rsidR="00554BE2">
        <w:rPr>
          <w:rFonts w:ascii="Times New Roman" w:hAnsi="Times New Roman" w:cs="Times New Roman"/>
          <w:sz w:val="28"/>
          <w:szCs w:val="28"/>
        </w:rPr>
        <w:t xml:space="preserve"> </w:t>
      </w:r>
      <w:r w:rsidR="007D3551">
        <w:rPr>
          <w:rFonts w:ascii="Times New Roman" w:hAnsi="Times New Roman" w:cs="Times New Roman"/>
          <w:sz w:val="28"/>
          <w:szCs w:val="28"/>
        </w:rPr>
        <w:t xml:space="preserve">Во саду ли в огороде», «Как пошли наши подружки» и т.д.) </w:t>
      </w:r>
    </w:p>
    <w:p w:rsidR="009E4204" w:rsidRPr="00901929" w:rsidRDefault="007D3551" w:rsidP="009369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BE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E4204" w:rsidRPr="00901929">
        <w:rPr>
          <w:rFonts w:ascii="Times New Roman" w:eastAsia="Times New Roman" w:hAnsi="Times New Roman" w:cs="Times New Roman"/>
          <w:color w:val="000000"/>
          <w:sz w:val="28"/>
          <w:szCs w:val="28"/>
        </w:rPr>
        <w:t>реди упражнений, развивающих навык ускоренного восприятия текста, не маловажную роль играет так называемое фотографирование. Для этого, ученику показывается какой-</w:t>
      </w:r>
      <w:r w:rsidR="007421F9">
        <w:rPr>
          <w:rFonts w:ascii="Times New Roman" w:eastAsia="Times New Roman" w:hAnsi="Times New Roman" w:cs="Times New Roman"/>
          <w:color w:val="000000"/>
          <w:sz w:val="28"/>
          <w:szCs w:val="28"/>
        </w:rPr>
        <w:t>то отрезок текста (мотив, фраза</w:t>
      </w:r>
      <w:r w:rsidR="009E4204" w:rsidRPr="0090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который он должен запомнить, мысленно представить в звучании и сыграть. </w:t>
      </w:r>
      <w:r w:rsidR="007421F9">
        <w:rPr>
          <w:rFonts w:ascii="Times New Roman" w:eastAsia="Times New Roman" w:hAnsi="Times New Roman" w:cs="Times New Roman"/>
          <w:color w:val="000000"/>
          <w:sz w:val="28"/>
          <w:szCs w:val="28"/>
        </w:rPr>
        <w:t>Впоследствии упражнение усложняется тем, что в</w:t>
      </w:r>
      <w:r w:rsidR="009E4204" w:rsidRPr="0090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 исполнения ученик читает и запоминает уже следующий фрагмент. В начале, такое упражнение выполняется с остановками, но постепенно у ребёнка увеличивается скорость восприятия и объём запоминания фрагментов.</w:t>
      </w:r>
    </w:p>
    <w:p w:rsidR="007D3551" w:rsidRDefault="00A76662" w:rsidP="00936954">
      <w:pPr>
        <w:tabs>
          <w:tab w:val="left" w:pos="2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приобретения навыков чтения с листа важную роль играет правильный подбор учебного репертуара, который должен проводиться с учетом общего музыкального развития учащегося. Он должен быть интересен и доступен для ученика. </w:t>
      </w:r>
      <w:r w:rsidR="00D87BC2">
        <w:rPr>
          <w:rFonts w:ascii="Times New Roman" w:hAnsi="Times New Roman" w:cs="Times New Roman"/>
          <w:sz w:val="28"/>
          <w:szCs w:val="28"/>
        </w:rPr>
        <w:t xml:space="preserve">Как правило, пьесы для чтения нот с листа должны быть значительно легче изучаемых с учащимися по программе, поэтому целесообразно использовать произведения из репертуара предыдущих классов. </w:t>
      </w:r>
      <w:r>
        <w:rPr>
          <w:rFonts w:ascii="Times New Roman" w:hAnsi="Times New Roman" w:cs="Times New Roman"/>
          <w:sz w:val="28"/>
          <w:szCs w:val="28"/>
        </w:rPr>
        <w:t>Навыки чтения с листа развиваются особенно хорошо, если в пьесах есть повторяющиеся обороты, а т</w:t>
      </w:r>
      <w:r w:rsidR="009C49D1">
        <w:rPr>
          <w:rFonts w:ascii="Times New Roman" w:hAnsi="Times New Roman" w:cs="Times New Roman"/>
          <w:sz w:val="28"/>
          <w:szCs w:val="28"/>
        </w:rPr>
        <w:t>акже, если предлагаемый репертуар</w:t>
      </w:r>
      <w:r>
        <w:rPr>
          <w:rFonts w:ascii="Times New Roman" w:hAnsi="Times New Roman" w:cs="Times New Roman"/>
          <w:sz w:val="28"/>
          <w:szCs w:val="28"/>
        </w:rPr>
        <w:t xml:space="preserve"> состоит из известных на слух </w:t>
      </w:r>
      <w:r w:rsidR="009C49D1">
        <w:rPr>
          <w:rFonts w:ascii="Times New Roman" w:hAnsi="Times New Roman" w:cs="Times New Roman"/>
          <w:sz w:val="28"/>
          <w:szCs w:val="28"/>
        </w:rPr>
        <w:t>мелодий</w:t>
      </w:r>
      <w:r w:rsidR="003744BF">
        <w:rPr>
          <w:rFonts w:ascii="Times New Roman" w:hAnsi="Times New Roman" w:cs="Times New Roman"/>
          <w:sz w:val="28"/>
          <w:szCs w:val="28"/>
        </w:rPr>
        <w:t xml:space="preserve"> (например, «Веселые гуси», «Елочка» и т.д.)</w:t>
      </w:r>
      <w:r w:rsidR="009C49D1">
        <w:rPr>
          <w:rFonts w:ascii="Times New Roman" w:hAnsi="Times New Roman" w:cs="Times New Roman"/>
          <w:sz w:val="28"/>
          <w:szCs w:val="28"/>
        </w:rPr>
        <w:t>.</w:t>
      </w:r>
    </w:p>
    <w:p w:rsidR="00554BE2" w:rsidRDefault="00554BE2" w:rsidP="00936954">
      <w:pPr>
        <w:tabs>
          <w:tab w:val="left" w:pos="279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дальнейшем степень сложности музыкального материала должна соответствовать возможностям исполнителя, для того, чтобы учащийся мог сыграть пьесу грамотно и выразительно. Весь курс обучения чтения нот с листа должен проводиться с учетом требования смежных музыкальных предметов (сольфеджио, слушание музыки).</w:t>
      </w:r>
    </w:p>
    <w:p w:rsidR="007454B0" w:rsidRDefault="00704C29" w:rsidP="0074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4897" w:rsidRPr="00554BE2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 xml:space="preserve"> навыком чтения нот с листа при игре на </w:t>
      </w:r>
      <w:r w:rsidRPr="00704C29">
        <w:rPr>
          <w:rFonts w:ascii="Times New Roman" w:eastAsia="Times New Roman" w:hAnsi="Times New Roman" w:cs="Times New Roman"/>
          <w:sz w:val="28"/>
          <w:szCs w:val="28"/>
        </w:rPr>
        <w:t xml:space="preserve">баяне и аккордеоне 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</w:t>
      </w:r>
      <w:r w:rsidR="00554BE2">
        <w:rPr>
          <w:rFonts w:ascii="Times New Roman" w:eastAsia="Times New Roman" w:hAnsi="Times New Roman" w:cs="Times New Roman"/>
          <w:sz w:val="28"/>
          <w:szCs w:val="28"/>
        </w:rPr>
        <w:t xml:space="preserve">ученикам 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>знакомиться с различными образцами нот</w:t>
      </w:r>
      <w:r w:rsidR="00554BE2">
        <w:rPr>
          <w:rFonts w:ascii="Times New Roman" w:eastAsia="Times New Roman" w:hAnsi="Times New Roman" w:cs="Times New Roman"/>
          <w:sz w:val="28"/>
          <w:szCs w:val="28"/>
        </w:rPr>
        <w:t>ной литературы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>. При определенном уровне владения 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>чтением</w:t>
      </w:r>
      <w:r w:rsidR="00554BE2">
        <w:rPr>
          <w:rFonts w:ascii="Times New Roman" w:eastAsia="Times New Roman" w:hAnsi="Times New Roman" w:cs="Times New Roman"/>
          <w:sz w:val="28"/>
          <w:szCs w:val="28"/>
        </w:rPr>
        <w:t xml:space="preserve"> нот с листа 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 xml:space="preserve"> возможно «просмотреть-прочитать» глазами и внутренним слухом небольшое произведение, и, таким образом, создать для себя внутреннее представление о произведении. </w:t>
      </w:r>
      <w:r w:rsidR="006775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 xml:space="preserve">мение «читать», воспроизводить звучание сразу, без длительных заучиваний, ошибок, остановок востребовано как профессионалами, так и любителями музыки. </w:t>
      </w:r>
      <w:r w:rsidR="00FB7650" w:rsidRPr="004C3C45">
        <w:rPr>
          <w:rFonts w:ascii="Times New Roman" w:eastAsia="Times New Roman" w:hAnsi="Times New Roman" w:cs="Times New Roman"/>
          <w:sz w:val="28"/>
          <w:szCs w:val="28"/>
        </w:rPr>
        <w:br/>
      </w:r>
      <w:r w:rsidR="00884264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>тать с листа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 xml:space="preserve"> ученику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 xml:space="preserve"> уже в начале обучения знако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миться с несложными мелодиями, открывает простор для </w:t>
      </w:r>
      <w:r w:rsidR="007D4897" w:rsidRPr="00704C29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самостоятельного</w:t>
      </w:r>
      <w:r w:rsidR="007D4897" w:rsidRPr="00704C29">
        <w:rPr>
          <w:rFonts w:ascii="Times New Roman" w:eastAsia="Times New Roman" w:hAnsi="Times New Roman" w:cs="Times New Roman"/>
          <w:sz w:val="28"/>
          <w:szCs w:val="28"/>
        </w:rPr>
        <w:t xml:space="preserve"> применения полу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 xml:space="preserve">ченных знаний и навыков. Именно самостоятельное грамотное проигрывание несложных пьес придает </w:t>
      </w:r>
      <w:r w:rsidR="00D75E49">
        <w:rPr>
          <w:rFonts w:ascii="Times New Roman" w:eastAsia="Times New Roman" w:hAnsi="Times New Roman" w:cs="Times New Roman"/>
          <w:sz w:val="28"/>
          <w:szCs w:val="28"/>
        </w:rPr>
        <w:t xml:space="preserve">ученикам 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 xml:space="preserve">уверенность в </w:t>
      </w:r>
      <w:r w:rsidR="00D75E49">
        <w:rPr>
          <w:rFonts w:ascii="Times New Roman" w:eastAsia="Times New Roman" w:hAnsi="Times New Roman" w:cs="Times New Roman"/>
          <w:sz w:val="28"/>
          <w:szCs w:val="28"/>
        </w:rPr>
        <w:t xml:space="preserve">своем </w:t>
      </w:r>
      <w:r w:rsidR="00884264">
        <w:rPr>
          <w:rFonts w:ascii="Times New Roman" w:eastAsia="Times New Roman" w:hAnsi="Times New Roman" w:cs="Times New Roman"/>
          <w:sz w:val="28"/>
          <w:szCs w:val="28"/>
        </w:rPr>
        <w:t xml:space="preserve">исполнении, </w:t>
      </w:r>
      <w:r w:rsidR="00D75E49">
        <w:rPr>
          <w:rFonts w:ascii="Times New Roman" w:eastAsia="Times New Roman" w:hAnsi="Times New Roman" w:cs="Times New Roman"/>
          <w:sz w:val="28"/>
          <w:szCs w:val="28"/>
        </w:rPr>
        <w:t>вызывает интерес и любознательность, служит стимулом для дальнейшей работы, для дальнейшего развития.</w:t>
      </w:r>
    </w:p>
    <w:p w:rsidR="007454B0" w:rsidRDefault="007454B0" w:rsidP="0074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4BF" w:rsidRDefault="003744BF" w:rsidP="007454B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44BF">
        <w:rPr>
          <w:rFonts w:ascii="Times New Roman" w:hAnsi="Times New Roman" w:cs="Times New Roman"/>
          <w:sz w:val="36"/>
          <w:szCs w:val="36"/>
        </w:rPr>
        <w:t>Список используемой литературы</w:t>
      </w:r>
    </w:p>
    <w:p w:rsidR="007454B0" w:rsidRPr="007454B0" w:rsidRDefault="007454B0" w:rsidP="0074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44BF" w:rsidRDefault="003744BF" w:rsidP="007454B0">
      <w:pPr>
        <w:pStyle w:val="a3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Акимов «Школа игры на баяне»</w:t>
      </w:r>
    </w:p>
    <w:p w:rsidR="003744BF" w:rsidRDefault="003744BF" w:rsidP="007454B0">
      <w:pPr>
        <w:pStyle w:val="a3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Бойцова «Юный аккордеонист»</w:t>
      </w:r>
    </w:p>
    <w:p w:rsidR="003744BF" w:rsidRPr="00E44453" w:rsidRDefault="003744BF" w:rsidP="007454B0">
      <w:pPr>
        <w:pStyle w:val="a3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Скорыский «Методика обучения игре на баяне и аккордеоне».</w:t>
      </w:r>
    </w:p>
    <w:p w:rsidR="00E44453" w:rsidRPr="003744BF" w:rsidRDefault="00E44453" w:rsidP="007454B0">
      <w:pPr>
        <w:pStyle w:val="a3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8E8">
        <w:rPr>
          <w:rFonts w:ascii="Times New Roman" w:eastAsia="Times New Roman" w:hAnsi="Times New Roman" w:cs="Times New Roman"/>
          <w:sz w:val="28"/>
          <w:szCs w:val="28"/>
        </w:rPr>
        <w:t xml:space="preserve">Л.А. Баренбойм. Путь к музицированию, Л. </w:t>
      </w:r>
      <w:r w:rsidR="00CE1AEA">
        <w:rPr>
          <w:rFonts w:ascii="Times New Roman" w:eastAsia="Times New Roman" w:hAnsi="Times New Roman" w:cs="Times New Roman"/>
          <w:sz w:val="28"/>
          <w:szCs w:val="28"/>
        </w:rPr>
        <w:t>Советский композитор</w:t>
      </w:r>
      <w:r w:rsidR="00CE1AEA" w:rsidRPr="00CE1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4BF" w:rsidRDefault="003744BF" w:rsidP="007454B0">
      <w:pPr>
        <w:tabs>
          <w:tab w:val="left" w:pos="2790"/>
        </w:tabs>
        <w:spacing w:after="6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4FFA" w:rsidRPr="00404FFA" w:rsidRDefault="00404FFA" w:rsidP="00404FFA">
      <w:pPr>
        <w:tabs>
          <w:tab w:val="left" w:pos="2790"/>
        </w:tabs>
        <w:spacing w:after="216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04FFA" w:rsidRPr="00404FFA" w:rsidSect="007454B0">
      <w:footerReference w:type="default" r:id="rId8"/>
      <w:pgSz w:w="11906" w:h="16838"/>
      <w:pgMar w:top="851" w:right="851" w:bottom="851" w:left="1134" w:header="709" w:footer="709" w:gutter="0"/>
      <w:pgBorders w:offsetFrom="page">
        <w:left w:val="wave" w:sz="6" w:space="24" w:color="auto"/>
        <w:right w:val="wave" w:sz="6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6B" w:rsidRDefault="0061266B" w:rsidP="00263109">
      <w:pPr>
        <w:spacing w:after="0" w:line="240" w:lineRule="auto"/>
      </w:pPr>
      <w:r>
        <w:separator/>
      </w:r>
    </w:p>
  </w:endnote>
  <w:endnote w:type="continuationSeparator" w:id="0">
    <w:p w:rsidR="0061266B" w:rsidRDefault="0061266B" w:rsidP="0026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662681"/>
      <w:docPartObj>
        <w:docPartGallery w:val="Page Numbers (Bottom of Page)"/>
        <w:docPartUnique/>
      </w:docPartObj>
    </w:sdtPr>
    <w:sdtContent>
      <w:p w:rsidR="007454B0" w:rsidRDefault="007454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5A">
          <w:rPr>
            <w:noProof/>
          </w:rPr>
          <w:t>1</w:t>
        </w:r>
        <w:r>
          <w:fldChar w:fldCharType="end"/>
        </w:r>
      </w:p>
    </w:sdtContent>
  </w:sdt>
  <w:p w:rsidR="00936954" w:rsidRDefault="007454B0" w:rsidP="007454B0">
    <w:pPr>
      <w:pStyle w:val="a6"/>
      <w:tabs>
        <w:tab w:val="clear" w:pos="4677"/>
        <w:tab w:val="clear" w:pos="9355"/>
        <w:tab w:val="left" w:pos="8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6B" w:rsidRDefault="0061266B" w:rsidP="00263109">
      <w:pPr>
        <w:spacing w:after="0" w:line="240" w:lineRule="auto"/>
      </w:pPr>
      <w:r>
        <w:separator/>
      </w:r>
    </w:p>
  </w:footnote>
  <w:footnote w:type="continuationSeparator" w:id="0">
    <w:p w:rsidR="0061266B" w:rsidRDefault="0061266B" w:rsidP="0026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42A"/>
    <w:multiLevelType w:val="hybridMultilevel"/>
    <w:tmpl w:val="6ED8EDF8"/>
    <w:lvl w:ilvl="0" w:tplc="ADE0D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589"/>
    <w:rsid w:val="000175ED"/>
    <w:rsid w:val="00070ACB"/>
    <w:rsid w:val="00124F51"/>
    <w:rsid w:val="00130599"/>
    <w:rsid w:val="0015212E"/>
    <w:rsid w:val="00155401"/>
    <w:rsid w:val="001625DB"/>
    <w:rsid w:val="00164673"/>
    <w:rsid w:val="001653F4"/>
    <w:rsid w:val="002107C0"/>
    <w:rsid w:val="002174E1"/>
    <w:rsid w:val="00222D07"/>
    <w:rsid w:val="00263109"/>
    <w:rsid w:val="0036216C"/>
    <w:rsid w:val="00363053"/>
    <w:rsid w:val="003744BF"/>
    <w:rsid w:val="003C04E9"/>
    <w:rsid w:val="003E1BBD"/>
    <w:rsid w:val="00404FFA"/>
    <w:rsid w:val="0040777B"/>
    <w:rsid w:val="00411D2A"/>
    <w:rsid w:val="004C388B"/>
    <w:rsid w:val="004C3C45"/>
    <w:rsid w:val="004E73EE"/>
    <w:rsid w:val="00554BE2"/>
    <w:rsid w:val="00585A94"/>
    <w:rsid w:val="00594012"/>
    <w:rsid w:val="005B4EE7"/>
    <w:rsid w:val="005C7D21"/>
    <w:rsid w:val="005E1C1E"/>
    <w:rsid w:val="00600D55"/>
    <w:rsid w:val="0061266B"/>
    <w:rsid w:val="00671225"/>
    <w:rsid w:val="00677521"/>
    <w:rsid w:val="00702B74"/>
    <w:rsid w:val="00704C29"/>
    <w:rsid w:val="00705F53"/>
    <w:rsid w:val="00735F75"/>
    <w:rsid w:val="007421F9"/>
    <w:rsid w:val="007454B0"/>
    <w:rsid w:val="00755928"/>
    <w:rsid w:val="007B73FD"/>
    <w:rsid w:val="007D3551"/>
    <w:rsid w:val="007D4897"/>
    <w:rsid w:val="007F3240"/>
    <w:rsid w:val="007F6CF3"/>
    <w:rsid w:val="00817B8C"/>
    <w:rsid w:val="008316C8"/>
    <w:rsid w:val="00880035"/>
    <w:rsid w:val="00884264"/>
    <w:rsid w:val="00892516"/>
    <w:rsid w:val="008C2396"/>
    <w:rsid w:val="008D2589"/>
    <w:rsid w:val="00936954"/>
    <w:rsid w:val="0096535A"/>
    <w:rsid w:val="00975969"/>
    <w:rsid w:val="009857C2"/>
    <w:rsid w:val="009C2805"/>
    <w:rsid w:val="009C3806"/>
    <w:rsid w:val="009C49D1"/>
    <w:rsid w:val="009E4204"/>
    <w:rsid w:val="00A27C5B"/>
    <w:rsid w:val="00A76662"/>
    <w:rsid w:val="00A83BA2"/>
    <w:rsid w:val="00A852B8"/>
    <w:rsid w:val="00AD338B"/>
    <w:rsid w:val="00B16495"/>
    <w:rsid w:val="00B30ECE"/>
    <w:rsid w:val="00B34F8A"/>
    <w:rsid w:val="00B5752C"/>
    <w:rsid w:val="00B7187D"/>
    <w:rsid w:val="00CE1AEA"/>
    <w:rsid w:val="00CF2A0D"/>
    <w:rsid w:val="00D314A1"/>
    <w:rsid w:val="00D51D0C"/>
    <w:rsid w:val="00D70400"/>
    <w:rsid w:val="00D75E49"/>
    <w:rsid w:val="00D87BC2"/>
    <w:rsid w:val="00D9168A"/>
    <w:rsid w:val="00DD1830"/>
    <w:rsid w:val="00E318C5"/>
    <w:rsid w:val="00E44453"/>
    <w:rsid w:val="00E55E90"/>
    <w:rsid w:val="00EB7590"/>
    <w:rsid w:val="00F07B6D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C1059-21A0-47AD-B034-717586E7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109"/>
  </w:style>
  <w:style w:type="paragraph" w:styleId="a6">
    <w:name w:val="footer"/>
    <w:basedOn w:val="a"/>
    <w:link w:val="a7"/>
    <w:uiPriority w:val="99"/>
    <w:unhideWhenUsed/>
    <w:rsid w:val="0026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109"/>
  </w:style>
  <w:style w:type="character" w:styleId="a8">
    <w:name w:val="annotation reference"/>
    <w:basedOn w:val="a0"/>
    <w:uiPriority w:val="99"/>
    <w:semiHidden/>
    <w:unhideWhenUsed/>
    <w:rsid w:val="002631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31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31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31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310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6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78E3-8315-4C28-88F7-BF4981CF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34</cp:revision>
  <dcterms:created xsi:type="dcterms:W3CDTF">2010-05-13T23:24:00Z</dcterms:created>
  <dcterms:modified xsi:type="dcterms:W3CDTF">2021-01-10T14:07:00Z</dcterms:modified>
</cp:coreProperties>
</file>