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0E" w:rsidRDefault="002E780E" w:rsidP="002E780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Мастер-класс для родителей</w:t>
      </w:r>
    </w:p>
    <w:p w:rsidR="002E780E" w:rsidRDefault="002E780E" w:rsidP="002E780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w:t>
      </w:r>
      <w:proofErr w:type="spellStart"/>
      <w:r>
        <w:rPr>
          <w:b/>
          <w:bCs/>
          <w:color w:val="000000"/>
          <w:sz w:val="36"/>
          <w:szCs w:val="36"/>
        </w:rPr>
        <w:t>Кинезиология</w:t>
      </w:r>
      <w:proofErr w:type="spellEnd"/>
      <w:r>
        <w:rPr>
          <w:b/>
          <w:bCs/>
          <w:color w:val="000000"/>
          <w:sz w:val="36"/>
          <w:szCs w:val="36"/>
        </w:rPr>
        <w:t xml:space="preserve"> в оздоровлении дошкольников»</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b/>
          <w:bCs/>
          <w:color w:val="000000"/>
          <w:sz w:val="28"/>
          <w:szCs w:val="28"/>
        </w:rPr>
        <w:t>Цель мастер - класса</w:t>
      </w:r>
      <w:r w:rsidRPr="00812B47">
        <w:rPr>
          <w:color w:val="000000"/>
          <w:sz w:val="28"/>
          <w:szCs w:val="28"/>
        </w:rPr>
        <w:t xml:space="preserve">: Познакомить родителей с новой современной </w:t>
      </w:r>
      <w:proofErr w:type="spellStart"/>
      <w:r w:rsidRPr="00812B47">
        <w:rPr>
          <w:color w:val="000000"/>
          <w:sz w:val="28"/>
          <w:szCs w:val="28"/>
        </w:rPr>
        <w:t>здоровьесберегающей</w:t>
      </w:r>
      <w:proofErr w:type="spellEnd"/>
      <w:r w:rsidRPr="00812B47">
        <w:rPr>
          <w:color w:val="000000"/>
          <w:sz w:val="28"/>
          <w:szCs w:val="28"/>
        </w:rPr>
        <w:t xml:space="preserve"> технологией - </w:t>
      </w:r>
      <w:proofErr w:type="spellStart"/>
      <w:r w:rsidRPr="00812B47">
        <w:rPr>
          <w:color w:val="000000"/>
          <w:sz w:val="28"/>
          <w:szCs w:val="28"/>
        </w:rPr>
        <w:t>кинезиологией</w:t>
      </w:r>
      <w:proofErr w:type="spellEnd"/>
      <w:r w:rsidRPr="00812B47">
        <w:rPr>
          <w:color w:val="000000"/>
          <w:sz w:val="28"/>
          <w:szCs w:val="28"/>
        </w:rPr>
        <w:t>.</w:t>
      </w:r>
    </w:p>
    <w:p w:rsidR="002E780E" w:rsidRPr="00812B47" w:rsidRDefault="002E780E" w:rsidP="002E780E">
      <w:pPr>
        <w:pStyle w:val="a3"/>
        <w:shd w:val="clear" w:color="auto" w:fill="FFFFFF"/>
        <w:spacing w:before="0" w:beforeAutospacing="0" w:after="0" w:afterAutospacing="0" w:line="294" w:lineRule="atLeast"/>
        <w:jc w:val="center"/>
        <w:rPr>
          <w:rFonts w:ascii="Arial" w:hAnsi="Arial" w:cs="Arial"/>
          <w:color w:val="000000"/>
          <w:sz w:val="28"/>
          <w:szCs w:val="28"/>
        </w:rPr>
      </w:pPr>
      <w:r w:rsidRPr="00812B47">
        <w:rPr>
          <w:color w:val="000000"/>
          <w:sz w:val="28"/>
          <w:szCs w:val="28"/>
        </w:rPr>
        <w:t>Ход мастер - класса</w:t>
      </w:r>
    </w:p>
    <w:p w:rsidR="002E780E" w:rsidRPr="00812B47" w:rsidRDefault="004F4055" w:rsidP="002E780E">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Педагог</w:t>
      </w:r>
      <w:r w:rsidR="002E780E" w:rsidRPr="00812B47">
        <w:rPr>
          <w:b/>
          <w:bCs/>
          <w:color w:val="000000"/>
          <w:sz w:val="28"/>
          <w:szCs w:val="28"/>
        </w:rPr>
        <w:t>:</w:t>
      </w:r>
      <w:r w:rsidR="002E780E" w:rsidRPr="00812B47">
        <w:rPr>
          <w:color w:val="000000"/>
          <w:sz w:val="28"/>
          <w:szCs w:val="28"/>
        </w:rPr>
        <w:t xml:space="preserve"> Жизнь современного ребенка становится все разнообразнее и сложнее. И она требует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Один из методов решения этих задач, который нас заинтересовал, является метод </w:t>
      </w:r>
      <w:proofErr w:type="spellStart"/>
      <w:r w:rsidR="002E780E" w:rsidRPr="00812B47">
        <w:rPr>
          <w:color w:val="000000"/>
          <w:sz w:val="28"/>
          <w:szCs w:val="28"/>
        </w:rPr>
        <w:t>кинезиологии</w:t>
      </w:r>
      <w:proofErr w:type="spellEnd"/>
      <w:r w:rsidR="002E780E" w:rsidRPr="00812B47">
        <w:rPr>
          <w:color w:val="000000"/>
          <w:sz w:val="28"/>
          <w:szCs w:val="28"/>
        </w:rPr>
        <w:t>.</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812B47">
        <w:rPr>
          <w:color w:val="000000"/>
          <w:sz w:val="28"/>
          <w:szCs w:val="28"/>
        </w:rPr>
        <w:t>Кинезиология</w:t>
      </w:r>
      <w:proofErr w:type="spellEnd"/>
      <w:r w:rsidRPr="00812B47">
        <w:rPr>
          <w:color w:val="000000"/>
          <w:sz w:val="28"/>
          <w:szCs w:val="28"/>
        </w:rPr>
        <w:t xml:space="preserve"> – наука о развитии умственных способностей и физического здоровья через определенные двигательные упражнения. И именно эти упражнения позволяют создать новые нейронные связи и улучшить работу головного мозга, отвечающего за развитие психических процессов и интеллекта.</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Всем нам известно, что человеческий мозг состоит из двух полушарий. Обычно у человека одно из полушарий является доминирующим и это проявляется в различии способа переработки информации. Люди с доминирующим левым полушарием обладают логическим складом ума. А творческие личности – это люди с доминирующим правым полушарием.</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Я предлагаю вам прямо сейчас определить, какое полушарие доминирует именно у Вас. Для этого мы сейчас воспользуемся одной из методик определения функциональной асимметрии полушарий (тест Павлова).</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rFonts w:ascii="Arial" w:hAnsi="Arial" w:cs="Arial"/>
          <w:color w:val="000000"/>
          <w:sz w:val="28"/>
          <w:szCs w:val="28"/>
        </w:rPr>
        <w:br/>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Разложите карточки по 3 на 3 группы так, чтобы в каждой группе было что-то общее.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b/>
          <w:bCs/>
          <w:color w:val="000000"/>
          <w:sz w:val="28"/>
          <w:szCs w:val="28"/>
        </w:rPr>
        <w:t>Оценка результатов:</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Если Вы разложили карточки </w:t>
      </w:r>
      <w:r w:rsidRPr="00812B47">
        <w:rPr>
          <w:b/>
          <w:bCs/>
          <w:color w:val="000000"/>
          <w:sz w:val="28"/>
          <w:szCs w:val="28"/>
        </w:rPr>
        <w:t>по 1 варианту</w:t>
      </w:r>
      <w:r w:rsidRPr="00812B47">
        <w:rPr>
          <w:color w:val="000000"/>
          <w:sz w:val="28"/>
          <w:szCs w:val="28"/>
        </w:rPr>
        <w:t>, а именно:</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rFonts w:ascii="Arial" w:hAnsi="Arial" w:cs="Arial"/>
          <w:color w:val="000000"/>
          <w:sz w:val="28"/>
          <w:szCs w:val="28"/>
        </w:rPr>
        <w:br/>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1-я группа карточек – «карась», «орел», «овца».</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2-я группа карточек – «бегать», «плавать», «летать».</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3-я группа карточек – «шерсть», «перья», «чешуя».</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То у вас преобладает логическое мышление, у вас мыслительный тип и доминирует левое полушарие.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Если Вы разложили карточки </w:t>
      </w:r>
      <w:r w:rsidRPr="00812B47">
        <w:rPr>
          <w:b/>
          <w:bCs/>
          <w:color w:val="000000"/>
          <w:sz w:val="28"/>
          <w:szCs w:val="28"/>
        </w:rPr>
        <w:t>по 2 варианту</w:t>
      </w:r>
      <w:r w:rsidRPr="00812B47">
        <w:rPr>
          <w:color w:val="000000"/>
          <w:sz w:val="28"/>
          <w:szCs w:val="28"/>
        </w:rPr>
        <w:t>, а именно:</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1-я группа карточек – «карась», «плавать», «чешуя».</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2-я группа карточек – «орел», «летать», «перья».</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3-я группа карточек – «овца», «бегать», «шерсть».</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То у вас образное мышление, у вас художественный тип и доминирует правое полушарие.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lastRenderedPageBreak/>
        <w:t xml:space="preserve">Какие результаты бы Вы не получили, никогда не поздно начать тренировать свой мозг, чтобы оба полушария головного мозга стали равноценно развиты. Так вот роль </w:t>
      </w:r>
      <w:proofErr w:type="spellStart"/>
      <w:r w:rsidRPr="00812B47">
        <w:rPr>
          <w:color w:val="000000"/>
          <w:sz w:val="28"/>
          <w:szCs w:val="28"/>
        </w:rPr>
        <w:t>кинезиологии</w:t>
      </w:r>
      <w:proofErr w:type="spellEnd"/>
      <w:r w:rsidRPr="00812B47">
        <w:rPr>
          <w:color w:val="000000"/>
          <w:sz w:val="28"/>
          <w:szCs w:val="28"/>
        </w:rPr>
        <w:t xml:space="preserve"> заключается в том, чтобы синхронизировать работу обоих полушарий, передавать информацию из одного полушария в другое.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 xml:space="preserve">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w:t>
      </w:r>
      <w:proofErr w:type="spellStart"/>
      <w:r w:rsidRPr="00812B47">
        <w:rPr>
          <w:color w:val="000000"/>
          <w:sz w:val="28"/>
          <w:szCs w:val="28"/>
        </w:rPr>
        <w:t>кинезиологических</w:t>
      </w:r>
      <w:proofErr w:type="spellEnd"/>
      <w:r w:rsidRPr="00812B47">
        <w:rPr>
          <w:color w:val="000000"/>
          <w:sz w:val="28"/>
          <w:szCs w:val="28"/>
        </w:rPr>
        <w:t xml:space="preserve"> тренировок в организме наступают положительные структурные изменения.</w:t>
      </w:r>
    </w:p>
    <w:p w:rsidR="00812B47" w:rsidRDefault="002E780E" w:rsidP="002E780E">
      <w:pPr>
        <w:pStyle w:val="a3"/>
        <w:shd w:val="clear" w:color="auto" w:fill="FFFFFF"/>
        <w:spacing w:before="0" w:beforeAutospacing="0" w:after="0" w:afterAutospacing="0" w:line="294" w:lineRule="atLeast"/>
        <w:rPr>
          <w:color w:val="000000"/>
          <w:sz w:val="28"/>
          <w:szCs w:val="28"/>
        </w:rPr>
      </w:pPr>
      <w:r w:rsidRPr="00812B47">
        <w:rPr>
          <w:color w:val="000000"/>
          <w:sz w:val="28"/>
          <w:szCs w:val="28"/>
        </w:rPr>
        <w:t xml:space="preserve">Сейчас мы вас познакомим с одним из комплексов </w:t>
      </w:r>
      <w:proofErr w:type="spellStart"/>
      <w:r w:rsidRPr="00812B47">
        <w:rPr>
          <w:color w:val="000000"/>
          <w:sz w:val="28"/>
          <w:szCs w:val="28"/>
        </w:rPr>
        <w:t>кинезиологических</w:t>
      </w:r>
      <w:proofErr w:type="spellEnd"/>
      <w:r w:rsidR="00812B47">
        <w:rPr>
          <w:color w:val="000000"/>
          <w:sz w:val="28"/>
          <w:szCs w:val="28"/>
        </w:rPr>
        <w:t xml:space="preserve"> упражнений</w:t>
      </w:r>
      <w:r w:rsidRPr="00812B47">
        <w:rPr>
          <w:color w:val="000000"/>
          <w:sz w:val="28"/>
          <w:szCs w:val="28"/>
        </w:rPr>
        <w:t xml:space="preserve">. </w:t>
      </w:r>
    </w:p>
    <w:p w:rsidR="002E780E" w:rsidRPr="00812B47" w:rsidRDefault="004F4055" w:rsidP="002E780E">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Педагог</w:t>
      </w:r>
      <w:r w:rsidR="002E780E" w:rsidRPr="00812B47">
        <w:rPr>
          <w:b/>
          <w:bCs/>
          <w:color w:val="000000"/>
          <w:sz w:val="28"/>
          <w:szCs w:val="28"/>
        </w:rPr>
        <w:t>:</w:t>
      </w:r>
      <w:r w:rsidR="002E780E" w:rsidRPr="00812B47">
        <w:rPr>
          <w:color w:val="000000"/>
          <w:sz w:val="28"/>
          <w:szCs w:val="28"/>
        </w:rPr>
        <w:t> Чем интенсивнее нагрузка, тем значительнее положительные структурные изменения. Упражнения развивают тело, повышают стрессоустойчивость организма, синхронизируют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А теперь я предлагаю Вам выполнить несколько простых, но действенных упражнений вместе со мной, которые вы можете использовать в своей работе дома с детьми.</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b/>
          <w:bCs/>
          <w:color w:val="000000"/>
          <w:sz w:val="28"/>
          <w:szCs w:val="28"/>
        </w:rPr>
        <w:t>1 упражнение</w:t>
      </w:r>
      <w:r w:rsidRPr="00812B47">
        <w:rPr>
          <w:color w:val="000000"/>
          <w:sz w:val="28"/>
          <w:szCs w:val="28"/>
        </w:rPr>
        <w:t xml:space="preserve"> – Кулак – ладонь. 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w:t>
      </w:r>
      <w:proofErr w:type="spellStart"/>
      <w:r w:rsidRPr="00812B47">
        <w:rPr>
          <w:color w:val="000000"/>
          <w:sz w:val="28"/>
          <w:szCs w:val="28"/>
        </w:rPr>
        <w:t>разжатия</w:t>
      </w:r>
      <w:proofErr w:type="spellEnd"/>
      <w:r w:rsidRPr="00812B47">
        <w:rPr>
          <w:color w:val="000000"/>
          <w:sz w:val="28"/>
          <w:szCs w:val="28"/>
        </w:rPr>
        <w:t xml:space="preserve"> производились попеременно, не соскальзывая </w:t>
      </w:r>
      <w:proofErr w:type="gramStart"/>
      <w:r w:rsidRPr="00812B47">
        <w:rPr>
          <w:color w:val="000000"/>
          <w:sz w:val="28"/>
          <w:szCs w:val="28"/>
        </w:rPr>
        <w:t>на</w:t>
      </w:r>
      <w:proofErr w:type="gramEnd"/>
      <w:r w:rsidRPr="00812B47">
        <w:rPr>
          <w:color w:val="000000"/>
          <w:sz w:val="28"/>
          <w:szCs w:val="28"/>
        </w:rPr>
        <w:t xml:space="preserve"> одновременные.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Вот ладошка, вот кулак.</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Всё быстрей делай так.</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b/>
          <w:bCs/>
          <w:color w:val="000000"/>
          <w:sz w:val="28"/>
          <w:szCs w:val="28"/>
        </w:rPr>
        <w:t>2 упражнение</w:t>
      </w:r>
      <w:r w:rsidRPr="00812B47">
        <w:rPr>
          <w:color w:val="000000"/>
          <w:sz w:val="28"/>
          <w:szCs w:val="28"/>
        </w:rPr>
        <w:t xml:space="preserve"> – Кулак – ребро – 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Количество повторений – по 8-10 раз. </w:t>
      </w:r>
      <w:proofErr w:type="gramStart"/>
      <w:r w:rsidRPr="00812B47">
        <w:rPr>
          <w:color w:val="000000"/>
          <w:sz w:val="28"/>
          <w:szCs w:val="28"/>
        </w:rPr>
        <w:t>При усвоении программы или при затруднениях в выполнении помогайте себе командами (кулак – ребро – ладонь, произнося их вслух или про себя.</w:t>
      </w:r>
      <w:proofErr w:type="gramEnd"/>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812B47">
        <w:rPr>
          <w:color w:val="000000"/>
          <w:sz w:val="28"/>
          <w:szCs w:val="28"/>
        </w:rPr>
        <w:t>Лягушка (кулак) хочет (ребро) в пруд (ладонь,</w:t>
      </w:r>
      <w:proofErr w:type="gramEnd"/>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Лягушке (кулак) скучно (ребро) тут (ладонь).</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812B47">
        <w:rPr>
          <w:b/>
          <w:bCs/>
          <w:color w:val="000000"/>
          <w:sz w:val="28"/>
          <w:szCs w:val="28"/>
        </w:rPr>
        <w:t>3 упражнение</w:t>
      </w:r>
      <w:r w:rsidRPr="00812B47">
        <w:rPr>
          <w:color w:val="000000"/>
          <w:sz w:val="28"/>
          <w:szCs w:val="28"/>
        </w:rPr>
        <w:t> «Ухо – нос»</w:t>
      </w:r>
      <w:r w:rsidR="00812B47">
        <w:rPr>
          <w:color w:val="000000"/>
          <w:sz w:val="28"/>
          <w:szCs w:val="28"/>
        </w:rPr>
        <w:t xml:space="preserve"> </w:t>
      </w:r>
      <w:r w:rsidRPr="00812B47">
        <w:rPr>
          <w:color w:val="000000"/>
          <w:sz w:val="28"/>
          <w:szCs w:val="28"/>
        </w:rPr>
        <w:t>Левой рукой берёмся за кончик носа, а правой - за противоположное ухо, т. е. левое.</w:t>
      </w:r>
      <w:proofErr w:type="gramEnd"/>
      <w:r w:rsidRPr="00812B47">
        <w:rPr>
          <w:color w:val="000000"/>
          <w:sz w:val="28"/>
          <w:szCs w:val="28"/>
        </w:rPr>
        <w:t xml:space="preserve"> Одновременно отпустите ухо и нос, хлопните в ладоши, поменяйте положение рук "с точностью </w:t>
      </w:r>
      <w:proofErr w:type="gramStart"/>
      <w:r w:rsidRPr="00812B47">
        <w:rPr>
          <w:color w:val="000000"/>
          <w:sz w:val="28"/>
          <w:szCs w:val="28"/>
        </w:rPr>
        <w:t>до</w:t>
      </w:r>
      <w:proofErr w:type="gramEnd"/>
      <w:r w:rsidRPr="00812B47">
        <w:rPr>
          <w:color w:val="000000"/>
          <w:sz w:val="28"/>
          <w:szCs w:val="28"/>
        </w:rPr>
        <w:t xml:space="preserve"> наоборот".</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b/>
          <w:bCs/>
          <w:color w:val="000000"/>
          <w:sz w:val="28"/>
          <w:szCs w:val="28"/>
        </w:rPr>
        <w:t>4 упражнение</w:t>
      </w:r>
      <w:r w:rsidRPr="00812B47">
        <w:rPr>
          <w:color w:val="000000"/>
          <w:sz w:val="28"/>
          <w:szCs w:val="28"/>
        </w:rPr>
        <w:t> «Мельница»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2E780E" w:rsidRPr="00812B47" w:rsidRDefault="004F4055" w:rsidP="002E780E">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lastRenderedPageBreak/>
        <w:t>Педагог</w:t>
      </w:r>
      <w:bookmarkStart w:id="0" w:name="_GoBack"/>
      <w:bookmarkEnd w:id="0"/>
      <w:r w:rsidR="002E780E" w:rsidRPr="00812B47">
        <w:rPr>
          <w:b/>
          <w:bCs/>
          <w:color w:val="000000"/>
          <w:sz w:val="28"/>
          <w:szCs w:val="28"/>
        </w:rPr>
        <w:t>:</w:t>
      </w:r>
      <w:r w:rsidR="002E780E" w:rsidRPr="00812B47">
        <w:rPr>
          <w:color w:val="000000"/>
          <w:sz w:val="28"/>
          <w:szCs w:val="28"/>
        </w:rPr>
        <w:t xml:space="preserve"> Еще одной формой </w:t>
      </w:r>
      <w:proofErr w:type="spellStart"/>
      <w:r w:rsidR="002E780E" w:rsidRPr="00812B47">
        <w:rPr>
          <w:color w:val="000000"/>
          <w:sz w:val="28"/>
          <w:szCs w:val="28"/>
        </w:rPr>
        <w:t>кенизиологических</w:t>
      </w:r>
      <w:proofErr w:type="spellEnd"/>
      <w:r w:rsidR="002E780E" w:rsidRPr="00812B47">
        <w:rPr>
          <w:color w:val="000000"/>
          <w:sz w:val="28"/>
          <w:szCs w:val="28"/>
        </w:rPr>
        <w:t xml:space="preserve"> упражнений является зеркальное рисование. Это рисование двумя руками одновременно. Этот цикл упражнений состоит из симметричных рисунков, которые надо обводить одновременно двумя руками.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 </w:t>
      </w:r>
      <w:r w:rsidR="002E780E" w:rsidRPr="00812B47">
        <w:rPr>
          <w:color w:val="000000"/>
          <w:sz w:val="28"/>
          <w:szCs w:val="28"/>
        </w:rPr>
        <w:br/>
        <w:t>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w:t>
      </w:r>
      <w:r w:rsidR="002E780E" w:rsidRPr="00812B47">
        <w:rPr>
          <w:color w:val="000000"/>
          <w:sz w:val="28"/>
          <w:szCs w:val="28"/>
        </w:rPr>
        <w:br/>
        <w:t>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 xml:space="preserve">Обратите внимание на ваши рисунки. Надеюсь, вы лишний раз убедились, что одно из полушарий у вас, все - таки, доминирует, так как вам не удалось добиться полной симметрии в рисунке. Постоянные занятия симметричным рисованием помогут вам. Рисуем обеими руками одновременно симметричные зеркальные рисунки – и у </w:t>
      </w:r>
      <w:proofErr w:type="gramStart"/>
      <w:r w:rsidRPr="00812B47">
        <w:rPr>
          <w:color w:val="000000"/>
          <w:sz w:val="28"/>
          <w:szCs w:val="28"/>
        </w:rPr>
        <w:t>вас работают оба</w:t>
      </w:r>
      <w:proofErr w:type="gramEnd"/>
      <w:r w:rsidRPr="00812B47">
        <w:rPr>
          <w:color w:val="000000"/>
          <w:sz w:val="28"/>
          <w:szCs w:val="28"/>
        </w:rPr>
        <w:t xml:space="preserve"> полушария гармонично!</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В завершении я хочу вам пожелать, чтобы самым лучшим отдыхом была для вас работа; лучшим днем был день – «сегодня»; самым большим даром - любовь, а самым большим богатством – здоровье!</w:t>
      </w:r>
    </w:p>
    <w:p w:rsidR="002E780E" w:rsidRPr="00812B47" w:rsidRDefault="002E780E" w:rsidP="002E780E">
      <w:pPr>
        <w:pStyle w:val="a3"/>
        <w:shd w:val="clear" w:color="auto" w:fill="FFFFFF"/>
        <w:spacing w:before="0" w:beforeAutospacing="0" w:after="0" w:afterAutospacing="0" w:line="294" w:lineRule="atLeast"/>
        <w:rPr>
          <w:rFonts w:ascii="Arial" w:hAnsi="Arial" w:cs="Arial"/>
          <w:color w:val="000000"/>
          <w:sz w:val="28"/>
          <w:szCs w:val="28"/>
        </w:rPr>
      </w:pPr>
      <w:r w:rsidRPr="00812B47">
        <w:rPr>
          <w:color w:val="000000"/>
          <w:sz w:val="28"/>
          <w:szCs w:val="28"/>
        </w:rPr>
        <w:t xml:space="preserve">Я надеюсь, что информация, полученная </w:t>
      </w:r>
      <w:proofErr w:type="gramStart"/>
      <w:r w:rsidRPr="00812B47">
        <w:rPr>
          <w:color w:val="000000"/>
          <w:sz w:val="28"/>
          <w:szCs w:val="28"/>
        </w:rPr>
        <w:t>на</w:t>
      </w:r>
      <w:proofErr w:type="gramEnd"/>
      <w:r w:rsidRPr="00812B47">
        <w:rPr>
          <w:color w:val="000000"/>
          <w:sz w:val="28"/>
          <w:szCs w:val="28"/>
        </w:rPr>
        <w:t xml:space="preserve"> </w:t>
      </w:r>
      <w:proofErr w:type="gramStart"/>
      <w:r w:rsidRPr="00812B47">
        <w:rPr>
          <w:color w:val="000000"/>
          <w:sz w:val="28"/>
          <w:szCs w:val="28"/>
        </w:rPr>
        <w:t>мастер</w:t>
      </w:r>
      <w:proofErr w:type="gramEnd"/>
      <w:r w:rsidRPr="00812B47">
        <w:rPr>
          <w:color w:val="000000"/>
          <w:sz w:val="28"/>
          <w:szCs w:val="28"/>
        </w:rPr>
        <w:t xml:space="preserve"> - классе, вам пригодится. Спасибо за внимание.</w:t>
      </w:r>
    </w:p>
    <w:p w:rsidR="001D3C07" w:rsidRPr="00812B47" w:rsidRDefault="001D3C07">
      <w:pPr>
        <w:rPr>
          <w:sz w:val="28"/>
          <w:szCs w:val="28"/>
        </w:rPr>
      </w:pPr>
    </w:p>
    <w:sectPr w:rsidR="001D3C07" w:rsidRPr="0081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0E"/>
    <w:rsid w:val="001D3C07"/>
    <w:rsid w:val="002E780E"/>
    <w:rsid w:val="00493737"/>
    <w:rsid w:val="004F4055"/>
    <w:rsid w:val="0081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2019-12-09T17:45:00Z</dcterms:created>
  <dcterms:modified xsi:type="dcterms:W3CDTF">2021-04-06T22:41:00Z</dcterms:modified>
</cp:coreProperties>
</file>