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3ACF" w:rsidRDefault="00433ACF" w:rsidP="00433ACF">
      <w:pPr>
        <w:tabs>
          <w:tab w:val="left" w:pos="4485"/>
        </w:tabs>
        <w:spacing w:line="360" w:lineRule="auto"/>
        <w:rPr>
          <w:b/>
        </w:rPr>
      </w:pPr>
      <w:r w:rsidRPr="00EC12C0">
        <w:rPr>
          <w:color w:val="000000"/>
          <w:sz w:val="28"/>
          <w:szCs w:val="28"/>
        </w:rPr>
        <w:t>Содержание</w:t>
      </w:r>
      <w:r w:rsidRPr="001D54EA">
        <w:rPr>
          <w:b/>
        </w:rPr>
        <w:t xml:space="preserve"> </w:t>
      </w:r>
    </w:p>
    <w:p w:rsidR="00433ACF" w:rsidRPr="001D54EA" w:rsidRDefault="00433ACF" w:rsidP="00433ACF">
      <w:pPr>
        <w:pStyle w:val="ad"/>
        <w:numPr>
          <w:ilvl w:val="0"/>
          <w:numId w:val="32"/>
        </w:numPr>
        <w:tabs>
          <w:tab w:val="left" w:pos="4485"/>
        </w:tabs>
        <w:spacing w:line="360" w:lineRule="auto"/>
        <w:ind w:left="426"/>
      </w:pPr>
      <w:r w:rsidRPr="001D54EA">
        <w:t>Пояснительная записка</w:t>
      </w:r>
    </w:p>
    <w:p w:rsidR="00433ACF" w:rsidRPr="001D54EA" w:rsidRDefault="00433ACF" w:rsidP="00433ACF">
      <w:pPr>
        <w:pStyle w:val="ad"/>
        <w:numPr>
          <w:ilvl w:val="0"/>
          <w:numId w:val="32"/>
        </w:numPr>
        <w:tabs>
          <w:tab w:val="left" w:pos="4485"/>
        </w:tabs>
        <w:spacing w:line="360" w:lineRule="auto"/>
        <w:ind w:left="426"/>
      </w:pPr>
      <w:r w:rsidRPr="001D54EA">
        <w:t>Цели практического занятия</w:t>
      </w:r>
    </w:p>
    <w:p w:rsidR="00433ACF" w:rsidRPr="001D54EA" w:rsidRDefault="00433ACF" w:rsidP="00433ACF">
      <w:pPr>
        <w:pStyle w:val="ad"/>
        <w:numPr>
          <w:ilvl w:val="0"/>
          <w:numId w:val="32"/>
        </w:numPr>
        <w:tabs>
          <w:tab w:val="left" w:pos="4485"/>
        </w:tabs>
        <w:spacing w:line="360" w:lineRule="auto"/>
        <w:ind w:left="426"/>
      </w:pPr>
      <w:r w:rsidRPr="001D54EA">
        <w:t>Междисциплинарные и внутридисциплинарные связи</w:t>
      </w:r>
    </w:p>
    <w:p w:rsidR="00433ACF" w:rsidRPr="001D54EA" w:rsidRDefault="00433ACF" w:rsidP="00433ACF">
      <w:pPr>
        <w:pStyle w:val="ad"/>
        <w:numPr>
          <w:ilvl w:val="0"/>
          <w:numId w:val="32"/>
        </w:numPr>
        <w:tabs>
          <w:tab w:val="left" w:pos="4485"/>
        </w:tabs>
        <w:spacing w:line="360" w:lineRule="auto"/>
        <w:ind w:left="426"/>
      </w:pPr>
      <w:r w:rsidRPr="001D54EA">
        <w:t>Структурно-логическая схема занятия</w:t>
      </w:r>
    </w:p>
    <w:p w:rsidR="00433ACF" w:rsidRPr="001D54EA" w:rsidRDefault="00433ACF" w:rsidP="00433ACF">
      <w:pPr>
        <w:pStyle w:val="ad"/>
        <w:numPr>
          <w:ilvl w:val="0"/>
          <w:numId w:val="32"/>
        </w:numPr>
        <w:tabs>
          <w:tab w:val="left" w:pos="4485"/>
        </w:tabs>
        <w:spacing w:line="360" w:lineRule="auto"/>
        <w:ind w:left="426"/>
      </w:pPr>
      <w:r w:rsidRPr="001D54EA">
        <w:t>Кон</w:t>
      </w:r>
      <w:r>
        <w:t>троль исходного уровня знаний</w:t>
      </w:r>
    </w:p>
    <w:p w:rsidR="00433ACF" w:rsidRPr="001D54EA" w:rsidRDefault="00433ACF" w:rsidP="00433ACF">
      <w:pPr>
        <w:pStyle w:val="ad"/>
        <w:numPr>
          <w:ilvl w:val="0"/>
          <w:numId w:val="32"/>
        </w:numPr>
        <w:tabs>
          <w:tab w:val="left" w:pos="4485"/>
        </w:tabs>
        <w:spacing w:line="360" w:lineRule="auto"/>
        <w:ind w:left="426"/>
      </w:pPr>
      <w:r w:rsidRPr="001D54EA">
        <w:t>Блок самостоятельной работы обучающихся</w:t>
      </w:r>
    </w:p>
    <w:p w:rsidR="00433ACF" w:rsidRPr="001D54EA" w:rsidRDefault="00433ACF" w:rsidP="00433ACF">
      <w:pPr>
        <w:pStyle w:val="ad"/>
        <w:numPr>
          <w:ilvl w:val="0"/>
          <w:numId w:val="32"/>
        </w:numPr>
        <w:tabs>
          <w:tab w:val="left" w:pos="4485"/>
        </w:tabs>
        <w:spacing w:line="360" w:lineRule="auto"/>
        <w:ind w:left="426"/>
      </w:pPr>
      <w:r w:rsidRPr="001D54EA">
        <w:t>Контроль итогового уровня знаний и умений</w:t>
      </w:r>
    </w:p>
    <w:p w:rsidR="00433ACF" w:rsidRPr="001D54EA" w:rsidRDefault="00433ACF" w:rsidP="00433ACF">
      <w:pPr>
        <w:pStyle w:val="ad"/>
        <w:numPr>
          <w:ilvl w:val="0"/>
          <w:numId w:val="32"/>
        </w:numPr>
        <w:tabs>
          <w:tab w:val="left" w:pos="4485"/>
        </w:tabs>
        <w:spacing w:line="360" w:lineRule="auto"/>
        <w:ind w:left="426"/>
      </w:pPr>
      <w:r w:rsidRPr="001D54EA">
        <w:t>Задания по внеаудиторной самостоятельной работе по теме</w:t>
      </w:r>
    </w:p>
    <w:p w:rsidR="00433ACF" w:rsidRPr="001D54EA" w:rsidRDefault="00433ACF" w:rsidP="00433ACF">
      <w:pPr>
        <w:pStyle w:val="ad"/>
        <w:numPr>
          <w:ilvl w:val="0"/>
          <w:numId w:val="32"/>
        </w:numPr>
        <w:tabs>
          <w:tab w:val="left" w:pos="4485"/>
        </w:tabs>
        <w:spacing w:line="360" w:lineRule="auto"/>
        <w:ind w:left="426"/>
      </w:pPr>
      <w:r w:rsidRPr="001D54EA">
        <w:t>Список использованной литературы</w:t>
      </w:r>
    </w:p>
    <w:p w:rsidR="00433ACF" w:rsidRPr="001D54EA" w:rsidRDefault="00433ACF" w:rsidP="00433ACF">
      <w:pPr>
        <w:pStyle w:val="ad"/>
        <w:numPr>
          <w:ilvl w:val="0"/>
          <w:numId w:val="32"/>
        </w:numPr>
        <w:tabs>
          <w:tab w:val="left" w:pos="4485"/>
        </w:tabs>
        <w:spacing w:line="360" w:lineRule="auto"/>
        <w:ind w:left="426"/>
      </w:pPr>
      <w:r w:rsidRPr="001D54EA">
        <w:t>Дидактический материал</w:t>
      </w:r>
    </w:p>
    <w:p w:rsidR="00433ACF" w:rsidRPr="001D54EA" w:rsidRDefault="00433ACF" w:rsidP="00433ACF">
      <w:pPr>
        <w:pStyle w:val="ad"/>
        <w:numPr>
          <w:ilvl w:val="0"/>
          <w:numId w:val="32"/>
        </w:numPr>
        <w:tabs>
          <w:tab w:val="left" w:pos="4485"/>
        </w:tabs>
        <w:spacing w:line="360" w:lineRule="auto"/>
        <w:ind w:left="426"/>
      </w:pPr>
      <w:r w:rsidRPr="001D54EA">
        <w:t>Эталоны ответов к контролирующему блоку</w:t>
      </w: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p>
    <w:p w:rsidR="00433ACF" w:rsidRDefault="00433ACF" w:rsidP="00433ACF">
      <w:pPr>
        <w:tabs>
          <w:tab w:val="left" w:pos="4485"/>
        </w:tabs>
        <w:spacing w:line="360" w:lineRule="auto"/>
        <w:jc w:val="center"/>
        <w:rPr>
          <w:b/>
        </w:rPr>
      </w:pPr>
      <w:r w:rsidRPr="009F6E87">
        <w:rPr>
          <w:b/>
        </w:rPr>
        <w:lastRenderedPageBreak/>
        <w:t>ПОЯСНИТЕЛЬНАЯ ЗАПИСКА</w:t>
      </w:r>
    </w:p>
    <w:p w:rsidR="00433ACF" w:rsidRPr="008B170A" w:rsidRDefault="00433ACF" w:rsidP="00433ACF">
      <w:pPr>
        <w:tabs>
          <w:tab w:val="left" w:pos="4485"/>
        </w:tabs>
        <w:spacing w:line="360" w:lineRule="auto"/>
        <w:jc w:val="center"/>
        <w:rPr>
          <w:b/>
        </w:rPr>
      </w:pPr>
    </w:p>
    <w:p w:rsidR="00433ACF" w:rsidRPr="00192E69" w:rsidRDefault="00433ACF" w:rsidP="00433ACF">
      <w:pPr>
        <w:spacing w:line="360" w:lineRule="auto"/>
        <w:ind w:left="142"/>
        <w:jc w:val="both"/>
        <w:rPr>
          <w:color w:val="000000"/>
          <w:spacing w:val="3"/>
        </w:rPr>
      </w:pPr>
      <w:r w:rsidRPr="00192E69">
        <w:t xml:space="preserve">     Методическая разработка </w:t>
      </w:r>
      <w:bookmarkStart w:id="0" w:name="_GoBack"/>
      <w:r w:rsidRPr="00192E69">
        <w:t>«</w:t>
      </w:r>
      <w:r w:rsidRPr="00433ACF">
        <w:t>Клинические проявления наследственных заболеваний</w:t>
      </w:r>
      <w:r w:rsidRPr="00192E69">
        <w:t>»</w:t>
      </w:r>
      <w:bookmarkEnd w:id="0"/>
      <w:r w:rsidRPr="00192E69">
        <w:t xml:space="preserve"> разработана </w:t>
      </w:r>
      <w:r w:rsidRPr="00192E69">
        <w:rPr>
          <w:color w:val="000000"/>
          <w:spacing w:val="3"/>
        </w:rPr>
        <w:t>в соответствии с ФГОС СПО</w:t>
      </w:r>
      <w:r w:rsidRPr="00192E69">
        <w:t xml:space="preserve"> и рассчитана на одно практическое занятие. </w:t>
      </w:r>
      <w:r w:rsidRPr="00192E69">
        <w:rPr>
          <w:color w:val="000000"/>
          <w:spacing w:val="3"/>
        </w:rPr>
        <w:t xml:space="preserve">Данная тема входит в изучение </w:t>
      </w:r>
      <w:r w:rsidRPr="00192E69">
        <w:rPr>
          <w:u w:val="single"/>
        </w:rPr>
        <w:t>ОП.05. Генетика человека с основами медицинской генетики.</w:t>
      </w:r>
      <w:r w:rsidRPr="00192E69">
        <w:rPr>
          <w:color w:val="000000"/>
          <w:spacing w:val="3"/>
        </w:rPr>
        <w:t xml:space="preserve"> На его проведение по программе выделено </w:t>
      </w:r>
      <w:r w:rsidRPr="00192E69">
        <w:rPr>
          <w:color w:val="000000"/>
          <w:spacing w:val="3"/>
          <w:u w:val="single"/>
        </w:rPr>
        <w:t>90</w:t>
      </w:r>
      <w:r w:rsidRPr="00192E69">
        <w:rPr>
          <w:color w:val="000000"/>
          <w:spacing w:val="3"/>
        </w:rPr>
        <w:t xml:space="preserve"> мин.</w:t>
      </w:r>
    </w:p>
    <w:p w:rsidR="004A4912" w:rsidRPr="00321FE4" w:rsidRDefault="00433ACF" w:rsidP="00321FE4">
      <w:pPr>
        <w:pStyle w:val="21"/>
        <w:widowControl w:val="0"/>
        <w:spacing w:line="360" w:lineRule="auto"/>
        <w:ind w:left="142" w:firstLine="0"/>
        <w:jc w:val="both"/>
        <w:rPr>
          <w:color w:val="000000"/>
          <w:spacing w:val="3"/>
        </w:rPr>
      </w:pPr>
      <w:r w:rsidRPr="003B72B0">
        <w:rPr>
          <w:color w:val="000000"/>
          <w:spacing w:val="3"/>
        </w:rPr>
        <w:t xml:space="preserve">    </w:t>
      </w:r>
      <w:r w:rsidR="004A4912" w:rsidRPr="004A4912">
        <w:rPr>
          <w:color w:val="000000"/>
          <w:spacing w:val="3"/>
        </w:rPr>
        <w:t>Наследственные болезни</w:t>
      </w:r>
      <w:r w:rsidR="004A4912">
        <w:rPr>
          <w:color w:val="000000"/>
          <w:spacing w:val="3"/>
        </w:rPr>
        <w:t xml:space="preserve"> - э</w:t>
      </w:r>
      <w:r w:rsidR="004A4912" w:rsidRPr="004A4912">
        <w:rPr>
          <w:color w:val="000000"/>
          <w:spacing w:val="3"/>
        </w:rPr>
        <w:t xml:space="preserve">то патологические состояния, в основе которых изменение наследственного материала (мутации). </w:t>
      </w:r>
      <w:r w:rsidR="004A4912">
        <w:rPr>
          <w:color w:val="000000"/>
          <w:spacing w:val="3"/>
        </w:rPr>
        <w:t xml:space="preserve">Основными </w:t>
      </w:r>
      <w:r w:rsidR="004A4912" w:rsidRPr="004A4912">
        <w:rPr>
          <w:color w:val="000000"/>
          <w:spacing w:val="3"/>
        </w:rPr>
        <w:t>проявления</w:t>
      </w:r>
      <w:r w:rsidR="004A4912">
        <w:rPr>
          <w:color w:val="000000"/>
          <w:spacing w:val="3"/>
        </w:rPr>
        <w:t>ми</w:t>
      </w:r>
      <w:r w:rsidR="004A4912" w:rsidRPr="004A4912">
        <w:rPr>
          <w:color w:val="000000"/>
          <w:spacing w:val="3"/>
        </w:rPr>
        <w:t xml:space="preserve"> наследственных заболеваний</w:t>
      </w:r>
      <w:r w:rsidR="004A4912">
        <w:rPr>
          <w:color w:val="000000"/>
          <w:spacing w:val="3"/>
        </w:rPr>
        <w:t xml:space="preserve"> являются:</w:t>
      </w:r>
      <w:r w:rsidR="004A4912" w:rsidRPr="004A4912">
        <w:t xml:space="preserve"> </w:t>
      </w:r>
      <w:r w:rsidR="004A4912" w:rsidRPr="004A4912">
        <w:rPr>
          <w:color w:val="000000"/>
          <w:spacing w:val="3"/>
        </w:rPr>
        <w:t>семейный характер заболевания (кроме хромосомных болезней)</w:t>
      </w:r>
      <w:r w:rsidR="004A4912">
        <w:rPr>
          <w:color w:val="000000"/>
          <w:spacing w:val="3"/>
        </w:rPr>
        <w:t xml:space="preserve">; </w:t>
      </w:r>
      <w:r w:rsidR="004A4912" w:rsidRPr="004A4912">
        <w:rPr>
          <w:color w:val="000000"/>
          <w:spacing w:val="3"/>
        </w:rPr>
        <w:t>множественные патологические изменения органов или систем</w:t>
      </w:r>
      <w:r w:rsidR="004A4912">
        <w:rPr>
          <w:color w:val="000000"/>
          <w:spacing w:val="3"/>
        </w:rPr>
        <w:t xml:space="preserve">; </w:t>
      </w:r>
      <w:r w:rsidR="004A4912" w:rsidRPr="004A4912">
        <w:rPr>
          <w:color w:val="000000"/>
          <w:spacing w:val="3"/>
        </w:rPr>
        <w:t>хроническое, рецидивирующее течение</w:t>
      </w:r>
      <w:r w:rsidR="004A4912">
        <w:rPr>
          <w:color w:val="000000"/>
          <w:spacing w:val="3"/>
        </w:rPr>
        <w:t xml:space="preserve">; </w:t>
      </w:r>
      <w:r w:rsidR="004A4912" w:rsidRPr="004A4912">
        <w:rPr>
          <w:color w:val="000000"/>
          <w:spacing w:val="3"/>
        </w:rPr>
        <w:t>врожденный характер заболевания</w:t>
      </w:r>
      <w:r w:rsidR="004A4912">
        <w:rPr>
          <w:color w:val="000000"/>
          <w:spacing w:val="3"/>
        </w:rPr>
        <w:t xml:space="preserve">; </w:t>
      </w:r>
      <w:r w:rsidR="004A4912" w:rsidRPr="004A4912">
        <w:rPr>
          <w:color w:val="000000"/>
          <w:spacing w:val="3"/>
        </w:rPr>
        <w:t>специфические симптомы</w:t>
      </w:r>
      <w:r w:rsidR="004A4912">
        <w:rPr>
          <w:color w:val="000000"/>
          <w:spacing w:val="3"/>
        </w:rPr>
        <w:t xml:space="preserve">; </w:t>
      </w:r>
      <w:r w:rsidR="004A4912" w:rsidRPr="004A4912">
        <w:rPr>
          <w:color w:val="000000"/>
          <w:spacing w:val="3"/>
        </w:rPr>
        <w:t>устойчивость к распространенным методам терапии</w:t>
      </w:r>
      <w:r w:rsidR="004A4912">
        <w:rPr>
          <w:color w:val="000000"/>
          <w:spacing w:val="3"/>
        </w:rPr>
        <w:t>.</w:t>
      </w:r>
      <w:r w:rsidR="00321FE4" w:rsidRPr="00321FE4">
        <w:rPr>
          <w:sz w:val="28"/>
          <w:szCs w:val="28"/>
          <w:lang w:eastAsia="ru-RU"/>
        </w:rPr>
        <w:t xml:space="preserve"> </w:t>
      </w:r>
      <w:r w:rsidR="00321FE4" w:rsidRPr="00321FE4">
        <w:rPr>
          <w:lang w:eastAsia="ru-RU"/>
        </w:rPr>
        <w:t>В настоящее время известно более 4500 нозологических форм; идентифицировано 1100 генов, ответственных за развитие моногенных болезней; для 500 из них установлен первичный генный дефект (замена основания, внутригенная делеция и др.) или биохимический дефект (ошибка синтеза или модификации белковой молекулы).</w:t>
      </w:r>
      <w:r w:rsidR="00321FE4">
        <w:rPr>
          <w:lang w:eastAsia="ru-RU"/>
        </w:rPr>
        <w:t xml:space="preserve"> Открытия в области генетики человека позволяют избавить человечество от наследственных заболеваний.</w:t>
      </w:r>
    </w:p>
    <w:p w:rsidR="00433ACF" w:rsidRPr="00192E69" w:rsidRDefault="004A4912" w:rsidP="00433ACF">
      <w:pPr>
        <w:pStyle w:val="21"/>
        <w:widowControl w:val="0"/>
        <w:spacing w:line="360" w:lineRule="auto"/>
        <w:ind w:left="142" w:firstLine="0"/>
        <w:jc w:val="both"/>
        <w:rPr>
          <w:color w:val="000000"/>
          <w:spacing w:val="3"/>
        </w:rPr>
      </w:pPr>
      <w:r>
        <w:rPr>
          <w:color w:val="000000"/>
          <w:spacing w:val="3"/>
        </w:rPr>
        <w:t xml:space="preserve">     </w:t>
      </w:r>
      <w:r w:rsidR="00433ACF" w:rsidRPr="00D43A90">
        <w:rPr>
          <w:color w:val="000000"/>
          <w:spacing w:val="3"/>
        </w:rPr>
        <w:t>Целью данной разработки</w:t>
      </w:r>
      <w:r w:rsidR="00433ACF" w:rsidRPr="003B72B0">
        <w:rPr>
          <w:color w:val="000000"/>
          <w:spacing w:val="3"/>
        </w:rPr>
        <w:t xml:space="preserve"> является </w:t>
      </w:r>
      <w:r w:rsidR="00D43A90">
        <w:rPr>
          <w:color w:val="000000"/>
          <w:spacing w:val="3"/>
        </w:rPr>
        <w:t>развитие умения</w:t>
      </w:r>
      <w:r w:rsidR="00D43A90" w:rsidRPr="00D43A90">
        <w:rPr>
          <w:color w:val="000000"/>
          <w:spacing w:val="3"/>
        </w:rPr>
        <w:t xml:space="preserve"> </w:t>
      </w:r>
      <w:r w:rsidR="00D43A90">
        <w:rPr>
          <w:color w:val="000000"/>
          <w:spacing w:val="3"/>
        </w:rPr>
        <w:t>студентов</w:t>
      </w:r>
      <w:r w:rsidR="00D43A90" w:rsidRPr="00D43A90">
        <w:rPr>
          <w:color w:val="000000"/>
          <w:spacing w:val="3"/>
        </w:rPr>
        <w:t xml:space="preserve"> решать задачи и определять наследственные болезни, ориентироваться в сложной системе наследственной патологии.</w:t>
      </w:r>
      <w:r w:rsidR="00D43A90">
        <w:rPr>
          <w:color w:val="000000"/>
          <w:spacing w:val="3"/>
        </w:rPr>
        <w:t xml:space="preserve"> </w:t>
      </w:r>
      <w:r w:rsidR="00433ACF" w:rsidRPr="00192E69">
        <w:rPr>
          <w:color w:val="000000"/>
          <w:spacing w:val="3"/>
        </w:rPr>
        <w:t>Методическая разработка предусматривает устный опрос студентов, решение задач, подготовку докладов, тест-контроль.</w:t>
      </w:r>
    </w:p>
    <w:p w:rsidR="00433ACF" w:rsidRPr="00192E69" w:rsidRDefault="00433ACF" w:rsidP="00433ACF">
      <w:pPr>
        <w:pStyle w:val="21"/>
        <w:widowControl w:val="0"/>
        <w:spacing w:line="360" w:lineRule="auto"/>
        <w:ind w:left="142" w:firstLine="0"/>
        <w:jc w:val="both"/>
        <w:rPr>
          <w:color w:val="000000"/>
          <w:spacing w:val="3"/>
          <w:lang w:eastAsia="ru-RU"/>
        </w:rPr>
      </w:pPr>
      <w:r w:rsidRPr="00192E69">
        <w:rPr>
          <w:color w:val="000000"/>
          <w:spacing w:val="3"/>
        </w:rPr>
        <w:t xml:space="preserve">     </w:t>
      </w:r>
      <w:r w:rsidRPr="00192E69">
        <w:rPr>
          <w:color w:val="000000"/>
          <w:spacing w:val="3"/>
          <w:lang w:eastAsia="ru-RU"/>
        </w:rPr>
        <w:t xml:space="preserve">Учебно-методический материал может быть рекомендован преподавателям медицинских колледжей для обучения обучающихся специальности </w:t>
      </w:r>
      <w:r w:rsidRPr="00192E69">
        <w:rPr>
          <w:u w:val="single"/>
        </w:rPr>
        <w:t>Лечебное дело.</w:t>
      </w:r>
      <w:r w:rsidRPr="00192E69">
        <w:t xml:space="preserve">  </w:t>
      </w:r>
    </w:p>
    <w:p w:rsidR="00433ACF" w:rsidRPr="00192E69" w:rsidRDefault="00433ACF" w:rsidP="00433ACF">
      <w:pPr>
        <w:tabs>
          <w:tab w:val="left" w:pos="4485"/>
        </w:tabs>
        <w:spacing w:line="360" w:lineRule="auto"/>
        <w:ind w:left="142"/>
        <w:jc w:val="both"/>
      </w:pPr>
    </w:p>
    <w:p w:rsidR="00433ACF" w:rsidRDefault="00433ACF" w:rsidP="00433ACF">
      <w:pPr>
        <w:jc w:val="both"/>
        <w:rPr>
          <w:color w:val="000000"/>
          <w:spacing w:val="3"/>
        </w:rPr>
      </w:pPr>
    </w:p>
    <w:p w:rsidR="00433ACF" w:rsidRDefault="00433ACF" w:rsidP="00433ACF">
      <w:pPr>
        <w:jc w:val="both"/>
        <w:rPr>
          <w:color w:val="000000"/>
          <w:spacing w:val="3"/>
        </w:rPr>
      </w:pPr>
    </w:p>
    <w:p w:rsidR="00433ACF" w:rsidRDefault="00433ACF" w:rsidP="00433ACF">
      <w:pPr>
        <w:jc w:val="both"/>
        <w:rPr>
          <w:color w:val="000000"/>
          <w:spacing w:val="3"/>
        </w:rPr>
      </w:pPr>
    </w:p>
    <w:p w:rsidR="00433ACF" w:rsidRDefault="00433ACF" w:rsidP="00433ACF">
      <w:pPr>
        <w:jc w:val="both"/>
        <w:rPr>
          <w:color w:val="000000"/>
          <w:spacing w:val="3"/>
        </w:rPr>
      </w:pPr>
    </w:p>
    <w:p w:rsidR="00433ACF" w:rsidRDefault="00433ACF" w:rsidP="00433ACF">
      <w:pPr>
        <w:jc w:val="both"/>
        <w:rPr>
          <w:color w:val="000000"/>
          <w:spacing w:val="3"/>
        </w:rPr>
      </w:pPr>
    </w:p>
    <w:p w:rsidR="00433ACF" w:rsidRDefault="00433ACF" w:rsidP="00433ACF">
      <w:pPr>
        <w:jc w:val="both"/>
        <w:rPr>
          <w:color w:val="000000"/>
          <w:spacing w:val="3"/>
        </w:rPr>
      </w:pPr>
    </w:p>
    <w:p w:rsidR="00433ACF" w:rsidRDefault="00433ACF" w:rsidP="00433ACF">
      <w:pPr>
        <w:jc w:val="both"/>
        <w:rPr>
          <w:color w:val="000000"/>
          <w:spacing w:val="3"/>
        </w:rPr>
      </w:pPr>
    </w:p>
    <w:p w:rsidR="00433ACF" w:rsidRDefault="00433ACF" w:rsidP="00433ACF">
      <w:pPr>
        <w:jc w:val="both"/>
        <w:rPr>
          <w:color w:val="000000"/>
          <w:spacing w:val="3"/>
        </w:rPr>
      </w:pPr>
    </w:p>
    <w:p w:rsidR="00433ACF" w:rsidRDefault="00433ACF" w:rsidP="00433ACF">
      <w:pPr>
        <w:jc w:val="both"/>
        <w:rPr>
          <w:color w:val="000000"/>
          <w:spacing w:val="3"/>
        </w:rPr>
      </w:pPr>
    </w:p>
    <w:p w:rsidR="00433ACF" w:rsidRDefault="00433ACF" w:rsidP="00433ACF">
      <w:pPr>
        <w:jc w:val="both"/>
        <w:rPr>
          <w:color w:val="000000"/>
          <w:spacing w:val="3"/>
        </w:rPr>
      </w:pPr>
    </w:p>
    <w:p w:rsidR="00433ACF" w:rsidRDefault="00433ACF" w:rsidP="00433ACF">
      <w:pPr>
        <w:jc w:val="both"/>
        <w:rPr>
          <w:color w:val="000000"/>
          <w:spacing w:val="3"/>
        </w:rPr>
      </w:pPr>
    </w:p>
    <w:p w:rsidR="00433ACF" w:rsidRDefault="00433ACF" w:rsidP="00433ACF">
      <w:pPr>
        <w:jc w:val="both"/>
        <w:rPr>
          <w:color w:val="000000"/>
          <w:spacing w:val="3"/>
        </w:rPr>
      </w:pPr>
    </w:p>
    <w:p w:rsidR="00433ACF" w:rsidRDefault="00433ACF" w:rsidP="00433ACF">
      <w:pPr>
        <w:jc w:val="both"/>
        <w:rPr>
          <w:color w:val="000000"/>
          <w:spacing w:val="3"/>
        </w:rPr>
      </w:pPr>
    </w:p>
    <w:p w:rsidR="00433ACF" w:rsidRDefault="00433ACF" w:rsidP="00433ACF">
      <w:pPr>
        <w:jc w:val="both"/>
        <w:rPr>
          <w:color w:val="000000"/>
          <w:spacing w:val="3"/>
        </w:rPr>
      </w:pPr>
    </w:p>
    <w:p w:rsidR="00433ACF" w:rsidRDefault="00433ACF" w:rsidP="00433ACF">
      <w:pPr>
        <w:jc w:val="both"/>
        <w:rPr>
          <w:color w:val="000000"/>
          <w:spacing w:val="3"/>
        </w:rPr>
      </w:pPr>
    </w:p>
    <w:p w:rsidR="00433ACF" w:rsidRDefault="00433ACF" w:rsidP="00433ACF">
      <w:pPr>
        <w:jc w:val="both"/>
        <w:rPr>
          <w:color w:val="000000"/>
          <w:spacing w:val="3"/>
        </w:rPr>
      </w:pPr>
    </w:p>
    <w:p w:rsidR="00433ACF" w:rsidRDefault="00433ACF" w:rsidP="00433ACF">
      <w:pPr>
        <w:jc w:val="both"/>
        <w:rPr>
          <w:color w:val="000000"/>
          <w:spacing w:val="3"/>
        </w:rPr>
      </w:pPr>
    </w:p>
    <w:p w:rsidR="00433ACF" w:rsidRPr="00891B8B" w:rsidRDefault="00433ACF" w:rsidP="004A4912">
      <w:pPr>
        <w:spacing w:line="360" w:lineRule="auto"/>
        <w:rPr>
          <w:b/>
        </w:rPr>
      </w:pPr>
      <w:r w:rsidRPr="00891B8B">
        <w:rPr>
          <w:color w:val="000000"/>
          <w:spacing w:val="3"/>
        </w:rPr>
        <w:lastRenderedPageBreak/>
        <w:t xml:space="preserve">Тип учебного занятия: </w:t>
      </w:r>
      <w:r w:rsidRPr="00891B8B">
        <w:t>практическое занятие «</w:t>
      </w:r>
      <w:r w:rsidRPr="00433ACF">
        <w:rPr>
          <w:b/>
        </w:rPr>
        <w:t>Клинические проявления наследственных заболеваний</w:t>
      </w:r>
      <w:r w:rsidRPr="00891B8B">
        <w:rPr>
          <w:b/>
        </w:rPr>
        <w:t>»</w:t>
      </w:r>
    </w:p>
    <w:p w:rsidR="00433ACF" w:rsidRPr="00891B8B" w:rsidRDefault="00433ACF" w:rsidP="00433ACF">
      <w:pPr>
        <w:jc w:val="both"/>
      </w:pPr>
      <w:r w:rsidRPr="00C86566">
        <w:rPr>
          <w:b/>
        </w:rPr>
        <w:t xml:space="preserve"> </w:t>
      </w:r>
    </w:p>
    <w:p w:rsidR="00433ACF" w:rsidRPr="005E0A5B" w:rsidRDefault="00433ACF" w:rsidP="00433ACF">
      <w:pPr>
        <w:tabs>
          <w:tab w:val="left" w:pos="4485"/>
        </w:tabs>
        <w:spacing w:line="360" w:lineRule="auto"/>
        <w:jc w:val="both"/>
      </w:pPr>
      <w:r>
        <w:t>Цели</w:t>
      </w:r>
      <w:r w:rsidRPr="005E0A5B">
        <w:t xml:space="preserve"> занятия:</w:t>
      </w:r>
    </w:p>
    <w:p w:rsidR="00433ACF" w:rsidRPr="00B95EA4" w:rsidRDefault="00433ACF" w:rsidP="00433ACF">
      <w:pPr>
        <w:tabs>
          <w:tab w:val="left" w:pos="4485"/>
        </w:tabs>
        <w:spacing w:line="360" w:lineRule="auto"/>
        <w:jc w:val="both"/>
        <w:rPr>
          <w:b/>
        </w:rPr>
      </w:pPr>
      <w:r w:rsidRPr="005E0A5B">
        <w:rPr>
          <w:b/>
        </w:rPr>
        <w:t>1</w:t>
      </w:r>
      <w:r w:rsidRPr="00B95EA4">
        <w:rPr>
          <w:b/>
        </w:rPr>
        <w:t xml:space="preserve">. </w:t>
      </w:r>
      <w:r>
        <w:rPr>
          <w:b/>
        </w:rPr>
        <w:t>Учебн</w:t>
      </w:r>
      <w:r w:rsidRPr="00B95EA4">
        <w:rPr>
          <w:b/>
        </w:rPr>
        <w:t>ая:</w:t>
      </w:r>
    </w:p>
    <w:p w:rsidR="00433ACF" w:rsidRPr="00CE0813" w:rsidRDefault="00433ACF" w:rsidP="00433ACF">
      <w:pPr>
        <w:tabs>
          <w:tab w:val="left" w:pos="4485"/>
        </w:tabs>
        <w:spacing w:line="360" w:lineRule="auto"/>
        <w:jc w:val="both"/>
      </w:pPr>
      <w:r w:rsidRPr="00B95EA4">
        <w:t xml:space="preserve">   </w:t>
      </w:r>
      <w:r w:rsidRPr="00CE0813">
        <w:t xml:space="preserve">Систематизировать и закрепить знания студентов по данной теме, овладеть умениями и навыками. </w:t>
      </w:r>
    </w:p>
    <w:p w:rsidR="00433ACF" w:rsidRPr="005E0A5B" w:rsidRDefault="00433ACF" w:rsidP="00433ACF">
      <w:pPr>
        <w:spacing w:line="360" w:lineRule="auto"/>
        <w:rPr>
          <w:b/>
        </w:rPr>
      </w:pPr>
      <w:r w:rsidRPr="005E0A5B">
        <w:rPr>
          <w:b/>
        </w:rPr>
        <w:t>2. Развивающая:</w:t>
      </w:r>
    </w:p>
    <w:p w:rsidR="00433ACF" w:rsidRPr="005E0A5B" w:rsidRDefault="00433ACF" w:rsidP="00433ACF">
      <w:pPr>
        <w:spacing w:line="360" w:lineRule="auto"/>
        <w:jc w:val="both"/>
      </w:pPr>
      <w:r w:rsidRPr="005E0A5B">
        <w:rPr>
          <w:b/>
        </w:rPr>
        <w:t xml:space="preserve">     </w:t>
      </w:r>
      <w:r w:rsidRPr="005E0A5B">
        <w:t>Развивать у студентов сознательное восприятие учебного материала, познавательный интерес, мышление, внимание. Способствовать развитию умения анализировать, выделять главное.</w:t>
      </w:r>
    </w:p>
    <w:p w:rsidR="00433ACF" w:rsidRPr="005E0A5B" w:rsidRDefault="00433ACF" w:rsidP="00433ACF">
      <w:pPr>
        <w:spacing w:line="360" w:lineRule="auto"/>
        <w:jc w:val="both"/>
        <w:rPr>
          <w:b/>
        </w:rPr>
      </w:pPr>
      <w:r w:rsidRPr="005E0A5B">
        <w:rPr>
          <w:b/>
        </w:rPr>
        <w:t>3. Воспитательная:</w:t>
      </w:r>
    </w:p>
    <w:p w:rsidR="00433ACF" w:rsidRPr="005E0A5B" w:rsidRDefault="00433ACF" w:rsidP="00433ACF">
      <w:pPr>
        <w:spacing w:line="360" w:lineRule="auto"/>
      </w:pPr>
      <w:r w:rsidRPr="005E0A5B">
        <w:rPr>
          <w:b/>
        </w:rPr>
        <w:t xml:space="preserve">     </w:t>
      </w:r>
      <w:r>
        <w:t>В</w:t>
      </w:r>
      <w:r w:rsidRPr="008A3985">
        <w:t>оспитать ответственное отношение к обучению;</w:t>
      </w:r>
      <w:r>
        <w:t xml:space="preserve"> внимательность, аккуратность</w:t>
      </w:r>
      <w:r w:rsidRPr="008A3985">
        <w:t>,</w:t>
      </w:r>
      <w:r w:rsidRPr="008A3985">
        <w:rPr>
          <w:sz w:val="28"/>
          <w:szCs w:val="28"/>
        </w:rPr>
        <w:t xml:space="preserve"> </w:t>
      </w:r>
      <w:r w:rsidRPr="00960E17">
        <w:t>понимание необходимости знаний в области генетики человека.</w:t>
      </w:r>
      <w:r w:rsidRPr="005E0A5B">
        <w:t xml:space="preserve"> </w:t>
      </w:r>
    </w:p>
    <w:p w:rsidR="00433ACF" w:rsidRPr="001D54EA" w:rsidRDefault="00433ACF" w:rsidP="00433ACF">
      <w:pPr>
        <w:tabs>
          <w:tab w:val="left" w:pos="1050"/>
        </w:tabs>
        <w:spacing w:line="360" w:lineRule="auto"/>
      </w:pPr>
      <w:r w:rsidRPr="00E453E4">
        <w:rPr>
          <w:b/>
        </w:rPr>
        <w:t>М</w:t>
      </w:r>
      <w:r>
        <w:rPr>
          <w:b/>
        </w:rPr>
        <w:t>отивация</w:t>
      </w:r>
    </w:p>
    <w:p w:rsidR="00433ACF" w:rsidRDefault="00433ACF" w:rsidP="00433ACF">
      <w:pPr>
        <w:spacing w:line="360" w:lineRule="auto"/>
      </w:pPr>
      <w:r>
        <w:t xml:space="preserve">     Тема «Клинические проявления наследственных заболеваний» имеет важное значение в профессиональной деятельности медицинских специалистов. Профессия фельдшера требует глубокого знания </w:t>
      </w:r>
      <w:r w:rsidR="00321FE4">
        <w:t xml:space="preserve">генетики человека и </w:t>
      </w:r>
      <w:r>
        <w:t>медицинской генетики. Она дает ответ на вопросы: какая болезнь у пациента (диагноз), как ему помочь (лечение), как предупредить рождение больного потомства (прогноз и профилактика), как диагностировать и уменьшить вероятность развития болезни.  Открытия и достижения медицинской генетики направленны на борьбу с болезнями и улучшение здоровья людей.</w:t>
      </w:r>
      <w:r w:rsidR="00321FE4">
        <w:t xml:space="preserve"> </w:t>
      </w:r>
      <w:r>
        <w:t>Занятие будет проводиться следующим образом: устный опрос, решение задач, выступление студентов-докладчиков и контроль при помощи письменных заданий.</w:t>
      </w:r>
    </w:p>
    <w:p w:rsidR="00433ACF" w:rsidRPr="005E0A5B" w:rsidRDefault="00433ACF" w:rsidP="00433ACF">
      <w:pPr>
        <w:spacing w:line="360" w:lineRule="auto"/>
        <w:rPr>
          <w:b/>
        </w:rPr>
      </w:pPr>
      <w:r w:rsidRPr="00192E69">
        <w:rPr>
          <w:b/>
          <w:sz w:val="28"/>
          <w:szCs w:val="28"/>
        </w:rPr>
        <w:t xml:space="preserve">Методическое </w:t>
      </w:r>
      <w:r>
        <w:rPr>
          <w:b/>
        </w:rPr>
        <w:t>о</w:t>
      </w:r>
      <w:r w:rsidRPr="005E0A5B">
        <w:rPr>
          <w:b/>
        </w:rPr>
        <w:t xml:space="preserve">снащение: </w:t>
      </w:r>
    </w:p>
    <w:p w:rsidR="00433ACF" w:rsidRPr="00B33DD9" w:rsidRDefault="00433ACF" w:rsidP="00433ACF">
      <w:pPr>
        <w:pStyle w:val="Style1"/>
        <w:widowControl/>
        <w:spacing w:line="360" w:lineRule="auto"/>
        <w:jc w:val="left"/>
        <w:rPr>
          <w:sz w:val="22"/>
          <w:szCs w:val="22"/>
        </w:rPr>
      </w:pPr>
      <w:r w:rsidRPr="005E0A5B">
        <w:rPr>
          <w:b/>
        </w:rPr>
        <w:t xml:space="preserve">     </w:t>
      </w:r>
      <w:r w:rsidRPr="005E0A5B">
        <w:t>- интерактивная доска, презентация преподавателя</w:t>
      </w:r>
      <w:r>
        <w:t>, фотографии пациентов, страдающих хромосомными и генными болезнями, фильм «Самые страшные генетические отклонения»,</w:t>
      </w:r>
      <w:r>
        <w:rPr>
          <w:sz w:val="22"/>
          <w:szCs w:val="22"/>
        </w:rPr>
        <w:t xml:space="preserve"> </w:t>
      </w:r>
      <w:r>
        <w:t>тестовые задания.</w:t>
      </w:r>
    </w:p>
    <w:p w:rsidR="00433ACF" w:rsidRDefault="00433ACF" w:rsidP="00433ACF">
      <w:pPr>
        <w:spacing w:line="360" w:lineRule="auto"/>
        <w:rPr>
          <w:b/>
        </w:rPr>
      </w:pPr>
    </w:p>
    <w:p w:rsidR="00433ACF" w:rsidRDefault="00433ACF" w:rsidP="00433ACF">
      <w:pPr>
        <w:spacing w:line="360" w:lineRule="auto"/>
        <w:rPr>
          <w:b/>
        </w:rPr>
      </w:pPr>
    </w:p>
    <w:p w:rsidR="00433ACF" w:rsidRDefault="00433ACF" w:rsidP="00433ACF">
      <w:pPr>
        <w:spacing w:line="360" w:lineRule="auto"/>
        <w:rPr>
          <w:b/>
        </w:rPr>
      </w:pPr>
    </w:p>
    <w:p w:rsidR="00433ACF" w:rsidRDefault="00433ACF" w:rsidP="00433ACF">
      <w:pPr>
        <w:spacing w:line="360" w:lineRule="auto"/>
        <w:rPr>
          <w:b/>
        </w:rPr>
      </w:pPr>
    </w:p>
    <w:p w:rsidR="00433ACF" w:rsidRDefault="00433ACF" w:rsidP="00433ACF">
      <w:pPr>
        <w:spacing w:line="360" w:lineRule="auto"/>
        <w:rPr>
          <w:b/>
        </w:rPr>
      </w:pPr>
    </w:p>
    <w:p w:rsidR="00433ACF" w:rsidRDefault="00433ACF" w:rsidP="00433ACF">
      <w:pPr>
        <w:spacing w:line="360" w:lineRule="auto"/>
        <w:rPr>
          <w:b/>
        </w:rPr>
      </w:pPr>
    </w:p>
    <w:p w:rsidR="00433ACF" w:rsidRDefault="00433ACF" w:rsidP="00433ACF">
      <w:pPr>
        <w:spacing w:line="360" w:lineRule="auto"/>
        <w:rPr>
          <w:b/>
        </w:rPr>
      </w:pPr>
    </w:p>
    <w:p w:rsidR="00433ACF" w:rsidRDefault="00433ACF" w:rsidP="00433ACF">
      <w:pPr>
        <w:spacing w:line="360" w:lineRule="auto"/>
        <w:rPr>
          <w:b/>
        </w:rPr>
      </w:pPr>
    </w:p>
    <w:p w:rsidR="00433ACF" w:rsidRDefault="00433ACF" w:rsidP="00433ACF">
      <w:pPr>
        <w:spacing w:line="360" w:lineRule="auto"/>
        <w:rPr>
          <w:b/>
        </w:rPr>
      </w:pPr>
    </w:p>
    <w:p w:rsidR="00433ACF" w:rsidRDefault="00433ACF" w:rsidP="00433ACF">
      <w:pPr>
        <w:spacing w:line="360" w:lineRule="auto"/>
        <w:rPr>
          <w:b/>
        </w:rPr>
      </w:pPr>
    </w:p>
    <w:p w:rsidR="00433ACF" w:rsidRDefault="00433ACF" w:rsidP="00433ACF">
      <w:pPr>
        <w:tabs>
          <w:tab w:val="left" w:pos="4485"/>
        </w:tabs>
        <w:spacing w:line="360" w:lineRule="auto"/>
        <w:jc w:val="both"/>
        <w:rPr>
          <w:b/>
        </w:rPr>
      </w:pPr>
      <w:r w:rsidRPr="001D54EA">
        <w:rPr>
          <w:b/>
        </w:rPr>
        <w:t>Требования к уровню усвоения учебного материала</w:t>
      </w:r>
    </w:p>
    <w:p w:rsidR="00433ACF" w:rsidRPr="001D54EA" w:rsidRDefault="00433ACF" w:rsidP="00433ACF">
      <w:pPr>
        <w:spacing w:line="360" w:lineRule="auto"/>
        <w:jc w:val="both"/>
        <w:rPr>
          <w:b/>
        </w:rPr>
      </w:pPr>
      <w:r w:rsidRPr="001D54EA">
        <w:rPr>
          <w:b/>
        </w:rPr>
        <w:t xml:space="preserve">Обучающий должен иметь практический опыт: </w:t>
      </w:r>
    </w:p>
    <w:p w:rsidR="00433ACF" w:rsidRDefault="00433ACF" w:rsidP="00433ACF">
      <w:pPr>
        <w:spacing w:line="360" w:lineRule="auto"/>
        <w:rPr>
          <w:sz w:val="22"/>
          <w:szCs w:val="22"/>
        </w:rPr>
      </w:pPr>
      <w:r>
        <w:t xml:space="preserve">     - </w:t>
      </w:r>
      <w:r w:rsidRPr="00A9250D">
        <w:t>определять аномальные фенотипы по фотографиям больных,</w:t>
      </w:r>
      <w:r w:rsidRPr="00EC01C4">
        <w:rPr>
          <w:sz w:val="22"/>
          <w:szCs w:val="22"/>
        </w:rPr>
        <w:t xml:space="preserve"> </w:t>
      </w:r>
    </w:p>
    <w:p w:rsidR="00433ACF" w:rsidRDefault="00433ACF" w:rsidP="00433ACF">
      <w:pPr>
        <w:spacing w:line="360" w:lineRule="auto"/>
      </w:pPr>
      <w:r>
        <w:rPr>
          <w:sz w:val="22"/>
          <w:szCs w:val="22"/>
        </w:rPr>
        <w:t xml:space="preserve">     </w:t>
      </w:r>
      <w:r>
        <w:t xml:space="preserve">- </w:t>
      </w:r>
      <w:r w:rsidRPr="00C86566">
        <w:t xml:space="preserve">выполнять тестовые задания, </w:t>
      </w:r>
    </w:p>
    <w:p w:rsidR="00433ACF" w:rsidRDefault="00433ACF" w:rsidP="00433ACF">
      <w:pPr>
        <w:spacing w:line="360" w:lineRule="auto"/>
      </w:pPr>
      <w:r>
        <w:t xml:space="preserve">     - </w:t>
      </w:r>
      <w:r w:rsidRPr="00C86566">
        <w:t>отвечать на вопросы</w:t>
      </w:r>
      <w:r>
        <w:t>.</w:t>
      </w:r>
    </w:p>
    <w:p w:rsidR="00433ACF" w:rsidRDefault="00433ACF" w:rsidP="00433ACF">
      <w:pPr>
        <w:spacing w:line="360" w:lineRule="auto"/>
      </w:pPr>
      <w:r w:rsidRPr="001D54EA">
        <w:rPr>
          <w:b/>
        </w:rPr>
        <w:t xml:space="preserve">Обучающий должен </w:t>
      </w:r>
      <w:r w:rsidRPr="00AD1E1B">
        <w:rPr>
          <w:b/>
        </w:rPr>
        <w:t>знать:</w:t>
      </w:r>
      <w:r w:rsidRPr="005E0A5B">
        <w:t xml:space="preserve"> </w:t>
      </w:r>
    </w:p>
    <w:p w:rsidR="00433ACF" w:rsidRDefault="00433ACF" w:rsidP="00433ACF">
      <w:pPr>
        <w:spacing w:line="360" w:lineRule="auto"/>
      </w:pPr>
      <w:r>
        <w:t xml:space="preserve">     - классификацию наследственных болезней,</w:t>
      </w:r>
    </w:p>
    <w:p w:rsidR="00433ACF" w:rsidRDefault="00433ACF" w:rsidP="00433ACF">
      <w:pPr>
        <w:spacing w:line="360" w:lineRule="auto"/>
        <w:jc w:val="both"/>
      </w:pPr>
      <w:r>
        <w:t xml:space="preserve">     - причины, особенности проявлений и диагностику генных болезней,    </w:t>
      </w:r>
    </w:p>
    <w:p w:rsidR="00433ACF" w:rsidRDefault="00433ACF" w:rsidP="00433ACF">
      <w:pPr>
        <w:spacing w:line="360" w:lineRule="auto"/>
        <w:jc w:val="both"/>
      </w:pPr>
      <w:r>
        <w:t xml:space="preserve">     - основные признаки и механизмы возникновения хромосомных болезней.</w:t>
      </w:r>
    </w:p>
    <w:p w:rsidR="00433ACF" w:rsidRPr="008A3985" w:rsidRDefault="00433ACF" w:rsidP="00433ACF">
      <w:pPr>
        <w:spacing w:line="360" w:lineRule="auto"/>
        <w:jc w:val="both"/>
      </w:pPr>
      <w:r>
        <w:t xml:space="preserve"> </w:t>
      </w:r>
      <w:r w:rsidRPr="008A3985">
        <w:t>Настоящее практическое занятие дает возможность получить информацию об освоении соответствующих ОК</w:t>
      </w:r>
      <w:r>
        <w:t xml:space="preserve"> и ПК</w:t>
      </w:r>
      <w:r w:rsidRPr="008A3985">
        <w:t xml:space="preserve">: </w:t>
      </w:r>
    </w:p>
    <w:p w:rsidR="00433ACF" w:rsidRPr="005E0A5B" w:rsidRDefault="00433ACF" w:rsidP="00433ACF">
      <w:pPr>
        <w:spacing w:line="360" w:lineRule="auto"/>
        <w:jc w:val="both"/>
        <w:rPr>
          <w:b/>
        </w:rPr>
      </w:pPr>
      <w:r w:rsidRPr="005E0A5B">
        <w:t>ОК 1. Понимать сущность и социальную значимость своей будущей профессии, проявлять к ней устойчивый интерес.</w:t>
      </w:r>
    </w:p>
    <w:p w:rsidR="00433ACF" w:rsidRPr="00EC6280" w:rsidRDefault="00433ACF" w:rsidP="00433ACF">
      <w:pPr>
        <w:spacing w:line="360" w:lineRule="auto"/>
        <w:jc w:val="both"/>
      </w:pPr>
      <w:bookmarkStart w:id="1" w:name="sub_10512"/>
      <w:r w:rsidRPr="00EC6280">
        <w:t>ОК 2. Организовывать собственную деятельность, выбирать типовые методы и способы выполнения профессиональных задач, оценивать их выполнение и качество.</w:t>
      </w:r>
      <w:bookmarkEnd w:id="1"/>
    </w:p>
    <w:p w:rsidR="00433ACF" w:rsidRPr="00EC6280" w:rsidRDefault="00433ACF" w:rsidP="00433ACF">
      <w:pPr>
        <w:spacing w:line="360" w:lineRule="auto"/>
      </w:pPr>
      <w:r w:rsidRPr="00EC6280">
        <w:t>ОК 3. Принимать решения в стандартных и нестандартных ситуациях и нести за них ответственность.</w:t>
      </w:r>
    </w:p>
    <w:p w:rsidR="00433ACF" w:rsidRDefault="00433ACF" w:rsidP="00433ACF">
      <w:pPr>
        <w:spacing w:line="360" w:lineRule="auto"/>
      </w:pPr>
      <w:r w:rsidRPr="00EC6280">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433ACF" w:rsidRDefault="00433ACF" w:rsidP="00433ACF">
      <w:pPr>
        <w:spacing w:line="360" w:lineRule="auto"/>
      </w:pPr>
      <w:r>
        <w:t xml:space="preserve">ОК 5. Использовать информационно-коммуникационные технологии в </w:t>
      </w:r>
    </w:p>
    <w:p w:rsidR="00433ACF" w:rsidRDefault="00433ACF" w:rsidP="00433ACF">
      <w:pPr>
        <w:spacing w:line="360" w:lineRule="auto"/>
      </w:pPr>
      <w:r>
        <w:t xml:space="preserve">профессиональной деятельности. </w:t>
      </w:r>
    </w:p>
    <w:p w:rsidR="00433ACF" w:rsidRPr="005E0A5B" w:rsidRDefault="00433ACF" w:rsidP="00433ACF">
      <w:pPr>
        <w:spacing w:line="360" w:lineRule="auto"/>
      </w:pPr>
      <w:r w:rsidRPr="005E0A5B">
        <w:t>ОК 8. Самостоятельно определять задачи профессионального и личностного развития, заниматься самообразованием, осознанно планировать и осуществлять повышение квалификации.</w:t>
      </w:r>
    </w:p>
    <w:p w:rsidR="00433ACF" w:rsidRDefault="00433ACF" w:rsidP="00433ACF">
      <w:pPr>
        <w:widowControl w:val="0"/>
        <w:autoSpaceDE w:val="0"/>
        <w:autoSpaceDN w:val="0"/>
        <w:adjustRightInd w:val="0"/>
        <w:spacing w:line="360" w:lineRule="auto"/>
        <w:jc w:val="both"/>
      </w:pPr>
      <w:bookmarkStart w:id="2" w:name="sub_5111"/>
      <w:r w:rsidRPr="00680636">
        <w:t>ОК 11. Быть готовым брать на себя нравственные обязательства по отношению к природе, обществу, человеку.</w:t>
      </w:r>
    </w:p>
    <w:p w:rsidR="00433ACF" w:rsidRPr="00680636" w:rsidRDefault="00433ACF" w:rsidP="00433ACF">
      <w:pPr>
        <w:widowControl w:val="0"/>
        <w:autoSpaceDE w:val="0"/>
        <w:autoSpaceDN w:val="0"/>
        <w:adjustRightInd w:val="0"/>
        <w:spacing w:line="360" w:lineRule="auto"/>
        <w:jc w:val="both"/>
      </w:pPr>
      <w:bookmarkStart w:id="3" w:name="sub_5222"/>
      <w:r w:rsidRPr="00680636">
        <w:t>ПК 2.2. Определять тактику ведения пациента.</w:t>
      </w:r>
    </w:p>
    <w:p w:rsidR="00433ACF" w:rsidRPr="00680636" w:rsidRDefault="00433ACF" w:rsidP="00433ACF">
      <w:pPr>
        <w:widowControl w:val="0"/>
        <w:autoSpaceDE w:val="0"/>
        <w:autoSpaceDN w:val="0"/>
        <w:adjustRightInd w:val="0"/>
        <w:spacing w:line="360" w:lineRule="auto"/>
        <w:jc w:val="both"/>
      </w:pPr>
      <w:bookmarkStart w:id="4" w:name="sub_5253"/>
      <w:bookmarkEnd w:id="3"/>
      <w:r w:rsidRPr="00680636">
        <w:t>ПК 5.3. Осуществлять паллиативную помощь.</w:t>
      </w:r>
    </w:p>
    <w:bookmarkEnd w:id="2"/>
    <w:bookmarkEnd w:id="4"/>
    <w:p w:rsidR="00433ACF" w:rsidRPr="005E0A5B" w:rsidRDefault="00433ACF" w:rsidP="00433ACF">
      <w:pPr>
        <w:spacing w:line="360" w:lineRule="auto"/>
        <w:rPr>
          <w:b/>
        </w:rPr>
      </w:pPr>
      <w:r w:rsidRPr="00B84324">
        <w:rPr>
          <w:b/>
        </w:rPr>
        <w:t>Меж</w:t>
      </w:r>
      <w:r>
        <w:rPr>
          <w:b/>
        </w:rPr>
        <w:t>дисциплинар</w:t>
      </w:r>
      <w:r w:rsidRPr="00B84324">
        <w:rPr>
          <w:b/>
        </w:rPr>
        <w:t>ные связи:</w:t>
      </w:r>
    </w:p>
    <w:p w:rsidR="00433ACF" w:rsidRPr="00192E69" w:rsidRDefault="00433ACF" w:rsidP="00433ACF">
      <w:pPr>
        <w:spacing w:line="360" w:lineRule="auto"/>
      </w:pPr>
      <w:r w:rsidRPr="00192E69">
        <w:rPr>
          <w:rFonts w:eastAsia="Calibri"/>
        </w:rPr>
        <w:t>ОП.03 А</w:t>
      </w:r>
      <w:r>
        <w:t>натомия и физиология человека</w:t>
      </w:r>
      <w:r w:rsidRPr="00192E69">
        <w:t xml:space="preserve"> </w:t>
      </w:r>
      <w:r>
        <w:t>(в приложении № 1)</w:t>
      </w:r>
    </w:p>
    <w:p w:rsidR="00433ACF" w:rsidRDefault="00433ACF" w:rsidP="00433ACF">
      <w:pPr>
        <w:spacing w:line="360" w:lineRule="auto"/>
      </w:pPr>
      <w:r w:rsidRPr="00192E69">
        <w:rPr>
          <w:rFonts w:eastAsia="Calibri"/>
        </w:rPr>
        <w:t>ОП.08</w:t>
      </w:r>
      <w:r>
        <w:rPr>
          <w:rFonts w:eastAsia="Calibri"/>
          <w:sz w:val="28"/>
          <w:szCs w:val="28"/>
        </w:rPr>
        <w:t xml:space="preserve"> О</w:t>
      </w:r>
      <w:r>
        <w:t>сновы патологии (в приложении № 1)</w:t>
      </w:r>
    </w:p>
    <w:p w:rsidR="00433ACF" w:rsidRDefault="00433ACF" w:rsidP="00433ACF">
      <w:pPr>
        <w:spacing w:line="360" w:lineRule="auto"/>
        <w:rPr>
          <w:b/>
        </w:rPr>
      </w:pPr>
      <w:r w:rsidRPr="009357F4">
        <w:rPr>
          <w:b/>
        </w:rPr>
        <w:t>Внутридисциплинарные связи:</w:t>
      </w:r>
    </w:p>
    <w:p w:rsidR="00223D19" w:rsidRPr="00223D19" w:rsidRDefault="00433ACF" w:rsidP="00095553">
      <w:pPr>
        <w:pStyle w:val="af4"/>
        <w:spacing w:line="360" w:lineRule="auto"/>
      </w:pPr>
      <w:r>
        <w:t>Темы</w:t>
      </w:r>
      <w:r w:rsidRPr="009357F4">
        <w:t xml:space="preserve"> </w:t>
      </w:r>
      <w:r w:rsidR="00223D19" w:rsidRPr="00223D19">
        <w:t>«</w:t>
      </w:r>
      <w:r w:rsidR="00223D19" w:rsidRPr="00223D19">
        <w:rPr>
          <w:bCs/>
        </w:rPr>
        <w:t>Классификация наследственных заболеваний. Генные и хромосомные болезни</w:t>
      </w:r>
      <w:r w:rsidR="00223D19" w:rsidRPr="00223D19">
        <w:t>», «Медико-генетическое консультирование», «Профилактика и лечение наследственных заболеваний».</w:t>
      </w:r>
    </w:p>
    <w:p w:rsidR="00433ACF" w:rsidRDefault="00433ACF" w:rsidP="00433ACF">
      <w:pPr>
        <w:spacing w:line="360" w:lineRule="auto"/>
        <w:rPr>
          <w:b/>
        </w:rPr>
      </w:pPr>
    </w:p>
    <w:p w:rsidR="00433ACF" w:rsidRPr="001D54EA" w:rsidRDefault="00433ACF" w:rsidP="00433ACF">
      <w:pPr>
        <w:tabs>
          <w:tab w:val="left" w:pos="284"/>
        </w:tabs>
        <w:autoSpaceDE w:val="0"/>
        <w:autoSpaceDN w:val="0"/>
        <w:adjustRightInd w:val="0"/>
        <w:contextualSpacing/>
        <w:jc w:val="center"/>
        <w:rPr>
          <w:color w:val="000000"/>
          <w:sz w:val="28"/>
          <w:szCs w:val="28"/>
          <w:u w:val="single"/>
        </w:rPr>
      </w:pPr>
      <w:r w:rsidRPr="001D54EA">
        <w:rPr>
          <w:color w:val="000000"/>
          <w:sz w:val="28"/>
          <w:szCs w:val="28"/>
          <w:u w:val="single"/>
        </w:rPr>
        <w:t xml:space="preserve">Структурно-логическая схема занятия </w:t>
      </w:r>
    </w:p>
    <w:p w:rsidR="00433ACF" w:rsidRPr="001D54EA" w:rsidRDefault="00433ACF" w:rsidP="00433ACF">
      <w:pPr>
        <w:tabs>
          <w:tab w:val="left" w:pos="284"/>
        </w:tabs>
        <w:autoSpaceDE w:val="0"/>
        <w:autoSpaceDN w:val="0"/>
        <w:adjustRightInd w:val="0"/>
        <w:contextualSpacing/>
        <w:jc w:val="center"/>
        <w:rPr>
          <w:b/>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6"/>
        <w:gridCol w:w="2566"/>
        <w:gridCol w:w="2424"/>
        <w:gridCol w:w="2498"/>
      </w:tblGrid>
      <w:tr w:rsidR="00433ACF" w:rsidRPr="001D54EA" w:rsidTr="00433ACF">
        <w:tc>
          <w:tcPr>
            <w:tcW w:w="2566" w:type="dxa"/>
            <w:shd w:val="clear" w:color="auto" w:fill="auto"/>
          </w:tcPr>
          <w:p w:rsidR="00433ACF" w:rsidRPr="001D54EA" w:rsidRDefault="00433ACF" w:rsidP="00433ACF">
            <w:pPr>
              <w:rPr>
                <w:sz w:val="28"/>
                <w:szCs w:val="28"/>
              </w:rPr>
            </w:pPr>
            <w:r w:rsidRPr="001D54EA">
              <w:rPr>
                <w:sz w:val="28"/>
                <w:szCs w:val="28"/>
              </w:rPr>
              <w:t xml:space="preserve">Этап </w:t>
            </w:r>
          </w:p>
        </w:tc>
        <w:tc>
          <w:tcPr>
            <w:tcW w:w="2566" w:type="dxa"/>
            <w:shd w:val="clear" w:color="auto" w:fill="auto"/>
          </w:tcPr>
          <w:p w:rsidR="00433ACF" w:rsidRPr="001D54EA" w:rsidRDefault="00433ACF" w:rsidP="00433ACF">
            <w:pPr>
              <w:rPr>
                <w:sz w:val="28"/>
                <w:szCs w:val="28"/>
              </w:rPr>
            </w:pPr>
            <w:r w:rsidRPr="001D54EA">
              <w:rPr>
                <w:sz w:val="28"/>
                <w:szCs w:val="28"/>
              </w:rPr>
              <w:t>Действия преподавателя</w:t>
            </w:r>
          </w:p>
        </w:tc>
        <w:tc>
          <w:tcPr>
            <w:tcW w:w="2424" w:type="dxa"/>
            <w:shd w:val="clear" w:color="auto" w:fill="auto"/>
          </w:tcPr>
          <w:p w:rsidR="00433ACF" w:rsidRPr="001D54EA" w:rsidRDefault="00433ACF" w:rsidP="00433ACF">
            <w:pPr>
              <w:rPr>
                <w:sz w:val="28"/>
                <w:szCs w:val="28"/>
              </w:rPr>
            </w:pPr>
            <w:r w:rsidRPr="001D54EA">
              <w:rPr>
                <w:sz w:val="28"/>
                <w:szCs w:val="28"/>
              </w:rPr>
              <w:t>Действия студента</w:t>
            </w:r>
          </w:p>
        </w:tc>
        <w:tc>
          <w:tcPr>
            <w:tcW w:w="2498" w:type="dxa"/>
            <w:shd w:val="clear" w:color="auto" w:fill="auto"/>
          </w:tcPr>
          <w:p w:rsidR="00433ACF" w:rsidRPr="001D54EA" w:rsidRDefault="00433ACF" w:rsidP="00433ACF">
            <w:pPr>
              <w:rPr>
                <w:sz w:val="28"/>
                <w:szCs w:val="28"/>
              </w:rPr>
            </w:pPr>
            <w:r w:rsidRPr="001D54EA">
              <w:rPr>
                <w:sz w:val="28"/>
                <w:szCs w:val="28"/>
              </w:rPr>
              <w:t>Время /примечания</w:t>
            </w:r>
          </w:p>
        </w:tc>
      </w:tr>
      <w:tr w:rsidR="00433ACF" w:rsidRPr="001D54EA" w:rsidTr="00433ACF">
        <w:tc>
          <w:tcPr>
            <w:tcW w:w="2566" w:type="dxa"/>
            <w:shd w:val="clear" w:color="auto" w:fill="auto"/>
          </w:tcPr>
          <w:p w:rsidR="00433ACF" w:rsidRPr="00C06895" w:rsidRDefault="00433ACF" w:rsidP="00433ACF">
            <w:pPr>
              <w:tabs>
                <w:tab w:val="left" w:pos="1050"/>
              </w:tabs>
              <w:jc w:val="both"/>
            </w:pPr>
            <w:r w:rsidRPr="00C06895">
              <w:t>Организационный</w:t>
            </w:r>
          </w:p>
          <w:p w:rsidR="00433ACF" w:rsidRPr="001D54EA" w:rsidRDefault="00433ACF" w:rsidP="00433ACF">
            <w:r w:rsidRPr="00C06895">
              <w:t>момент</w:t>
            </w:r>
          </w:p>
        </w:tc>
        <w:tc>
          <w:tcPr>
            <w:tcW w:w="2566" w:type="dxa"/>
            <w:shd w:val="clear" w:color="auto" w:fill="auto"/>
          </w:tcPr>
          <w:p w:rsidR="00433ACF" w:rsidRPr="00C06895" w:rsidRDefault="00433ACF" w:rsidP="00433ACF">
            <w:pPr>
              <w:tabs>
                <w:tab w:val="left" w:pos="1050"/>
              </w:tabs>
            </w:pPr>
            <w:r>
              <w:t>Отмечает</w:t>
            </w:r>
            <w:r w:rsidRPr="00C06895">
              <w:t xml:space="preserve"> отсутствующих.</w:t>
            </w:r>
          </w:p>
          <w:p w:rsidR="00433ACF" w:rsidRPr="001D54EA" w:rsidRDefault="00433ACF" w:rsidP="00433ACF">
            <w:r>
              <w:t>Отмечает готовность</w:t>
            </w:r>
            <w:r w:rsidRPr="00C06895">
              <w:t xml:space="preserve"> аудитории и студентов к занятиям (наличие формы, учебников, тетрадей).</w:t>
            </w:r>
          </w:p>
        </w:tc>
        <w:tc>
          <w:tcPr>
            <w:tcW w:w="2424" w:type="dxa"/>
            <w:shd w:val="clear" w:color="auto" w:fill="auto"/>
          </w:tcPr>
          <w:p w:rsidR="00433ACF" w:rsidRPr="001D54EA" w:rsidRDefault="00D43A90" w:rsidP="00433ACF">
            <w:r>
              <w:t>Готовя</w:t>
            </w:r>
            <w:r w:rsidR="00095553">
              <w:t>т</w:t>
            </w:r>
            <w:r w:rsidR="00433ACF">
              <w:t>ся к занятию</w:t>
            </w:r>
          </w:p>
        </w:tc>
        <w:tc>
          <w:tcPr>
            <w:tcW w:w="2498" w:type="dxa"/>
            <w:shd w:val="clear" w:color="auto" w:fill="auto"/>
          </w:tcPr>
          <w:p w:rsidR="00433ACF" w:rsidRPr="001D54EA" w:rsidRDefault="00433ACF" w:rsidP="00433ACF">
            <w:r w:rsidRPr="00C06895">
              <w:t>2 мин</w:t>
            </w:r>
          </w:p>
        </w:tc>
      </w:tr>
      <w:tr w:rsidR="00433ACF" w:rsidRPr="001D54EA" w:rsidTr="00433ACF">
        <w:tc>
          <w:tcPr>
            <w:tcW w:w="2566" w:type="dxa"/>
            <w:shd w:val="clear" w:color="auto" w:fill="auto"/>
          </w:tcPr>
          <w:p w:rsidR="00433ACF" w:rsidRPr="001D54EA" w:rsidRDefault="00433ACF" w:rsidP="00433ACF">
            <w:r w:rsidRPr="00C06895">
              <w:t>Введение, актуализация изучаемой темы</w:t>
            </w:r>
          </w:p>
        </w:tc>
        <w:tc>
          <w:tcPr>
            <w:tcW w:w="2566" w:type="dxa"/>
            <w:shd w:val="clear" w:color="auto" w:fill="auto"/>
          </w:tcPr>
          <w:p w:rsidR="00433ACF" w:rsidRPr="001D54EA" w:rsidRDefault="00433ACF" w:rsidP="00433ACF">
            <w:r>
              <w:t xml:space="preserve">Дает целевую </w:t>
            </w:r>
            <w:r w:rsidRPr="00C06895">
              <w:t>установк</w:t>
            </w:r>
            <w:r>
              <w:t>у</w:t>
            </w:r>
            <w:r w:rsidRPr="00C06895">
              <w:t xml:space="preserve"> занятия: тема, цель, план лекции, мотивация изучения темы.</w:t>
            </w:r>
          </w:p>
        </w:tc>
        <w:tc>
          <w:tcPr>
            <w:tcW w:w="2424" w:type="dxa"/>
            <w:shd w:val="clear" w:color="auto" w:fill="auto"/>
          </w:tcPr>
          <w:p w:rsidR="00433ACF" w:rsidRPr="001D54EA" w:rsidRDefault="00D43A90" w:rsidP="00433ACF">
            <w:r>
              <w:t>Записываю</w:t>
            </w:r>
            <w:r w:rsidR="00433ACF">
              <w:t>т тему занятия</w:t>
            </w:r>
          </w:p>
        </w:tc>
        <w:tc>
          <w:tcPr>
            <w:tcW w:w="2498" w:type="dxa"/>
            <w:shd w:val="clear" w:color="auto" w:fill="auto"/>
          </w:tcPr>
          <w:p w:rsidR="00433ACF" w:rsidRPr="001D54EA" w:rsidRDefault="00433ACF" w:rsidP="00433ACF">
            <w:r w:rsidRPr="00C06895">
              <w:t>3 мин</w:t>
            </w:r>
          </w:p>
        </w:tc>
      </w:tr>
      <w:tr w:rsidR="00433ACF" w:rsidRPr="001D54EA" w:rsidTr="00433ACF">
        <w:tc>
          <w:tcPr>
            <w:tcW w:w="2566" w:type="dxa"/>
            <w:shd w:val="clear" w:color="auto" w:fill="auto"/>
          </w:tcPr>
          <w:p w:rsidR="00433ACF" w:rsidRPr="00C06895" w:rsidRDefault="00433ACF" w:rsidP="00433ACF">
            <w:r w:rsidRPr="00C06895">
              <w:t>Основная часть</w:t>
            </w:r>
          </w:p>
        </w:tc>
        <w:tc>
          <w:tcPr>
            <w:tcW w:w="2566" w:type="dxa"/>
            <w:shd w:val="clear" w:color="auto" w:fill="auto"/>
          </w:tcPr>
          <w:p w:rsidR="00433ACF" w:rsidRPr="00C06895" w:rsidRDefault="00D43A90" w:rsidP="00D43A90">
            <w:pPr>
              <w:tabs>
                <w:tab w:val="left" w:pos="1050"/>
              </w:tabs>
            </w:pPr>
            <w:r>
              <w:t>Включает фильм «Самые страшные генетические отклонения», п</w:t>
            </w:r>
            <w:r w:rsidR="00433ACF">
              <w:t>роводит у</w:t>
            </w:r>
            <w:r w:rsidR="00433ACF" w:rsidRPr="00C06895">
              <w:t xml:space="preserve">стный опрос; </w:t>
            </w:r>
            <w:r w:rsidR="00433ACF">
              <w:t>контролирует решение задач и проверяет</w:t>
            </w:r>
            <w:r w:rsidR="00433ACF" w:rsidRPr="00C37B3A">
              <w:t xml:space="preserve"> </w:t>
            </w:r>
            <w:r w:rsidR="00433ACF" w:rsidRPr="00C06895">
              <w:t>выполнение тестовых заданий.</w:t>
            </w:r>
          </w:p>
        </w:tc>
        <w:tc>
          <w:tcPr>
            <w:tcW w:w="2424" w:type="dxa"/>
            <w:shd w:val="clear" w:color="auto" w:fill="auto"/>
          </w:tcPr>
          <w:p w:rsidR="00433ACF" w:rsidRPr="00C06895" w:rsidRDefault="00433ACF" w:rsidP="00095553">
            <w:r w:rsidRPr="00095553">
              <w:t xml:space="preserve">Студенты решают </w:t>
            </w:r>
            <w:r w:rsidR="008126C2">
              <w:t xml:space="preserve">задачи </w:t>
            </w:r>
            <w:r w:rsidR="00095553">
              <w:t xml:space="preserve">с использованием фотографий, </w:t>
            </w:r>
            <w:r w:rsidRPr="00095553">
              <w:t>выступают с сообщениями и презентациями (темы: «</w:t>
            </w:r>
            <w:r w:rsidR="00095553" w:rsidRPr="00095553">
              <w:t>Лизосомные болезни</w:t>
            </w:r>
            <w:r w:rsidRPr="00095553">
              <w:t>», «</w:t>
            </w:r>
            <w:r w:rsidR="00095553" w:rsidRPr="00095553">
              <w:t>Пероксисомные болезни</w:t>
            </w:r>
            <w:r w:rsidRPr="00095553">
              <w:t>», «</w:t>
            </w:r>
            <w:r w:rsidR="00095553" w:rsidRPr="00095553">
              <w:t>Болезни геномного импринтинга</w:t>
            </w:r>
            <w:r w:rsidRPr="00095553">
              <w:t>»</w:t>
            </w:r>
            <w:r w:rsidR="00095553">
              <w:rPr>
                <w:b/>
              </w:rPr>
              <w:t xml:space="preserve"> </w:t>
            </w:r>
            <w:r w:rsidR="00095553" w:rsidRPr="00095553">
              <w:t>«Болезни экспансии числа нуклеотидных повторов» «Генетика и рак»</w:t>
            </w:r>
            <w:r w:rsidRPr="00095553">
              <w:t>), выполняют тест</w:t>
            </w:r>
          </w:p>
        </w:tc>
        <w:tc>
          <w:tcPr>
            <w:tcW w:w="2498" w:type="dxa"/>
            <w:shd w:val="clear" w:color="auto" w:fill="auto"/>
          </w:tcPr>
          <w:p w:rsidR="00433ACF" w:rsidRDefault="00433ACF" w:rsidP="00433ACF">
            <w:r w:rsidRPr="00C06895">
              <w:t>80 мин</w:t>
            </w:r>
          </w:p>
          <w:p w:rsidR="00433ACF" w:rsidRPr="007471CB" w:rsidRDefault="00433ACF" w:rsidP="00433ACF">
            <w:r>
              <w:t>(приложение № 1 Текст сообщений)</w:t>
            </w:r>
          </w:p>
        </w:tc>
      </w:tr>
      <w:tr w:rsidR="00433ACF" w:rsidRPr="001D54EA" w:rsidTr="00433ACF">
        <w:tc>
          <w:tcPr>
            <w:tcW w:w="2566" w:type="dxa"/>
            <w:shd w:val="clear" w:color="auto" w:fill="auto"/>
          </w:tcPr>
          <w:p w:rsidR="00433ACF" w:rsidRPr="00C06895" w:rsidRDefault="00433ACF" w:rsidP="00433ACF">
            <w:r w:rsidRPr="00C06895">
              <w:t>Заключение</w:t>
            </w:r>
          </w:p>
        </w:tc>
        <w:tc>
          <w:tcPr>
            <w:tcW w:w="2566" w:type="dxa"/>
            <w:shd w:val="clear" w:color="auto" w:fill="auto"/>
          </w:tcPr>
          <w:p w:rsidR="00433ACF" w:rsidRDefault="00433ACF" w:rsidP="00433ACF">
            <w:r>
              <w:t>Подводит итог</w:t>
            </w:r>
            <w:r w:rsidRPr="00C06895">
              <w:t xml:space="preserve"> занятия</w:t>
            </w:r>
            <w:r>
              <w:t>, выставляет оцен</w:t>
            </w:r>
            <w:r w:rsidRPr="00C06895">
              <w:t>к</w:t>
            </w:r>
            <w:r>
              <w:t>и, объясняет домашнее</w:t>
            </w:r>
            <w:r w:rsidRPr="00C06895">
              <w:t xml:space="preserve"> задани</w:t>
            </w:r>
            <w:r>
              <w:t>е</w:t>
            </w:r>
          </w:p>
          <w:p w:rsidR="00433ACF" w:rsidRPr="00C06895" w:rsidRDefault="00433ACF" w:rsidP="00433ACF"/>
        </w:tc>
        <w:tc>
          <w:tcPr>
            <w:tcW w:w="2424" w:type="dxa"/>
            <w:shd w:val="clear" w:color="auto" w:fill="auto"/>
          </w:tcPr>
          <w:p w:rsidR="00433ACF" w:rsidRPr="00C06895" w:rsidRDefault="00D43A90" w:rsidP="00433ACF">
            <w:r>
              <w:t>Записываю</w:t>
            </w:r>
            <w:r w:rsidR="00433ACF">
              <w:t>т домашнее задание</w:t>
            </w:r>
          </w:p>
        </w:tc>
        <w:tc>
          <w:tcPr>
            <w:tcW w:w="2498" w:type="dxa"/>
            <w:shd w:val="clear" w:color="auto" w:fill="auto"/>
          </w:tcPr>
          <w:p w:rsidR="00433ACF" w:rsidRPr="00C06895" w:rsidRDefault="00433ACF" w:rsidP="00433ACF">
            <w:r w:rsidRPr="00C06895">
              <w:t>5 мин</w:t>
            </w:r>
          </w:p>
        </w:tc>
      </w:tr>
    </w:tbl>
    <w:p w:rsidR="00433ACF" w:rsidRPr="001D54EA" w:rsidRDefault="00433ACF" w:rsidP="00433ACF">
      <w:pPr>
        <w:spacing w:after="120"/>
        <w:rPr>
          <w:b/>
          <w:sz w:val="28"/>
        </w:rPr>
      </w:pPr>
    </w:p>
    <w:p w:rsidR="00433ACF" w:rsidRDefault="00433ACF" w:rsidP="00433ACF">
      <w:pPr>
        <w:spacing w:line="360" w:lineRule="auto"/>
        <w:rPr>
          <w:b/>
        </w:rPr>
      </w:pPr>
    </w:p>
    <w:p w:rsidR="00433ACF" w:rsidRDefault="00433ACF" w:rsidP="00433ACF">
      <w:pPr>
        <w:spacing w:line="360" w:lineRule="auto"/>
        <w:rPr>
          <w:b/>
        </w:rPr>
      </w:pPr>
    </w:p>
    <w:p w:rsidR="00433ACF" w:rsidRDefault="00433ACF" w:rsidP="00433ACF">
      <w:pPr>
        <w:spacing w:line="360" w:lineRule="auto"/>
        <w:rPr>
          <w:b/>
        </w:rPr>
      </w:pPr>
    </w:p>
    <w:p w:rsidR="00433ACF" w:rsidRDefault="00433ACF" w:rsidP="00433ACF">
      <w:pPr>
        <w:spacing w:line="360" w:lineRule="auto"/>
        <w:rPr>
          <w:b/>
        </w:rPr>
      </w:pPr>
    </w:p>
    <w:p w:rsidR="00433ACF" w:rsidRDefault="00433ACF" w:rsidP="00433ACF">
      <w:pPr>
        <w:spacing w:line="360" w:lineRule="auto"/>
        <w:rPr>
          <w:b/>
        </w:rPr>
      </w:pPr>
    </w:p>
    <w:p w:rsidR="00433ACF" w:rsidRPr="005E0A5B" w:rsidRDefault="00433ACF" w:rsidP="00433ACF">
      <w:pPr>
        <w:tabs>
          <w:tab w:val="left" w:pos="1050"/>
        </w:tabs>
        <w:spacing w:line="360" w:lineRule="auto"/>
        <w:jc w:val="center"/>
        <w:rPr>
          <w:b/>
        </w:rPr>
      </w:pPr>
    </w:p>
    <w:p w:rsidR="00433ACF" w:rsidRPr="005E0A5B" w:rsidRDefault="00433ACF" w:rsidP="00433ACF">
      <w:pPr>
        <w:tabs>
          <w:tab w:val="left" w:pos="1050"/>
        </w:tabs>
        <w:spacing w:line="360" w:lineRule="auto"/>
        <w:jc w:val="center"/>
        <w:rPr>
          <w:b/>
        </w:rPr>
      </w:pPr>
    </w:p>
    <w:p w:rsidR="00095553" w:rsidRDefault="00095553" w:rsidP="00F5472F">
      <w:pPr>
        <w:tabs>
          <w:tab w:val="left" w:pos="1050"/>
        </w:tabs>
        <w:spacing w:line="360" w:lineRule="auto"/>
        <w:rPr>
          <w:b/>
        </w:rPr>
      </w:pPr>
    </w:p>
    <w:p w:rsidR="00D43A90" w:rsidRPr="001D54EA" w:rsidRDefault="00D43A90" w:rsidP="00D43A90">
      <w:pPr>
        <w:tabs>
          <w:tab w:val="left" w:pos="1050"/>
        </w:tabs>
        <w:spacing w:line="360" w:lineRule="auto"/>
        <w:jc w:val="center"/>
        <w:rPr>
          <w:b/>
        </w:rPr>
      </w:pPr>
      <w:r w:rsidRPr="001D54EA">
        <w:rPr>
          <w:b/>
        </w:rPr>
        <w:t xml:space="preserve">Контроль исходного уровня знаний данной темы </w:t>
      </w:r>
    </w:p>
    <w:p w:rsidR="00D43A90" w:rsidRDefault="00D43A90" w:rsidP="00D43A90">
      <w:pPr>
        <w:tabs>
          <w:tab w:val="left" w:pos="1050"/>
        </w:tabs>
        <w:spacing w:line="360" w:lineRule="auto"/>
        <w:jc w:val="center"/>
        <w:rPr>
          <w:b/>
        </w:rPr>
      </w:pPr>
      <w:r w:rsidRPr="001D54EA">
        <w:rPr>
          <w:b/>
        </w:rPr>
        <w:t>Контрольные вопросы для проведения опроса:</w:t>
      </w:r>
    </w:p>
    <w:p w:rsidR="00A75C8B" w:rsidRDefault="00A605AE" w:rsidP="00EA303A">
      <w:pPr>
        <w:spacing w:before="100" w:beforeAutospacing="1" w:line="360" w:lineRule="auto"/>
      </w:pPr>
      <w:r w:rsidRPr="00E47E48">
        <w:t>1. </w:t>
      </w:r>
      <w:r w:rsidR="00A75C8B" w:rsidRPr="00E47E48">
        <w:t>На чем основана классификация наследственных заболеваний?</w:t>
      </w:r>
      <w:r w:rsidR="00A75C8B">
        <w:t xml:space="preserve"> </w:t>
      </w:r>
    </w:p>
    <w:p w:rsidR="00EA303A" w:rsidRDefault="00EA303A" w:rsidP="00EA303A">
      <w:pPr>
        <w:spacing w:line="360" w:lineRule="auto"/>
      </w:pPr>
      <w:r>
        <w:t>2. Перечислите особенности клинических проявлений наследственной патологии.</w:t>
      </w:r>
    </w:p>
    <w:p w:rsidR="00B2654C" w:rsidRDefault="00B2654C" w:rsidP="00EA303A">
      <w:pPr>
        <w:spacing w:line="360" w:lineRule="auto"/>
      </w:pPr>
      <w:r>
        <w:t>3. Приведите примеры специфических симптомов наследственных болезней.</w:t>
      </w:r>
    </w:p>
    <w:p w:rsidR="00EA303A" w:rsidRDefault="00B2654C" w:rsidP="00EA303A">
      <w:pPr>
        <w:spacing w:line="360" w:lineRule="auto"/>
      </w:pPr>
      <w:r>
        <w:t>4. Почему наследственные болезни проявляю</w:t>
      </w:r>
      <w:r w:rsidRPr="00B2654C">
        <w:t>тся специфическим сочетанием или комплексом на</w:t>
      </w:r>
      <w:r w:rsidR="000E5659">
        <w:t xml:space="preserve">рушений разных органов и систем? </w:t>
      </w:r>
      <w:r w:rsidR="00EA303A" w:rsidRPr="00E47E48">
        <w:t>Приведите примеры.</w:t>
      </w:r>
    </w:p>
    <w:p w:rsidR="00EA303A" w:rsidRDefault="000E5659" w:rsidP="00EA303A">
      <w:pPr>
        <w:spacing w:line="360" w:lineRule="auto"/>
      </w:pPr>
      <w:r>
        <w:t>5</w:t>
      </w:r>
      <w:r w:rsidR="00A75C8B">
        <w:t xml:space="preserve">. </w:t>
      </w:r>
      <w:r w:rsidR="00582819">
        <w:t xml:space="preserve">Дайте </w:t>
      </w:r>
      <w:r w:rsidR="00A82518">
        <w:t xml:space="preserve">краткую </w:t>
      </w:r>
      <w:r w:rsidR="00582819">
        <w:t xml:space="preserve">характеристику </w:t>
      </w:r>
      <w:r w:rsidR="00A82518">
        <w:t>генным</w:t>
      </w:r>
      <w:r w:rsidR="00EA303A">
        <w:t xml:space="preserve"> </w:t>
      </w:r>
      <w:r w:rsidR="00A82518">
        <w:t>болезням.</w:t>
      </w:r>
      <w:r w:rsidR="00582819" w:rsidRPr="00582819">
        <w:t xml:space="preserve"> </w:t>
      </w:r>
    </w:p>
    <w:p w:rsidR="00EA303A" w:rsidRDefault="000E5659" w:rsidP="00A82518">
      <w:pPr>
        <w:spacing w:line="360" w:lineRule="auto"/>
      </w:pPr>
      <w:r>
        <w:t>6</w:t>
      </w:r>
      <w:r w:rsidR="00A605AE" w:rsidRPr="00E47E48">
        <w:t>. </w:t>
      </w:r>
      <w:r w:rsidR="00A82518">
        <w:t xml:space="preserve">Дайте краткую характеристику </w:t>
      </w:r>
      <w:r w:rsidR="00582819">
        <w:t>хро</w:t>
      </w:r>
      <w:r w:rsidR="00A82518">
        <w:t>мосомным</w:t>
      </w:r>
      <w:r w:rsidR="00582819">
        <w:t xml:space="preserve"> </w:t>
      </w:r>
      <w:r w:rsidR="00A82518">
        <w:t>болезням.</w:t>
      </w:r>
      <w:r w:rsidR="00582819" w:rsidRPr="00582819">
        <w:t xml:space="preserve"> </w:t>
      </w:r>
    </w:p>
    <w:p w:rsidR="00C814D3" w:rsidRDefault="00C814D3" w:rsidP="00A82518">
      <w:pPr>
        <w:spacing w:line="360" w:lineRule="auto"/>
      </w:pPr>
      <w:r>
        <w:t>7. Что такое мозаичная форма болезни?</w:t>
      </w:r>
    </w:p>
    <w:p w:rsidR="00615A9F" w:rsidRDefault="00615A9F" w:rsidP="00A82518">
      <w:pPr>
        <w:spacing w:line="360" w:lineRule="auto"/>
      </w:pPr>
      <w:r>
        <w:t xml:space="preserve">8. Назовите </w:t>
      </w:r>
      <w:r w:rsidR="00B30EAF">
        <w:t xml:space="preserve">генетические </w:t>
      </w:r>
      <w:r>
        <w:t>методы диагностики наследственных болезней.</w:t>
      </w:r>
    </w:p>
    <w:p w:rsidR="00615A9F" w:rsidRDefault="00615A9F" w:rsidP="00A82518">
      <w:pPr>
        <w:spacing w:line="360" w:lineRule="auto"/>
      </w:pPr>
      <w:r>
        <w:t xml:space="preserve">9. </w:t>
      </w:r>
      <w:r w:rsidR="00C63F18">
        <w:t xml:space="preserve">В каких семьях высока </w:t>
      </w:r>
      <w:r w:rsidR="00C63F18" w:rsidRPr="00C63F18">
        <w:t>вероятность рождения ребенка с наследственной патологией?</w:t>
      </w:r>
    </w:p>
    <w:p w:rsidR="002969D8" w:rsidRPr="00E47E48" w:rsidRDefault="002969D8" w:rsidP="004D035F">
      <w:pPr>
        <w:tabs>
          <w:tab w:val="left" w:pos="1050"/>
        </w:tabs>
        <w:spacing w:line="360" w:lineRule="auto"/>
      </w:pPr>
    </w:p>
    <w:p w:rsidR="00C91D50" w:rsidRPr="00E47E48" w:rsidRDefault="00F00FF9" w:rsidP="007A343F">
      <w:pPr>
        <w:tabs>
          <w:tab w:val="left" w:pos="1050"/>
        </w:tabs>
        <w:spacing w:line="360" w:lineRule="auto"/>
        <w:rPr>
          <w:b/>
        </w:rPr>
      </w:pPr>
      <w:r w:rsidRPr="00E47E48">
        <w:t xml:space="preserve">  </w:t>
      </w:r>
      <w:r w:rsidRPr="00E47E48">
        <w:rPr>
          <w:b/>
        </w:rPr>
        <w:t xml:space="preserve"> </w:t>
      </w:r>
      <w:r w:rsidR="00C91D50" w:rsidRPr="00E47E48">
        <w:rPr>
          <w:b/>
        </w:rPr>
        <w:t>Эталоны ответов:</w:t>
      </w:r>
    </w:p>
    <w:p w:rsidR="00B2654C" w:rsidRDefault="00A75C8B" w:rsidP="00B2654C">
      <w:pPr>
        <w:spacing w:line="360" w:lineRule="auto"/>
      </w:pPr>
      <w:r>
        <w:t xml:space="preserve">1. </w:t>
      </w:r>
      <w:r w:rsidRPr="00E47E48">
        <w:t>Классификация наследственной патологии может основываться на характере наследования (генетическая классификация), а может и на клинических проявлениях, как и все другие заболевания.</w:t>
      </w:r>
      <w:r>
        <w:t xml:space="preserve"> </w:t>
      </w:r>
      <w:r w:rsidRPr="00E47E48">
        <w:t>Согласно генетической классификации, можно выделить следующие основные классы болезней:</w:t>
      </w:r>
      <w:r>
        <w:t xml:space="preserve"> хромосомные, генные, </w:t>
      </w:r>
      <w:r w:rsidRPr="00E47E48">
        <w:t>мультифакториальные (болезни с наследственной предрасположенностью).</w:t>
      </w:r>
      <w:r>
        <w:t xml:space="preserve"> </w:t>
      </w:r>
      <w:r w:rsidRPr="00A75C8B">
        <w:t xml:space="preserve">Клиническая классификация основана на органном и системном принципе </w:t>
      </w:r>
      <w:r>
        <w:t>(</w:t>
      </w:r>
      <w:r w:rsidRPr="00A75C8B">
        <w:t>нервные, нервно-мышечные, психические, болезни опорно-двигательного аппарата, эндокринные, кожи, зубочелюстной системы, крови и др</w:t>
      </w:r>
      <w:r>
        <w:t>.)</w:t>
      </w:r>
      <w:r w:rsidRPr="00A75C8B">
        <w:t xml:space="preserve"> </w:t>
      </w:r>
      <w:r>
        <w:t>и</w:t>
      </w:r>
      <w:r w:rsidRPr="00A75C8B">
        <w:t xml:space="preserve"> типе обмена веществ</w:t>
      </w:r>
      <w:r w:rsidR="00582819">
        <w:t xml:space="preserve"> </w:t>
      </w:r>
      <w:r w:rsidR="00582819" w:rsidRPr="00582819">
        <w:t>(болезни с установленным метаболическим дефектом).</w:t>
      </w:r>
      <w:r w:rsidR="00582819">
        <w:t xml:space="preserve"> </w:t>
      </w:r>
      <w:r w:rsidRPr="00A75C8B">
        <w:t xml:space="preserve"> </w:t>
      </w:r>
      <w:r w:rsidR="00582819" w:rsidRPr="00582819">
        <w:t>Существует несколько типов классификаций моногенных болезней: по типу наследования; по преимущественному поражению</w:t>
      </w:r>
      <w:r w:rsidR="00067E03">
        <w:t xml:space="preserve"> органов и систем; по этиологии.</w:t>
      </w:r>
    </w:p>
    <w:p w:rsidR="00067E03" w:rsidRDefault="00EA303A" w:rsidP="00C83DB2">
      <w:pPr>
        <w:spacing w:line="360" w:lineRule="auto"/>
      </w:pPr>
      <w:r w:rsidRPr="00B2654C">
        <w:t xml:space="preserve">2. </w:t>
      </w:r>
      <w:r w:rsidR="00067E03" w:rsidRPr="00B2654C">
        <w:t>Наследственная патология, несмотря на огромное многообразие, имеет специфические черты</w:t>
      </w:r>
      <w:r w:rsidR="00C83DB2" w:rsidRPr="00B2654C">
        <w:t xml:space="preserve">: </w:t>
      </w:r>
      <w:r w:rsidR="00C83DB2" w:rsidRPr="00B2654C">
        <w:rPr>
          <w:bCs/>
        </w:rPr>
        <w:t>семейный характер заболевания</w:t>
      </w:r>
      <w:r w:rsidR="00B2654C" w:rsidRPr="00B2654C">
        <w:rPr>
          <w:bCs/>
        </w:rPr>
        <w:t xml:space="preserve">, хроническое прогредиентное рецидивирующее течение, специфические симптомы наследственных болезней, </w:t>
      </w:r>
      <w:r w:rsidR="00B2654C">
        <w:rPr>
          <w:bCs/>
        </w:rPr>
        <w:t>м</w:t>
      </w:r>
      <w:r w:rsidR="00B2654C" w:rsidRPr="00B2654C">
        <w:rPr>
          <w:bCs/>
        </w:rPr>
        <w:t>ножественные патологич</w:t>
      </w:r>
      <w:r w:rsidR="00B2654C">
        <w:rPr>
          <w:bCs/>
        </w:rPr>
        <w:t>еские изменения органов и систем, в</w:t>
      </w:r>
      <w:r w:rsidR="00B2654C" w:rsidRPr="00B2654C">
        <w:rPr>
          <w:bCs/>
        </w:rPr>
        <w:t>рожденный характер заболевания</w:t>
      </w:r>
      <w:r w:rsidR="00B2654C">
        <w:rPr>
          <w:bCs/>
        </w:rPr>
        <w:t>,</w:t>
      </w:r>
      <w:r w:rsidR="00B2654C" w:rsidRPr="00B2654C">
        <w:t xml:space="preserve"> </w:t>
      </w:r>
      <w:r w:rsidR="00B2654C">
        <w:rPr>
          <w:bCs/>
        </w:rPr>
        <w:t>р</w:t>
      </w:r>
      <w:r w:rsidR="00B2654C" w:rsidRPr="00B2654C">
        <w:rPr>
          <w:bCs/>
        </w:rPr>
        <w:t>езистентность к наиболее распространенным методам терапии</w:t>
      </w:r>
      <w:r w:rsidR="00B2654C">
        <w:rPr>
          <w:bCs/>
        </w:rPr>
        <w:t>.</w:t>
      </w:r>
    </w:p>
    <w:p w:rsidR="00EA303A" w:rsidRPr="00B2654C" w:rsidRDefault="00B2654C" w:rsidP="00C83DB2">
      <w:pPr>
        <w:spacing w:line="360" w:lineRule="auto"/>
      </w:pPr>
      <w:r w:rsidRPr="00B2654C">
        <w:rPr>
          <w:b/>
        </w:rPr>
        <w:t>3.</w:t>
      </w:r>
      <w:r>
        <w:t xml:space="preserve"> </w:t>
      </w:r>
      <w:r w:rsidR="00EA303A" w:rsidRPr="00B2654C">
        <w:t>Редко встречающиеся специфические симптомы или их сочетания дают основание думать о наследственной природе заболевания. Например, вывих или подвывих хрусталика глаза характерен для синдромов Марфана, Вейля-Марчезани и гомоцистинурии. Голубые склеры бывают при несовершенном остеогенезе и некоторых других болезнях соединительной ткани.</w:t>
      </w:r>
    </w:p>
    <w:p w:rsidR="00EA303A" w:rsidRPr="00DC4125" w:rsidRDefault="00EA303A" w:rsidP="00DC4125">
      <w:pPr>
        <w:spacing w:line="360" w:lineRule="auto"/>
      </w:pPr>
      <w:r w:rsidRPr="00B2654C">
        <w:lastRenderedPageBreak/>
        <w:t>При алкаптонурии моча на пеленках темнеет. От больных фенилкетонурией исходит мышиный запах. При кровоточивости можно думать о болезни фон Виллебранда или о гемофилии. Грубые черты лица имеют больные с мукополисахаридозами. Астеническое телосложение с деформированной грудной клеткой встречается при синдроме Марфана. Непропорциональные конечности и туловище, низкий рост, своеобразный лицевой череп говорят об ахондроплазии. Право-, левосторонняя асимметрия размеров лица и конечностей позволяет предполагать наследственную гемигипертрофию.</w:t>
      </w:r>
      <w:r w:rsidR="00DC4125" w:rsidRPr="00DC4125">
        <w:t xml:space="preserve"> </w:t>
      </w:r>
      <w:r w:rsidR="00DC4125">
        <w:t>Для синдрома Дауна характерны</w:t>
      </w:r>
      <w:r w:rsidR="00DC4125" w:rsidRPr="00DC4125">
        <w:t xml:space="preserve"> монголоидный разрез глаз, макроглоссия, «обезьянья складка» на ладонях</w:t>
      </w:r>
      <w:r w:rsidR="00DC4125">
        <w:t>.</w:t>
      </w:r>
    </w:p>
    <w:p w:rsidR="00D91BD0" w:rsidRDefault="000E5659" w:rsidP="00D91BD0">
      <w:pPr>
        <w:spacing w:line="360" w:lineRule="auto"/>
      </w:pPr>
      <w:r w:rsidRPr="000E5659">
        <w:rPr>
          <w:b/>
        </w:rPr>
        <w:t>4.</w:t>
      </w:r>
      <w:r>
        <w:t xml:space="preserve"> Большинство мутантных генов, вызывающих наследственные болезни, дают плейотропный эффект, в результате чего в процесс вовлекаются многие органы. Плейотропия - влияние одного гена на формирование нескольких признаков. </w:t>
      </w:r>
      <w:r w:rsidR="002B5569" w:rsidRPr="00E47E48">
        <w:t>При одной и той же генетической патологии, как правило, поражаются одновременно мно</w:t>
      </w:r>
      <w:r w:rsidR="002B5569">
        <w:t>гие органы и системы организма. Например, при синдроме Марфана м</w:t>
      </w:r>
      <w:r w:rsidR="00765E80" w:rsidRPr="00E47E48">
        <w:t xml:space="preserve">утантные аллели нескольких генов, контролирующих синтез фибриллина, приводят к нарушению свойств волокнистой соединительной ткани. Поскольку соединительная ткань - основа всех органов и тканей, становятся понятными множественные влияния этих мутаций на клиническую картину: нарушения строения сосудистой стенки (особенно аорты), подвывих хрусталика, пролапс митрального клапана, </w:t>
      </w:r>
      <w:r w:rsidR="002B5569">
        <w:t xml:space="preserve">гиперподвижность суставов. </w:t>
      </w:r>
    </w:p>
    <w:p w:rsidR="002B5569" w:rsidRDefault="000E5659" w:rsidP="00D91BD0">
      <w:pPr>
        <w:spacing w:line="360" w:lineRule="auto"/>
      </w:pPr>
      <w:r w:rsidRPr="00D91BD0">
        <w:rPr>
          <w:b/>
          <w:bCs/>
        </w:rPr>
        <w:t>5</w:t>
      </w:r>
      <w:r w:rsidR="00EA303A" w:rsidRPr="00D91BD0">
        <w:rPr>
          <w:b/>
          <w:bCs/>
        </w:rPr>
        <w:t xml:space="preserve">. </w:t>
      </w:r>
      <w:r w:rsidR="00EA303A" w:rsidRPr="00D91BD0">
        <w:rPr>
          <w:bCs/>
        </w:rPr>
        <w:t xml:space="preserve">Генные болезни </w:t>
      </w:r>
      <w:r w:rsidR="00EA303A" w:rsidRPr="00D91BD0">
        <w:t>- это болезни, вызываемые мутациями отдельных генов.</w:t>
      </w:r>
      <w:r w:rsidRPr="00D91BD0">
        <w:t xml:space="preserve"> </w:t>
      </w:r>
      <w:r w:rsidR="00D91BD0" w:rsidRPr="00E47E48">
        <w:t xml:space="preserve">В настоящее время известно более 4500 нозологических форм; идентифицировано 1100 генов, ответственных за развитие моногенных болезней; для 500 из них установлен первичный генный дефект (замена основания, внутригенная делеция и др.) или биохимический дефект (ошибка синтеза или модификации белковой молекулы). </w:t>
      </w:r>
      <w:r w:rsidR="00343753" w:rsidRPr="00D91BD0">
        <w:t xml:space="preserve">В основу классификации генных болезней можно положить генетический, клинический или патогенетический принцип. В соответствии с </w:t>
      </w:r>
      <w:r w:rsidR="00343753" w:rsidRPr="00D91BD0">
        <w:rPr>
          <w:bCs/>
        </w:rPr>
        <w:t xml:space="preserve">генетическим принципом классификации </w:t>
      </w:r>
      <w:r w:rsidR="00343753" w:rsidRPr="00D91BD0">
        <w:t xml:space="preserve">генные болезни можно подразделить на группы согласно типам наследования. </w:t>
      </w:r>
      <w:r w:rsidR="00343753" w:rsidRPr="00D91BD0">
        <w:rPr>
          <w:bCs/>
        </w:rPr>
        <w:t xml:space="preserve">Клинический принцип классификации </w:t>
      </w:r>
      <w:r w:rsidR="00343753" w:rsidRPr="00D91BD0">
        <w:t xml:space="preserve">генных болезней учитывает систему или орган, наиболее вовлеченный в патологический процесс. В соответствии с </w:t>
      </w:r>
      <w:r w:rsidR="00D91BD0" w:rsidRPr="00D91BD0">
        <w:rPr>
          <w:bCs/>
        </w:rPr>
        <w:t xml:space="preserve">патогенетическим принципом классификации </w:t>
      </w:r>
      <w:r w:rsidR="00343753" w:rsidRPr="00D91BD0">
        <w:t>различают наследственные болезни обмена веществ, врожденные пороки развития (моногенной природы</w:t>
      </w:r>
      <w:r w:rsidR="00343753">
        <w:t xml:space="preserve">) и комбинированные состояния. </w:t>
      </w:r>
      <w:r w:rsidR="00D91BD0">
        <w:t xml:space="preserve">Мутации, вызывающие наследственные болезни, могут затрагивать структурные, транспортные и эмбриональные белки, ферменты. Мутации могут вызывать болезни через множество различных механизмов. Они могут затрагивать посттрансляционный процессинг, формирование клеточных компартментов, функцию белка и взаимодействие первичных продуктов. </w:t>
      </w:r>
      <w:r w:rsidR="00343753">
        <w:t xml:space="preserve">Звенья патогенеза генных болезней можно представить следующим образом: мутантный аллель - патологический первичный продукт (качественно или количественно) - цепь последующих биохимических процессов - клетки - органы - организм. Это главная и общая закономерность развития генных болезней при всем их многообразии. </w:t>
      </w:r>
      <w:r w:rsidR="00EA303A" w:rsidRPr="00E47E48">
        <w:t xml:space="preserve">Для раннего выявления наиболее часто встречающихся наследственных </w:t>
      </w:r>
      <w:r w:rsidR="00EA303A" w:rsidRPr="00E47E48">
        <w:lastRenderedPageBreak/>
        <w:t xml:space="preserve">моногенных заболеваний с установленным метаболическим дефектом разработана программа массового скрининга новорожденных. </w:t>
      </w:r>
    </w:p>
    <w:p w:rsidR="00F661BD" w:rsidRPr="00E47E48" w:rsidRDefault="000E5659" w:rsidP="00C83DB2">
      <w:pPr>
        <w:spacing w:line="360" w:lineRule="auto"/>
        <w:rPr>
          <w:u w:val="single"/>
        </w:rPr>
      </w:pPr>
      <w:r w:rsidRPr="000E5659">
        <w:rPr>
          <w:b/>
          <w:bCs/>
        </w:rPr>
        <w:t>6</w:t>
      </w:r>
      <w:r w:rsidR="00A82518" w:rsidRPr="000E5659">
        <w:rPr>
          <w:b/>
          <w:bCs/>
        </w:rPr>
        <w:t xml:space="preserve">. </w:t>
      </w:r>
      <w:r w:rsidR="0048656F">
        <w:t xml:space="preserve">Хромосомные болезни - большая группа наследственных болезней с множественными врожденными пороками развития. В их основе лежат хромосомные или геномные мутации. </w:t>
      </w:r>
      <w:r w:rsidRPr="000E5659">
        <w:t>Б</w:t>
      </w:r>
      <w:r w:rsidR="00EA303A" w:rsidRPr="000E5659">
        <w:t>ольшинство хромосомных болезней, обусловленных анеуплоидиями, не наследуется (летальный эффект с генетической точки зрения), структурные перестройки (инверсии, транслокации) передаются с дополнительными перекомбинациями, возникающими в мейозе у носителя перестройки. К хромосомным болезням относят болезни, связанные с нарушением структуры хромосом или их числа. Как правило, они являются следствием мутаций, произошедших в половых клетках родителей. По наследству может передаваться лишь их небольшая часть. Патология хромосомных болезней связана с дисбалансом структурных и регуляторных генов вследствие избытка (недостатка) генетического материала либо изменения экспрессии генов (например, вследствие эффекта положения при сбалансированных транслокациях).</w:t>
      </w:r>
      <w:r w:rsidR="00A82518" w:rsidRPr="000E5659">
        <w:t xml:space="preserve"> </w:t>
      </w:r>
      <w:r w:rsidR="00A605AE" w:rsidRPr="000E5659">
        <w:t>В основу классификации хромосомных болезней положены тип хромосомной аномалии и характер дисбаланса хромосомного материала:</w:t>
      </w:r>
      <w:r w:rsidR="002B5569">
        <w:t xml:space="preserve"> </w:t>
      </w:r>
      <w:r w:rsidR="00A605AE" w:rsidRPr="000E5659">
        <w:t>геномные мутации (численные нарушения</w:t>
      </w:r>
      <w:r w:rsidR="00A605AE" w:rsidRPr="00E47E48">
        <w:t xml:space="preserve"> по отдельным хромосомам либо нарушения кратности полного гаплоидного набора хромосом)</w:t>
      </w:r>
      <w:r w:rsidR="009A287D">
        <w:t xml:space="preserve"> и</w:t>
      </w:r>
      <w:r w:rsidR="00A605AE" w:rsidRPr="00E47E48">
        <w:t xml:space="preserve"> хромосомные мутации (структурные перестройки хромосом).</w:t>
      </w:r>
      <w:r w:rsidR="002B5569">
        <w:t xml:space="preserve"> </w:t>
      </w:r>
      <w:r w:rsidR="00A605AE" w:rsidRPr="00E47E48">
        <w:t>Любая из хромосом может вовлекаться в численные и структурные изменения, поэтому в клинической практике наблюдают большое разнообразие описанных хромосомных заболеваний.</w:t>
      </w:r>
      <w:r w:rsidR="002B5569">
        <w:t xml:space="preserve"> </w:t>
      </w:r>
    </w:p>
    <w:p w:rsidR="00BC7BAB" w:rsidRDefault="00C814D3" w:rsidP="00BC7BAB">
      <w:pPr>
        <w:pStyle w:val="txt"/>
        <w:spacing w:before="0" w:beforeAutospacing="0" w:after="0" w:afterAutospacing="0" w:line="360" w:lineRule="auto"/>
      </w:pPr>
      <w:r w:rsidRPr="00ED110F">
        <w:rPr>
          <w:rFonts w:eastAsiaTheme="minorHAnsi"/>
          <w:b/>
          <w:lang w:eastAsia="en-US"/>
        </w:rPr>
        <w:t>7.</w:t>
      </w:r>
      <w:r w:rsidRPr="00ED110F">
        <w:rPr>
          <w:rFonts w:eastAsiaTheme="minorHAnsi"/>
          <w:lang w:eastAsia="en-US"/>
        </w:rPr>
        <w:t xml:space="preserve"> </w:t>
      </w:r>
      <w:r w:rsidR="001E481E" w:rsidRPr="001E481E">
        <w:t>Если хромосомная аномалия возникает в зиготе или на ранних стадиях дробления</w:t>
      </w:r>
      <w:r w:rsidR="001E481E">
        <w:t xml:space="preserve"> (такие мутации называют соматическими, в отличие от гаметических),</w:t>
      </w:r>
      <w:r w:rsidR="001E481E" w:rsidRPr="001E481E">
        <w:t xml:space="preserve"> то развивается организм с клетками разной хромосомной конституции (два типа и более). Такие формы хромосомных болезней называют </w:t>
      </w:r>
      <w:r w:rsidR="001E481E" w:rsidRPr="001E481E">
        <w:rPr>
          <w:bCs/>
        </w:rPr>
        <w:t>мозаичными.</w:t>
      </w:r>
      <w:r w:rsidR="001E481E" w:rsidRPr="001E481E">
        <w:t xml:space="preserve"> Для возникновения мозаичных форм, по клинической картине совпадающих с полными формами, нужно не менее 10% клеток с аномальным набором.</w:t>
      </w:r>
      <w:r w:rsidR="00BC7BAB">
        <w:t xml:space="preserve"> </w:t>
      </w:r>
      <w:r w:rsidR="00ED110F">
        <w:t>Мозаичные формы</w:t>
      </w:r>
      <w:r w:rsidR="00BC7BAB">
        <w:t xml:space="preserve"> встречаются при синдроме Дауна, синдроме Патау, синдроме Эдвардса и при </w:t>
      </w:r>
      <w:r w:rsidR="00BC7BAB">
        <w:rPr>
          <w:bCs/>
        </w:rPr>
        <w:t>полисомиях</w:t>
      </w:r>
      <w:r w:rsidR="00BC7BAB" w:rsidRPr="00BC7BAB">
        <w:rPr>
          <w:bCs/>
        </w:rPr>
        <w:t xml:space="preserve"> по половым хромосомам.</w:t>
      </w:r>
    </w:p>
    <w:p w:rsidR="00C814D3" w:rsidRPr="001E481E" w:rsidRDefault="001E481E" w:rsidP="001E481E">
      <w:pPr>
        <w:pStyle w:val="txt"/>
        <w:spacing w:before="0" w:beforeAutospacing="0" w:after="0" w:afterAutospacing="0" w:line="360" w:lineRule="auto"/>
      </w:pPr>
      <w:r w:rsidRPr="001E481E">
        <w:t xml:space="preserve">В случае генных мутаций, </w:t>
      </w:r>
      <w:r w:rsidRPr="00ED110F">
        <w:rPr>
          <w:rFonts w:eastAsiaTheme="minorHAnsi"/>
          <w:lang w:eastAsia="en-US"/>
        </w:rPr>
        <w:t>возникающих</w:t>
      </w:r>
      <w:r w:rsidR="00C814D3" w:rsidRPr="00ED110F">
        <w:rPr>
          <w:rFonts w:eastAsiaTheme="minorHAnsi"/>
          <w:lang w:eastAsia="en-US"/>
        </w:rPr>
        <w:t xml:space="preserve"> на ранних стадиях дробления зиготы в одной из клеток, индивид будет мозаичен по данному гену. В одних клетках у него будет функционировать нормальный аллель, в других -</w:t>
      </w:r>
      <w:r w:rsidR="00C814D3" w:rsidRPr="001E481E">
        <w:rPr>
          <w:rFonts w:eastAsiaTheme="minorHAnsi"/>
          <w:lang w:eastAsia="en-US"/>
        </w:rPr>
        <w:t xml:space="preserve"> мутантный или патологический. Если эта мутация доминантная, то она проявится в соответствующих клетках и, очевидно, приведет к развитию менее тяжелой формы болезни. Если возникшая мутация в одной из клеток на ранних стадиях развития зародыша рецессивная, то ее эффект проявится только у гетерозиготы. Вероятность появления двух рецессивных мутаций в одном и том же локусе гомологичных хромосом в одной соматической клетке чрезвычайно мала. Частота возникновения мозаичных форм не может быть высокой, поэтому выявлять их трудно. Современные молекулярно-генетические методы позволяют диагностировать мозаицизм на клеточном или тканевом уровне. Соматические </w:t>
      </w:r>
      <w:r w:rsidR="00C814D3" w:rsidRPr="001E481E">
        <w:rPr>
          <w:rFonts w:eastAsiaTheme="minorHAnsi"/>
          <w:lang w:eastAsia="en-US"/>
        </w:rPr>
        <w:lastRenderedPageBreak/>
        <w:t>мутации, появляющиеся на ранних стадиях развития организма, дают больший эффект, чем мутации на поздних. В последние годы соматический мозаицизм был доказан при 30 генных болезнях, среди которых нейрофиброматоз I типа, миотоническая дистрофия, миодистрофия Дюшенна, гемофилия А и В, синдром Альпорта, синдром Марфана, синдром андрогенной нечувствительности. Соматический мозаицизм был обнаружен также при злокачественных новообразованиях (колоректальный рак и рак предстательной железы).</w:t>
      </w:r>
    </w:p>
    <w:p w:rsidR="00C63F18" w:rsidRPr="00C63F18" w:rsidRDefault="00C63F18" w:rsidP="00C63F18">
      <w:pPr>
        <w:spacing w:line="360" w:lineRule="auto"/>
        <w:rPr>
          <w:rFonts w:eastAsiaTheme="minorHAnsi"/>
          <w:lang w:eastAsia="en-US"/>
        </w:rPr>
      </w:pPr>
      <w:r w:rsidRPr="00FD7979">
        <w:rPr>
          <w:rFonts w:eastAsiaTheme="minorHAnsi"/>
          <w:b/>
          <w:lang w:eastAsia="en-US"/>
        </w:rPr>
        <w:t>8.</w:t>
      </w:r>
      <w:r>
        <w:rPr>
          <w:rFonts w:eastAsiaTheme="minorHAnsi"/>
          <w:lang w:eastAsia="en-US"/>
        </w:rPr>
        <w:t xml:space="preserve"> </w:t>
      </w:r>
      <w:r w:rsidR="004B1F2C">
        <w:t>Генетика человека и медицинская генетика взяли на вооружение многочисленные методы лабораторных исследований (биохимические, иммунологические, цитологические, гематологические, цитогенетические, немного позже и молекулярно-генетические).</w:t>
      </w:r>
      <w:r w:rsidR="004B1F2C" w:rsidRPr="00C63F18">
        <w:rPr>
          <w:rFonts w:eastAsiaTheme="minorHAnsi"/>
          <w:lang w:eastAsia="en-US"/>
        </w:rPr>
        <w:t xml:space="preserve"> </w:t>
      </w:r>
      <w:r w:rsidRPr="00C63F18">
        <w:rPr>
          <w:rFonts w:eastAsiaTheme="minorHAnsi"/>
          <w:lang w:eastAsia="en-US"/>
        </w:rPr>
        <w:t>Цитогенетические методы</w:t>
      </w:r>
      <w:r w:rsidR="004B1F2C" w:rsidRPr="004B1F2C">
        <w:t xml:space="preserve"> </w:t>
      </w:r>
      <w:r w:rsidR="004B1F2C">
        <w:t>- микроскопические методы изучения хромосом человека</w:t>
      </w:r>
      <w:r w:rsidRPr="00C63F18">
        <w:rPr>
          <w:rFonts w:eastAsiaTheme="minorHAnsi"/>
          <w:lang w:eastAsia="en-US"/>
        </w:rPr>
        <w:t>. Кариотипирование - цитогенетический метод, позволяющий выявить отклонения в структуре и числе хромосом, которые могут стать причиной бесплодия, другой наследственной болезни и рождения больного ребенка. Исследование кариотипа проводят с помощью цитогенетических и молекулярно-цитогенетических методов.</w:t>
      </w:r>
    </w:p>
    <w:p w:rsidR="004B1F2C" w:rsidRPr="004B1F2C" w:rsidRDefault="004B1F2C" w:rsidP="00FD7979">
      <w:pPr>
        <w:spacing w:line="360" w:lineRule="auto"/>
        <w:rPr>
          <w:rFonts w:eastAsiaTheme="minorHAnsi"/>
          <w:lang w:eastAsia="en-US"/>
        </w:rPr>
      </w:pPr>
      <w:r>
        <w:t xml:space="preserve">Молекулярно-генетические методы </w:t>
      </w:r>
      <w:r w:rsidR="00C63F18" w:rsidRPr="00C63F18">
        <w:rPr>
          <w:rFonts w:eastAsiaTheme="minorHAnsi"/>
          <w:lang w:eastAsia="en-US"/>
        </w:rPr>
        <w:t>направлены на определение структурных и функциональных нарушений одного, нескольких генов или всего генома в целом. Определение структурных нарушений основано на оценке первичной последовательности оснований в интересуемом фрагменте ДНК. Функциональное состояния генов определяется по степени их эпигенетического регулировании или уровня экспрессии.</w:t>
      </w:r>
      <w:r>
        <w:rPr>
          <w:rFonts w:eastAsiaTheme="minorHAnsi"/>
          <w:lang w:eastAsia="en-US"/>
        </w:rPr>
        <w:t xml:space="preserve"> </w:t>
      </w:r>
      <w:r>
        <w:t xml:space="preserve">В основе этих методов лежат манипуляции с ДНК и РНК. </w:t>
      </w:r>
    </w:p>
    <w:p w:rsidR="00FD7979" w:rsidRDefault="00C63F18" w:rsidP="00FD7979">
      <w:pPr>
        <w:spacing w:line="360" w:lineRule="auto"/>
      </w:pPr>
      <w:r>
        <w:t xml:space="preserve">Биохимические методы направлены на выявление </w:t>
      </w:r>
      <w:r w:rsidRPr="004B1F2C">
        <w:rPr>
          <w:iCs/>
        </w:rPr>
        <w:t>биохимического фенотипа организма.</w:t>
      </w:r>
      <w:r>
        <w:rPr>
          <w:i/>
          <w:iCs/>
        </w:rPr>
        <w:t xml:space="preserve"> </w:t>
      </w:r>
      <w:r w:rsidR="005F0687">
        <w:t xml:space="preserve">Биохимические показатели (первичный белковый продукт гена, накопление патологических метаболитов внутри клетки и во внеклеточных жидкостях) лучше отражают сущность болезни, чем клинические симптомы, </w:t>
      </w:r>
      <w:r>
        <w:t>Уровни, на которых оценивается фенотип, могут быть разными: от первичного продукта гена (полипептидной цепи) до конечных метаболитов в крови, моче или поте. Биохимические методы чрезвычайно многообразны, и их значение в диагностике наследственных болезней постоянно возрастает.</w:t>
      </w:r>
    </w:p>
    <w:p w:rsidR="00FD7979" w:rsidRDefault="00C63F18" w:rsidP="00FD7979">
      <w:pPr>
        <w:spacing w:line="360" w:lineRule="auto"/>
      </w:pPr>
      <w:r w:rsidRPr="00FD7979">
        <w:rPr>
          <w:b/>
        </w:rPr>
        <w:t>9.</w:t>
      </w:r>
      <w:r>
        <w:t xml:space="preserve"> </w:t>
      </w:r>
      <w:r w:rsidR="00FD7979">
        <w:t xml:space="preserve">Высока </w:t>
      </w:r>
      <w:r w:rsidR="00FD7979" w:rsidRPr="00C63F18">
        <w:t>вероятность рождения ребенка с наследственной патологией</w:t>
      </w:r>
      <w:r w:rsidR="00FD7979">
        <w:t xml:space="preserve"> в следующих случаях:</w:t>
      </w:r>
    </w:p>
    <w:p w:rsidR="00FD7979" w:rsidRDefault="00FD7979" w:rsidP="00FD7979">
      <w:pPr>
        <w:pStyle w:val="ad"/>
        <w:numPr>
          <w:ilvl w:val="0"/>
          <w:numId w:val="28"/>
        </w:numPr>
        <w:spacing w:line="360" w:lineRule="auto"/>
      </w:pPr>
      <w:r>
        <w:t>близкородственные браки</w:t>
      </w:r>
      <w:r w:rsidR="006504FC" w:rsidRPr="006504FC">
        <w:t xml:space="preserve"> </w:t>
      </w:r>
      <w:r w:rsidR="006504FC">
        <w:t>и браки между двумя гетерозиготными носителями патологического гена</w:t>
      </w:r>
      <w:r>
        <w:t>;</w:t>
      </w:r>
    </w:p>
    <w:p w:rsidR="00FD7979" w:rsidRDefault="00FD7979" w:rsidP="00FD7979">
      <w:pPr>
        <w:pStyle w:val="ad"/>
        <w:numPr>
          <w:ilvl w:val="0"/>
          <w:numId w:val="28"/>
        </w:numPr>
        <w:spacing w:line="360" w:lineRule="auto"/>
      </w:pPr>
      <w:r>
        <w:t xml:space="preserve">возраст </w:t>
      </w:r>
      <w:r w:rsidR="00F74823">
        <w:t xml:space="preserve">женщин </w:t>
      </w:r>
      <w:r>
        <w:t xml:space="preserve">35 лет и </w:t>
      </w:r>
      <w:r w:rsidR="00F74823">
        <w:t xml:space="preserve">мужчин 45 лет и </w:t>
      </w:r>
      <w:r>
        <w:t>старше.</w:t>
      </w:r>
      <w:r w:rsidRPr="00FD7979">
        <w:t xml:space="preserve"> </w:t>
      </w:r>
      <w:r>
        <w:t>Для женщин после 35 лет существенно повышается вероятность рождения ребенка с хромосомными болезнями, для мужчин - с генными;</w:t>
      </w:r>
    </w:p>
    <w:p w:rsidR="00FD7979" w:rsidRDefault="006504FC" w:rsidP="00FD7979">
      <w:pPr>
        <w:pStyle w:val="ad"/>
        <w:numPr>
          <w:ilvl w:val="0"/>
          <w:numId w:val="28"/>
        </w:numPr>
        <w:spacing w:line="360" w:lineRule="auto"/>
      </w:pPr>
      <w:r>
        <w:t>наличие</w:t>
      </w:r>
      <w:r w:rsidR="00FD7979">
        <w:t xml:space="preserve"> транслокации </w:t>
      </w:r>
      <w:r>
        <w:t xml:space="preserve">и других хромосомных аберраций </w:t>
      </w:r>
      <w:r w:rsidR="00FD7979">
        <w:t>у родителей;</w:t>
      </w:r>
    </w:p>
    <w:p w:rsidR="00FD7979" w:rsidRDefault="00FD7979" w:rsidP="00FD7979">
      <w:pPr>
        <w:pStyle w:val="ad"/>
        <w:numPr>
          <w:ilvl w:val="0"/>
          <w:numId w:val="28"/>
        </w:numPr>
        <w:spacing w:line="360" w:lineRule="auto"/>
      </w:pPr>
      <w:r>
        <w:t>воздействие тератогенов в первые 3 мес</w:t>
      </w:r>
      <w:r w:rsidR="00F74823">
        <w:t>.</w:t>
      </w:r>
      <w:r>
        <w:t xml:space="preserve"> беременности;</w:t>
      </w:r>
    </w:p>
    <w:p w:rsidR="00FD7979" w:rsidRDefault="00FD7979" w:rsidP="00FD7979">
      <w:pPr>
        <w:pStyle w:val="ad"/>
        <w:numPr>
          <w:ilvl w:val="0"/>
          <w:numId w:val="28"/>
        </w:numPr>
        <w:spacing w:line="360" w:lineRule="auto"/>
      </w:pPr>
      <w:r>
        <w:t>многократные (более двух) спонтанные аборты,</w:t>
      </w:r>
      <w:r w:rsidRPr="00FD7979">
        <w:t xml:space="preserve"> </w:t>
      </w:r>
      <w:r>
        <w:t>нарушение репродуктивной функции неясного генеза у женщин и мужчин;</w:t>
      </w:r>
    </w:p>
    <w:p w:rsidR="00FD7979" w:rsidRDefault="00FD7979" w:rsidP="00FD7979">
      <w:pPr>
        <w:pStyle w:val="ad"/>
        <w:numPr>
          <w:ilvl w:val="0"/>
          <w:numId w:val="28"/>
        </w:numPr>
        <w:spacing w:line="360" w:lineRule="auto"/>
      </w:pPr>
      <w:r>
        <w:lastRenderedPageBreak/>
        <w:t>рождение ребенк</w:t>
      </w:r>
      <w:r w:rsidR="006504FC">
        <w:t xml:space="preserve">а с врожденным пороком развития, </w:t>
      </w:r>
      <w:r>
        <w:t>задержка умственного или физического развития ребенка;</w:t>
      </w:r>
    </w:p>
    <w:p w:rsidR="006504FC" w:rsidRDefault="006504FC" w:rsidP="00FD7979">
      <w:pPr>
        <w:pStyle w:val="ad"/>
        <w:numPr>
          <w:ilvl w:val="0"/>
          <w:numId w:val="28"/>
        </w:numPr>
        <w:spacing w:line="360" w:lineRule="auto"/>
      </w:pPr>
      <w:r>
        <w:t>наличие установленного или предполагаемого наследственного заболевания в семье.</w:t>
      </w:r>
    </w:p>
    <w:p w:rsidR="00F661BD" w:rsidRPr="006504FC" w:rsidRDefault="006504FC" w:rsidP="006504FC">
      <w:pPr>
        <w:pStyle w:val="ad"/>
        <w:numPr>
          <w:ilvl w:val="0"/>
          <w:numId w:val="28"/>
        </w:numPr>
        <w:spacing w:after="200" w:line="360" w:lineRule="auto"/>
        <w:rPr>
          <w:rFonts w:eastAsiaTheme="minorHAnsi"/>
          <w:lang w:eastAsia="en-US"/>
        </w:rPr>
      </w:pPr>
      <w:r>
        <w:rPr>
          <w:rFonts w:eastAsiaTheme="minorHAnsi"/>
          <w:lang w:eastAsia="en-US"/>
        </w:rPr>
        <w:t xml:space="preserve">наличие </w:t>
      </w:r>
      <w:r w:rsidR="00F74823">
        <w:t xml:space="preserve">инфекции, </w:t>
      </w:r>
      <w:r>
        <w:rPr>
          <w:rFonts w:eastAsiaTheme="minorHAnsi"/>
          <w:lang w:eastAsia="en-US"/>
        </w:rPr>
        <w:t>эндокринных заболеваний</w:t>
      </w:r>
      <w:r w:rsidR="00F74823" w:rsidRPr="00F74823">
        <w:t xml:space="preserve"> </w:t>
      </w:r>
      <w:r w:rsidR="00F74823">
        <w:t>у беременной.</w:t>
      </w:r>
    </w:p>
    <w:p w:rsidR="00420E1E" w:rsidRPr="00E47E48" w:rsidRDefault="00420E1E" w:rsidP="00C83DB2">
      <w:pPr>
        <w:tabs>
          <w:tab w:val="left" w:pos="1050"/>
        </w:tabs>
        <w:spacing w:line="360" w:lineRule="auto"/>
        <w:rPr>
          <w:b/>
        </w:rPr>
      </w:pPr>
    </w:p>
    <w:p w:rsidR="00420E1E" w:rsidRPr="00E47E48" w:rsidRDefault="00420E1E" w:rsidP="00C83DB2">
      <w:pPr>
        <w:tabs>
          <w:tab w:val="left" w:pos="1050"/>
        </w:tabs>
        <w:spacing w:line="360" w:lineRule="auto"/>
        <w:rPr>
          <w:b/>
        </w:rPr>
      </w:pPr>
    </w:p>
    <w:p w:rsidR="00420E1E" w:rsidRPr="00E47E48" w:rsidRDefault="00420E1E" w:rsidP="005C206D">
      <w:pPr>
        <w:tabs>
          <w:tab w:val="left" w:pos="1050"/>
        </w:tabs>
        <w:spacing w:line="360" w:lineRule="auto"/>
        <w:jc w:val="center"/>
        <w:rPr>
          <w:b/>
        </w:rPr>
      </w:pPr>
    </w:p>
    <w:p w:rsidR="00420E1E" w:rsidRDefault="00420E1E" w:rsidP="000F4894">
      <w:pPr>
        <w:tabs>
          <w:tab w:val="left" w:pos="1050"/>
        </w:tabs>
        <w:spacing w:line="360" w:lineRule="auto"/>
        <w:rPr>
          <w:b/>
        </w:rPr>
      </w:pPr>
    </w:p>
    <w:p w:rsidR="00D86717" w:rsidRDefault="00D86717" w:rsidP="000F4894">
      <w:pPr>
        <w:tabs>
          <w:tab w:val="left" w:pos="1050"/>
        </w:tabs>
        <w:spacing w:line="360" w:lineRule="auto"/>
        <w:rPr>
          <w:b/>
        </w:rPr>
      </w:pPr>
    </w:p>
    <w:p w:rsidR="00D86717" w:rsidRDefault="00D86717" w:rsidP="000F4894">
      <w:pPr>
        <w:tabs>
          <w:tab w:val="left" w:pos="1050"/>
        </w:tabs>
        <w:spacing w:line="360" w:lineRule="auto"/>
        <w:rPr>
          <w:b/>
        </w:rPr>
      </w:pPr>
    </w:p>
    <w:p w:rsidR="00D86717" w:rsidRDefault="00D86717" w:rsidP="000F4894">
      <w:pPr>
        <w:tabs>
          <w:tab w:val="left" w:pos="1050"/>
        </w:tabs>
        <w:spacing w:line="360" w:lineRule="auto"/>
        <w:rPr>
          <w:b/>
        </w:rPr>
      </w:pPr>
    </w:p>
    <w:p w:rsidR="00D86717" w:rsidRDefault="00D86717" w:rsidP="000F4894">
      <w:pPr>
        <w:tabs>
          <w:tab w:val="left" w:pos="1050"/>
        </w:tabs>
        <w:spacing w:line="360" w:lineRule="auto"/>
        <w:rPr>
          <w:b/>
        </w:rPr>
      </w:pPr>
    </w:p>
    <w:p w:rsidR="00D86717" w:rsidRDefault="00D86717" w:rsidP="000F4894">
      <w:pPr>
        <w:tabs>
          <w:tab w:val="left" w:pos="1050"/>
        </w:tabs>
        <w:spacing w:line="360" w:lineRule="auto"/>
        <w:rPr>
          <w:b/>
        </w:rPr>
      </w:pPr>
    </w:p>
    <w:p w:rsidR="00D86717" w:rsidRDefault="00D86717" w:rsidP="000F4894">
      <w:pPr>
        <w:tabs>
          <w:tab w:val="left" w:pos="1050"/>
        </w:tabs>
        <w:spacing w:line="360" w:lineRule="auto"/>
        <w:rPr>
          <w:b/>
        </w:rPr>
      </w:pPr>
    </w:p>
    <w:p w:rsidR="00D86717" w:rsidRDefault="00D86717" w:rsidP="000F4894">
      <w:pPr>
        <w:tabs>
          <w:tab w:val="left" w:pos="1050"/>
        </w:tabs>
        <w:spacing w:line="360" w:lineRule="auto"/>
        <w:rPr>
          <w:b/>
        </w:rPr>
      </w:pPr>
    </w:p>
    <w:p w:rsidR="00D86717" w:rsidRDefault="00D86717" w:rsidP="000F4894">
      <w:pPr>
        <w:tabs>
          <w:tab w:val="left" w:pos="1050"/>
        </w:tabs>
        <w:spacing w:line="360" w:lineRule="auto"/>
        <w:rPr>
          <w:b/>
        </w:rPr>
      </w:pPr>
    </w:p>
    <w:p w:rsidR="00D86717" w:rsidRDefault="00D86717" w:rsidP="000F4894">
      <w:pPr>
        <w:tabs>
          <w:tab w:val="left" w:pos="1050"/>
        </w:tabs>
        <w:spacing w:line="360" w:lineRule="auto"/>
        <w:rPr>
          <w:b/>
        </w:rPr>
      </w:pPr>
    </w:p>
    <w:p w:rsidR="00D86717" w:rsidRDefault="00D86717" w:rsidP="000F4894">
      <w:pPr>
        <w:tabs>
          <w:tab w:val="left" w:pos="1050"/>
        </w:tabs>
        <w:spacing w:line="360" w:lineRule="auto"/>
        <w:rPr>
          <w:b/>
        </w:rPr>
      </w:pPr>
    </w:p>
    <w:p w:rsidR="00D86717" w:rsidRDefault="00D86717" w:rsidP="000F4894">
      <w:pPr>
        <w:tabs>
          <w:tab w:val="left" w:pos="1050"/>
        </w:tabs>
        <w:spacing w:line="360" w:lineRule="auto"/>
        <w:rPr>
          <w:b/>
        </w:rPr>
      </w:pPr>
    </w:p>
    <w:p w:rsidR="00D86717" w:rsidRDefault="00D86717" w:rsidP="000F4894">
      <w:pPr>
        <w:tabs>
          <w:tab w:val="left" w:pos="1050"/>
        </w:tabs>
        <w:spacing w:line="360" w:lineRule="auto"/>
        <w:rPr>
          <w:b/>
        </w:rPr>
      </w:pPr>
    </w:p>
    <w:p w:rsidR="00D86717" w:rsidRDefault="00D86717" w:rsidP="000F4894">
      <w:pPr>
        <w:tabs>
          <w:tab w:val="left" w:pos="1050"/>
        </w:tabs>
        <w:spacing w:line="360" w:lineRule="auto"/>
        <w:rPr>
          <w:b/>
        </w:rPr>
      </w:pPr>
    </w:p>
    <w:p w:rsidR="00D86717" w:rsidRDefault="00D86717" w:rsidP="000F4894">
      <w:pPr>
        <w:tabs>
          <w:tab w:val="left" w:pos="1050"/>
        </w:tabs>
        <w:spacing w:line="360" w:lineRule="auto"/>
        <w:rPr>
          <w:b/>
        </w:rPr>
      </w:pPr>
    </w:p>
    <w:p w:rsidR="00D86717" w:rsidRDefault="00D86717" w:rsidP="000F4894">
      <w:pPr>
        <w:tabs>
          <w:tab w:val="left" w:pos="1050"/>
        </w:tabs>
        <w:spacing w:line="360" w:lineRule="auto"/>
        <w:rPr>
          <w:b/>
        </w:rPr>
      </w:pPr>
    </w:p>
    <w:p w:rsidR="00D86717" w:rsidRDefault="00D86717" w:rsidP="000F4894">
      <w:pPr>
        <w:tabs>
          <w:tab w:val="left" w:pos="1050"/>
        </w:tabs>
        <w:spacing w:line="360" w:lineRule="auto"/>
        <w:rPr>
          <w:b/>
        </w:rPr>
      </w:pPr>
    </w:p>
    <w:p w:rsidR="00D86717" w:rsidRDefault="00D86717" w:rsidP="000F4894">
      <w:pPr>
        <w:tabs>
          <w:tab w:val="left" w:pos="1050"/>
        </w:tabs>
        <w:spacing w:line="360" w:lineRule="auto"/>
        <w:rPr>
          <w:b/>
        </w:rPr>
      </w:pPr>
    </w:p>
    <w:p w:rsidR="000E1AAD" w:rsidRDefault="000E1AAD" w:rsidP="000F4894">
      <w:pPr>
        <w:tabs>
          <w:tab w:val="left" w:pos="1050"/>
        </w:tabs>
        <w:spacing w:line="360" w:lineRule="auto"/>
        <w:rPr>
          <w:b/>
        </w:rPr>
      </w:pPr>
    </w:p>
    <w:p w:rsidR="003201E7" w:rsidRDefault="003201E7" w:rsidP="000F4894">
      <w:pPr>
        <w:tabs>
          <w:tab w:val="left" w:pos="1050"/>
        </w:tabs>
        <w:spacing w:line="360" w:lineRule="auto"/>
        <w:rPr>
          <w:b/>
        </w:rPr>
      </w:pPr>
    </w:p>
    <w:p w:rsidR="003201E7" w:rsidRDefault="003201E7" w:rsidP="000F4894">
      <w:pPr>
        <w:tabs>
          <w:tab w:val="left" w:pos="1050"/>
        </w:tabs>
        <w:spacing w:line="360" w:lineRule="auto"/>
        <w:rPr>
          <w:b/>
        </w:rPr>
      </w:pPr>
    </w:p>
    <w:p w:rsidR="003201E7" w:rsidRDefault="003201E7" w:rsidP="000F4894">
      <w:pPr>
        <w:tabs>
          <w:tab w:val="left" w:pos="1050"/>
        </w:tabs>
        <w:spacing w:line="360" w:lineRule="auto"/>
        <w:rPr>
          <w:b/>
        </w:rPr>
      </w:pPr>
    </w:p>
    <w:p w:rsidR="003201E7" w:rsidRDefault="003201E7" w:rsidP="000F4894">
      <w:pPr>
        <w:tabs>
          <w:tab w:val="left" w:pos="1050"/>
        </w:tabs>
        <w:spacing w:line="360" w:lineRule="auto"/>
        <w:rPr>
          <w:b/>
        </w:rPr>
      </w:pPr>
    </w:p>
    <w:p w:rsidR="00095553" w:rsidRDefault="00095553" w:rsidP="00D43A90">
      <w:pPr>
        <w:tabs>
          <w:tab w:val="left" w:pos="1050"/>
        </w:tabs>
        <w:spacing w:line="360" w:lineRule="auto"/>
        <w:jc w:val="center"/>
        <w:rPr>
          <w:b/>
        </w:rPr>
      </w:pPr>
    </w:p>
    <w:p w:rsidR="00095553" w:rsidRDefault="00095553" w:rsidP="00D43A90">
      <w:pPr>
        <w:tabs>
          <w:tab w:val="left" w:pos="1050"/>
        </w:tabs>
        <w:spacing w:line="360" w:lineRule="auto"/>
        <w:jc w:val="center"/>
        <w:rPr>
          <w:b/>
        </w:rPr>
      </w:pPr>
    </w:p>
    <w:p w:rsidR="00095553" w:rsidRDefault="00095553" w:rsidP="00D43A90">
      <w:pPr>
        <w:tabs>
          <w:tab w:val="left" w:pos="1050"/>
        </w:tabs>
        <w:spacing w:line="360" w:lineRule="auto"/>
        <w:jc w:val="center"/>
        <w:rPr>
          <w:b/>
        </w:rPr>
      </w:pPr>
    </w:p>
    <w:p w:rsidR="00095553" w:rsidRDefault="00095553" w:rsidP="00D43A90">
      <w:pPr>
        <w:tabs>
          <w:tab w:val="left" w:pos="1050"/>
        </w:tabs>
        <w:spacing w:line="360" w:lineRule="auto"/>
        <w:jc w:val="center"/>
        <w:rPr>
          <w:b/>
        </w:rPr>
      </w:pPr>
    </w:p>
    <w:p w:rsidR="00095553" w:rsidRDefault="00095553"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r w:rsidRPr="001D54EA">
        <w:rPr>
          <w:b/>
        </w:rPr>
        <w:lastRenderedPageBreak/>
        <w:t>Блок самостоятельной работы обучающихся</w:t>
      </w:r>
    </w:p>
    <w:p w:rsidR="00D43A90" w:rsidRPr="001D54EA" w:rsidRDefault="00D43A90" w:rsidP="00D43A90">
      <w:pPr>
        <w:tabs>
          <w:tab w:val="left" w:pos="1050"/>
        </w:tabs>
        <w:spacing w:line="360" w:lineRule="auto"/>
        <w:jc w:val="center"/>
        <w:rPr>
          <w:b/>
        </w:rPr>
      </w:pPr>
      <w:r>
        <w:rPr>
          <w:b/>
        </w:rPr>
        <w:t xml:space="preserve">Задачи </w:t>
      </w:r>
      <w:r w:rsidRPr="00C37B3A">
        <w:rPr>
          <w:b/>
        </w:rPr>
        <w:t>для студентов с органиченными возможностями</w:t>
      </w:r>
    </w:p>
    <w:p w:rsidR="00F42A10" w:rsidRDefault="00F42A10" w:rsidP="005C206D">
      <w:pPr>
        <w:tabs>
          <w:tab w:val="left" w:pos="1050"/>
        </w:tabs>
        <w:spacing w:line="360" w:lineRule="auto"/>
        <w:jc w:val="center"/>
        <w:rPr>
          <w:b/>
        </w:rPr>
      </w:pPr>
    </w:p>
    <w:p w:rsidR="00342D4C" w:rsidRPr="00BD41AF" w:rsidRDefault="00F42A10" w:rsidP="007A343F">
      <w:pPr>
        <w:tabs>
          <w:tab w:val="left" w:pos="1050"/>
        </w:tabs>
        <w:spacing w:line="360" w:lineRule="auto"/>
        <w:rPr>
          <w:b/>
        </w:rPr>
      </w:pPr>
      <w:r>
        <w:t xml:space="preserve">     </w:t>
      </w:r>
      <w:r w:rsidR="00F35783" w:rsidRPr="004806B1">
        <w:t xml:space="preserve">Студенты по очереди решают задачи. Преподаватель проверяет решение. </w:t>
      </w:r>
    </w:p>
    <w:p w:rsidR="00220FA1" w:rsidRDefault="00220FA1" w:rsidP="00412747">
      <w:pPr>
        <w:tabs>
          <w:tab w:val="left" w:pos="1050"/>
        </w:tabs>
        <w:spacing w:line="360" w:lineRule="auto"/>
        <w:rPr>
          <w:b/>
        </w:rPr>
      </w:pPr>
    </w:p>
    <w:p w:rsidR="005C0905" w:rsidRPr="00583457" w:rsidRDefault="00F5472F" w:rsidP="00583457">
      <w:pPr>
        <w:tabs>
          <w:tab w:val="left" w:pos="1050"/>
        </w:tabs>
        <w:spacing w:line="360" w:lineRule="auto"/>
        <w:rPr>
          <w:rFonts w:eastAsiaTheme="minorEastAsia"/>
          <w:color w:val="010000"/>
        </w:rPr>
      </w:pPr>
      <w:r w:rsidRPr="00583457">
        <w:rPr>
          <w:b/>
        </w:rPr>
        <w:t>Задания</w:t>
      </w:r>
      <w:r w:rsidR="000E1AAD">
        <w:rPr>
          <w:b/>
        </w:rPr>
        <w:t>:</w:t>
      </w:r>
    </w:p>
    <w:p w:rsidR="004B34EE" w:rsidRDefault="00127D5F" w:rsidP="004B34EE">
      <w:pPr>
        <w:widowControl w:val="0"/>
        <w:tabs>
          <w:tab w:val="left" w:pos="-567"/>
        </w:tabs>
        <w:autoSpaceDE w:val="0"/>
        <w:autoSpaceDN w:val="0"/>
        <w:adjustRightInd w:val="0"/>
        <w:spacing w:before="14" w:line="360" w:lineRule="auto"/>
        <w:ind w:right="-13"/>
        <w:rPr>
          <w:rFonts w:eastAsiaTheme="minorEastAsia"/>
          <w:color w:val="161515"/>
        </w:rPr>
      </w:pPr>
      <w:r w:rsidRPr="00583457">
        <w:rPr>
          <w:rFonts w:eastAsiaTheme="minorEastAsia"/>
          <w:b/>
          <w:color w:val="010000"/>
        </w:rPr>
        <w:t>1.</w:t>
      </w:r>
      <w:r w:rsidRPr="00583457">
        <w:rPr>
          <w:rFonts w:eastAsiaTheme="minorEastAsia"/>
          <w:color w:val="010000"/>
        </w:rPr>
        <w:t xml:space="preserve"> </w:t>
      </w:r>
      <w:r w:rsidR="004B34EE" w:rsidRPr="005F6414">
        <w:rPr>
          <w:rFonts w:eastAsia="Calibri"/>
          <w:lang w:eastAsia="en-US"/>
        </w:rPr>
        <w:t xml:space="preserve">В семье имеется </w:t>
      </w:r>
      <w:r w:rsidR="004B34EE" w:rsidRPr="00583457">
        <w:rPr>
          <w:rFonts w:eastAsiaTheme="minorEastAsia"/>
          <w:color w:val="010000"/>
        </w:rPr>
        <w:t>мальчик от вторых родов</w:t>
      </w:r>
      <w:r w:rsidR="003A7AE7">
        <w:rPr>
          <w:rFonts w:eastAsiaTheme="minorEastAsia"/>
          <w:color w:val="010000"/>
        </w:rPr>
        <w:t>. Возраст мамы 39 лет, 6</w:t>
      </w:r>
      <w:r w:rsidR="004B34EE" w:rsidRPr="00583457">
        <w:rPr>
          <w:rFonts w:eastAsiaTheme="minorEastAsia"/>
          <w:color w:val="010000"/>
        </w:rPr>
        <w:t xml:space="preserve">-я беременность на фоне </w:t>
      </w:r>
      <w:r w:rsidR="004806B1">
        <w:rPr>
          <w:rFonts w:eastAsiaTheme="minorEastAsia"/>
          <w:color w:val="010000"/>
        </w:rPr>
        <w:t>поражения почек</w:t>
      </w:r>
      <w:r w:rsidR="004B34EE" w:rsidRPr="00583457">
        <w:rPr>
          <w:rFonts w:eastAsiaTheme="minorEastAsia"/>
          <w:color w:val="010000"/>
        </w:rPr>
        <w:t>, с угрозой прерывания на всем протяжен</w:t>
      </w:r>
      <w:r w:rsidR="004B34EE" w:rsidRPr="00583457">
        <w:rPr>
          <w:rFonts w:eastAsiaTheme="minorEastAsia"/>
          <w:color w:val="161515"/>
        </w:rPr>
        <w:t>и</w:t>
      </w:r>
      <w:r w:rsidR="004B34EE" w:rsidRPr="00583457">
        <w:rPr>
          <w:rFonts w:eastAsiaTheme="minorEastAsia"/>
          <w:color w:val="010000"/>
        </w:rPr>
        <w:t>и. Ребенок родился с массой тела 3100 г</w:t>
      </w:r>
      <w:r w:rsidR="004B34EE" w:rsidRPr="00583457">
        <w:rPr>
          <w:rFonts w:eastAsiaTheme="minorEastAsia"/>
          <w:color w:val="161515"/>
        </w:rPr>
        <w:t xml:space="preserve">. </w:t>
      </w:r>
      <w:r w:rsidR="004B34EE" w:rsidRPr="00583457">
        <w:rPr>
          <w:rFonts w:eastAsiaTheme="minorEastAsia"/>
          <w:color w:val="010000"/>
        </w:rPr>
        <w:t>К груди приложен через 3 часа</w:t>
      </w:r>
      <w:r w:rsidR="004B34EE" w:rsidRPr="00583457">
        <w:rPr>
          <w:rFonts w:eastAsiaTheme="minorEastAsia"/>
          <w:color w:val="161515"/>
        </w:rPr>
        <w:t xml:space="preserve">, </w:t>
      </w:r>
      <w:r w:rsidR="004B34EE" w:rsidRPr="00583457">
        <w:rPr>
          <w:rFonts w:eastAsiaTheme="minorEastAsia"/>
          <w:color w:val="010000"/>
        </w:rPr>
        <w:t>отмечалось обильное срыгивание</w:t>
      </w:r>
      <w:r w:rsidR="004B34EE" w:rsidRPr="00583457">
        <w:rPr>
          <w:rFonts w:eastAsiaTheme="minorEastAsia"/>
          <w:color w:val="161515"/>
        </w:rPr>
        <w:t xml:space="preserve">. </w:t>
      </w:r>
      <w:r w:rsidR="004B34EE" w:rsidRPr="00583457">
        <w:rPr>
          <w:rFonts w:eastAsiaTheme="minorEastAsia"/>
          <w:color w:val="010000"/>
        </w:rPr>
        <w:t xml:space="preserve">Второе кормление сопровождалось рвотой. При внешнем осмотре обнаружены следующие признаки: монголоидный разрез глаз, плоская </w:t>
      </w:r>
      <w:r w:rsidR="004B34EE">
        <w:rPr>
          <w:rFonts w:eastAsiaTheme="minorEastAsia"/>
          <w:color w:val="010000"/>
        </w:rPr>
        <w:t xml:space="preserve">и </w:t>
      </w:r>
      <w:r w:rsidR="004B34EE" w:rsidRPr="005F6414">
        <w:rPr>
          <w:rFonts w:eastAsia="Calibri"/>
          <w:lang w:eastAsia="en-US"/>
        </w:rPr>
        <w:t xml:space="preserve">широкая </w:t>
      </w:r>
      <w:r w:rsidR="004B34EE" w:rsidRPr="00583457">
        <w:rPr>
          <w:rFonts w:eastAsiaTheme="minorEastAsia"/>
          <w:color w:val="010000"/>
        </w:rPr>
        <w:t>спинка носа, эпикант</w:t>
      </w:r>
      <w:r w:rsidR="004B34EE" w:rsidRPr="00583457">
        <w:rPr>
          <w:rFonts w:eastAsiaTheme="minorEastAsia"/>
          <w:color w:val="161515"/>
        </w:rPr>
        <w:t>,</w:t>
      </w:r>
      <w:r w:rsidR="004B34EE" w:rsidRPr="00583457">
        <w:rPr>
          <w:rFonts w:eastAsiaTheme="minorEastAsia"/>
          <w:color w:val="010000"/>
        </w:rPr>
        <w:t xml:space="preserve"> толстые губы, большой складчатый язык</w:t>
      </w:r>
      <w:r w:rsidR="004B34EE" w:rsidRPr="00583457">
        <w:rPr>
          <w:rFonts w:eastAsiaTheme="minorEastAsia"/>
          <w:color w:val="161515"/>
        </w:rPr>
        <w:t xml:space="preserve">, </w:t>
      </w:r>
      <w:r w:rsidR="004B34EE" w:rsidRPr="00583457">
        <w:rPr>
          <w:rFonts w:eastAsiaTheme="minorEastAsia"/>
          <w:color w:val="010000"/>
        </w:rPr>
        <w:t>уплощенный затылок</w:t>
      </w:r>
      <w:r w:rsidR="004B34EE" w:rsidRPr="00583457">
        <w:rPr>
          <w:rFonts w:eastAsiaTheme="minorEastAsia"/>
          <w:color w:val="161515"/>
        </w:rPr>
        <w:t xml:space="preserve">, </w:t>
      </w:r>
      <w:r w:rsidR="004B34EE" w:rsidRPr="00583457">
        <w:rPr>
          <w:rFonts w:eastAsiaTheme="minorEastAsia"/>
          <w:color w:val="010000"/>
        </w:rPr>
        <w:t>деформированные ушные раковины</w:t>
      </w:r>
      <w:r w:rsidR="004B34EE" w:rsidRPr="00583457">
        <w:rPr>
          <w:rFonts w:eastAsiaTheme="minorEastAsia"/>
          <w:color w:val="161515"/>
        </w:rPr>
        <w:t xml:space="preserve">, </w:t>
      </w:r>
      <w:r w:rsidR="004B34EE" w:rsidRPr="005F6414">
        <w:rPr>
          <w:rFonts w:eastAsia="Calibri"/>
          <w:lang w:eastAsia="en-US"/>
        </w:rPr>
        <w:t>маленький брахицефалический череп со сглаженным затылком,</w:t>
      </w:r>
      <w:r w:rsidR="004B34EE">
        <w:rPr>
          <w:rFonts w:eastAsia="Calibri"/>
          <w:lang w:eastAsia="en-US"/>
        </w:rPr>
        <w:t xml:space="preserve"> </w:t>
      </w:r>
      <w:r w:rsidR="004B34EE" w:rsidRPr="005F6414">
        <w:rPr>
          <w:rFonts w:eastAsia="Calibri"/>
          <w:lang w:eastAsia="en-US"/>
        </w:rPr>
        <w:t>микрогнатия,</w:t>
      </w:r>
      <w:r w:rsidR="004B34EE">
        <w:rPr>
          <w:rFonts w:eastAsia="Calibri"/>
          <w:lang w:eastAsia="en-US"/>
        </w:rPr>
        <w:t xml:space="preserve"> </w:t>
      </w:r>
      <w:r w:rsidR="004B34EE" w:rsidRPr="00583457">
        <w:rPr>
          <w:rFonts w:eastAsiaTheme="minorEastAsia"/>
          <w:color w:val="010000"/>
        </w:rPr>
        <w:t xml:space="preserve">на левой кисти - поперечная ладонная складка. </w:t>
      </w:r>
      <w:r w:rsidR="003A7AE7" w:rsidRPr="005F6414">
        <w:t xml:space="preserve">Укажите кариотип </w:t>
      </w:r>
      <w:r w:rsidR="003A7AE7">
        <w:t>мальчика. П</w:t>
      </w:r>
      <w:r w:rsidR="004B34EE" w:rsidRPr="00583457">
        <w:rPr>
          <w:rFonts w:eastAsiaTheme="minorEastAsia"/>
          <w:color w:val="010000"/>
        </w:rPr>
        <w:t xml:space="preserve">оставьте </w:t>
      </w:r>
      <w:r w:rsidR="003A7AE7" w:rsidRPr="005F6414">
        <w:t xml:space="preserve">предварительный </w:t>
      </w:r>
      <w:r w:rsidR="004B34EE" w:rsidRPr="00583457">
        <w:rPr>
          <w:rFonts w:eastAsiaTheme="minorEastAsia"/>
          <w:color w:val="010000"/>
        </w:rPr>
        <w:t>диагноз</w:t>
      </w:r>
      <w:r w:rsidR="004B34EE" w:rsidRPr="00583457">
        <w:rPr>
          <w:rFonts w:eastAsiaTheme="minorEastAsia"/>
          <w:color w:val="161515"/>
        </w:rPr>
        <w:t xml:space="preserve">. </w:t>
      </w:r>
    </w:p>
    <w:p w:rsidR="003666A0" w:rsidRPr="00583457" w:rsidRDefault="003666A0" w:rsidP="004B34EE">
      <w:pPr>
        <w:widowControl w:val="0"/>
        <w:tabs>
          <w:tab w:val="left" w:pos="-567"/>
        </w:tabs>
        <w:autoSpaceDE w:val="0"/>
        <w:autoSpaceDN w:val="0"/>
        <w:adjustRightInd w:val="0"/>
        <w:spacing w:before="14" w:line="360" w:lineRule="auto"/>
        <w:ind w:right="-13"/>
        <w:rPr>
          <w:rFonts w:eastAsiaTheme="minorEastAsia"/>
          <w:color w:val="161515"/>
        </w:rPr>
      </w:pPr>
    </w:p>
    <w:p w:rsidR="004B34EE" w:rsidRDefault="003A7AE7" w:rsidP="004B34EE">
      <w:pPr>
        <w:spacing w:line="360" w:lineRule="auto"/>
        <w:jc w:val="both"/>
        <w:rPr>
          <w:rFonts w:eastAsia="Calibri"/>
          <w:noProof/>
        </w:rPr>
      </w:pPr>
      <w:r>
        <w:rPr>
          <w:noProof/>
        </w:rPr>
        <w:drawing>
          <wp:inline distT="0" distB="0" distL="0" distR="0" wp14:anchorId="3E6EB481" wp14:editId="06B7456D">
            <wp:extent cx="6268085" cy="4813542"/>
            <wp:effectExtent l="19050" t="19050" r="18415" b="2540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BEBA8EAE-BF5A-486C-A8C5-ECC9F3942E4B}">
                          <a14:imgProps xmlns:a14="http://schemas.microsoft.com/office/drawing/2010/main">
                            <a14:imgLayer r:embed="rId9">
                              <a14:imgEffect>
                                <a14:sharpenSoften amount="5000"/>
                              </a14:imgEffect>
                              <a14:imgEffect>
                                <a14:brightnessContrast bright="5000" contrast="2000"/>
                              </a14:imgEffect>
                            </a14:imgLayer>
                          </a14:imgProps>
                        </a:ext>
                      </a:extLst>
                    </a:blip>
                    <a:srcRect l="12930" t="22196" r="24838" b="18318"/>
                    <a:stretch/>
                  </pic:blipFill>
                  <pic:spPr bwMode="auto">
                    <a:xfrm>
                      <a:off x="0" y="0"/>
                      <a:ext cx="6299848" cy="48379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B34EE" w:rsidRDefault="004B34EE" w:rsidP="00583457">
      <w:pPr>
        <w:widowControl w:val="0"/>
        <w:tabs>
          <w:tab w:val="left" w:pos="-567"/>
        </w:tabs>
        <w:autoSpaceDE w:val="0"/>
        <w:autoSpaceDN w:val="0"/>
        <w:adjustRightInd w:val="0"/>
        <w:spacing w:line="360" w:lineRule="auto"/>
        <w:ind w:right="-13"/>
        <w:rPr>
          <w:rFonts w:eastAsiaTheme="minorEastAsia"/>
          <w:color w:val="010000"/>
        </w:rPr>
      </w:pPr>
    </w:p>
    <w:p w:rsidR="00F9766D" w:rsidRDefault="00F9766D" w:rsidP="00583457">
      <w:pPr>
        <w:widowControl w:val="0"/>
        <w:tabs>
          <w:tab w:val="left" w:pos="-567"/>
        </w:tabs>
        <w:autoSpaceDE w:val="0"/>
        <w:autoSpaceDN w:val="0"/>
        <w:adjustRightInd w:val="0"/>
        <w:spacing w:line="360" w:lineRule="auto"/>
        <w:ind w:right="-13"/>
        <w:rPr>
          <w:rFonts w:eastAsiaTheme="minorEastAsia"/>
          <w:b/>
          <w:color w:val="010000"/>
        </w:rPr>
      </w:pPr>
    </w:p>
    <w:p w:rsidR="004B34EE" w:rsidRDefault="004806B1" w:rsidP="00583457">
      <w:pPr>
        <w:widowControl w:val="0"/>
        <w:tabs>
          <w:tab w:val="left" w:pos="-567"/>
        </w:tabs>
        <w:autoSpaceDE w:val="0"/>
        <w:autoSpaceDN w:val="0"/>
        <w:adjustRightInd w:val="0"/>
        <w:spacing w:line="360" w:lineRule="auto"/>
        <w:ind w:right="-13"/>
      </w:pPr>
      <w:r w:rsidRPr="00AB3200">
        <w:rPr>
          <w:rFonts w:eastAsiaTheme="minorEastAsia"/>
          <w:b/>
          <w:color w:val="010000"/>
        </w:rPr>
        <w:lastRenderedPageBreak/>
        <w:t>2.</w:t>
      </w:r>
      <w:r>
        <w:rPr>
          <w:rFonts w:eastAsiaTheme="minorEastAsia"/>
          <w:color w:val="010000"/>
        </w:rPr>
        <w:t xml:space="preserve"> </w:t>
      </w:r>
      <w:r w:rsidRPr="00583457">
        <w:t>Девоч</w:t>
      </w:r>
      <w:r>
        <w:t xml:space="preserve">ка 2 лет. С рождения отстает в </w:t>
      </w:r>
      <w:r w:rsidRPr="00583457">
        <w:t>психомоторном развитии, не ходит, не говорит. Отмечается микроцефалия,</w:t>
      </w:r>
      <w:r w:rsidRPr="004806B1">
        <w:t xml:space="preserve"> </w:t>
      </w:r>
      <w:r>
        <w:t>лунообразное лицо,</w:t>
      </w:r>
      <w:r w:rsidRPr="00583457">
        <w:t xml:space="preserve"> гипертелоризм, деформированные и низко расположенные ушные раковины. Выраженная мышечная гипотония. Высокий тембр голоса, напоминающий кошачье мяуканье. Поставьте предварительный диагноз заболевания. Укажите кариотип пациентки. </w:t>
      </w:r>
    </w:p>
    <w:p w:rsidR="00C55842" w:rsidRDefault="001252A5" w:rsidP="00583457">
      <w:pPr>
        <w:widowControl w:val="0"/>
        <w:tabs>
          <w:tab w:val="left" w:pos="-567"/>
        </w:tabs>
        <w:autoSpaceDE w:val="0"/>
        <w:autoSpaceDN w:val="0"/>
        <w:adjustRightInd w:val="0"/>
        <w:spacing w:line="360" w:lineRule="auto"/>
        <w:ind w:right="-13"/>
        <w:rPr>
          <w:rFonts w:eastAsiaTheme="minorEastAsia"/>
          <w:color w:val="010000"/>
        </w:rPr>
      </w:pPr>
      <w:r>
        <w:rPr>
          <w:noProof/>
        </w:rPr>
        <w:drawing>
          <wp:inline distT="0" distB="0" distL="0" distR="0" wp14:anchorId="3B9F646B" wp14:editId="525F3A7F">
            <wp:extent cx="6246564" cy="4263390"/>
            <wp:effectExtent l="19050" t="19050" r="20955" b="2286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9135" t="16594" r="7080" b="25860"/>
                    <a:stretch/>
                  </pic:blipFill>
                  <pic:spPr bwMode="auto">
                    <a:xfrm>
                      <a:off x="0" y="0"/>
                      <a:ext cx="6271552" cy="42804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B34EE" w:rsidRDefault="004B34EE" w:rsidP="00583457">
      <w:pPr>
        <w:widowControl w:val="0"/>
        <w:tabs>
          <w:tab w:val="left" w:pos="-567"/>
        </w:tabs>
        <w:autoSpaceDE w:val="0"/>
        <w:autoSpaceDN w:val="0"/>
        <w:adjustRightInd w:val="0"/>
        <w:spacing w:line="360" w:lineRule="auto"/>
        <w:ind w:right="-13"/>
        <w:rPr>
          <w:rFonts w:eastAsiaTheme="minorEastAsia"/>
          <w:color w:val="010000"/>
        </w:rPr>
      </w:pPr>
    </w:p>
    <w:p w:rsidR="001252A5" w:rsidRPr="00E8666D" w:rsidRDefault="001252A5" w:rsidP="00AB3200">
      <w:pPr>
        <w:spacing w:line="360" w:lineRule="auto"/>
      </w:pPr>
      <w:r w:rsidRPr="00AB3200">
        <w:rPr>
          <w:rFonts w:eastAsiaTheme="minorEastAsia"/>
          <w:b/>
          <w:color w:val="010000"/>
        </w:rPr>
        <w:t>3.</w:t>
      </w:r>
      <w:r>
        <w:rPr>
          <w:rFonts w:eastAsiaTheme="minorEastAsia"/>
          <w:color w:val="010000"/>
        </w:rPr>
        <w:t xml:space="preserve"> </w:t>
      </w:r>
      <w:r w:rsidRPr="00E8666D">
        <w:rPr>
          <w:rFonts w:eastAsia="Calibri"/>
          <w:lang w:eastAsia="en-US"/>
        </w:rPr>
        <w:t>Мужчина, 32 лет, направлен в медико-генетическую консультацию невропатологом. При осмотре отмечается наличие на теле 8 светло-коричневых пигментных пятен диаметром 2-3 см и мелких похожих на веснушки пигментных пятен в подмышечной ямке. Со слов пациента эти пятна появились у него в детстве. У отца и у деда по линии отца тоже имеются пигментные пятна. Мать ребенка, её родители, бабушка по линии отца здоровы. С помощью компьютерной томографии обнаружено утолщение зрительного нерва (глиома).</w:t>
      </w:r>
      <w:r w:rsidRPr="00E8666D">
        <w:t xml:space="preserve">  Поставьте </w:t>
      </w:r>
      <w:r w:rsidR="00AB3200" w:rsidRPr="00583457">
        <w:t>предварительный</w:t>
      </w:r>
      <w:r w:rsidR="00AB3200">
        <w:t xml:space="preserve"> </w:t>
      </w:r>
      <w:r w:rsidRPr="00E8666D">
        <w:t xml:space="preserve">диагноз заболевания. Укажите тип наследования заболевания. </w:t>
      </w:r>
      <w:r w:rsidR="00445427">
        <w:t xml:space="preserve">Какие еще другие симптомы заболевания могут быть выявлены у этого пациента? </w:t>
      </w:r>
      <w:r w:rsidRPr="00E8666D">
        <w:t xml:space="preserve">Определите прогноз для потомства в семье пациента. </w:t>
      </w:r>
    </w:p>
    <w:p w:rsidR="004B34EE" w:rsidRDefault="001252A5" w:rsidP="001252A5">
      <w:pPr>
        <w:widowControl w:val="0"/>
        <w:tabs>
          <w:tab w:val="left" w:pos="-567"/>
        </w:tabs>
        <w:autoSpaceDE w:val="0"/>
        <w:autoSpaceDN w:val="0"/>
        <w:adjustRightInd w:val="0"/>
        <w:spacing w:line="360" w:lineRule="auto"/>
        <w:ind w:right="-13"/>
        <w:jc w:val="center"/>
        <w:rPr>
          <w:rFonts w:eastAsiaTheme="minorEastAsia"/>
          <w:color w:val="010000"/>
        </w:rPr>
      </w:pPr>
      <w:r>
        <w:rPr>
          <w:noProof/>
        </w:rPr>
        <w:lastRenderedPageBreak/>
        <w:drawing>
          <wp:inline distT="0" distB="0" distL="0" distR="0" wp14:anchorId="0E61B88D" wp14:editId="56386721">
            <wp:extent cx="6168390" cy="3613533"/>
            <wp:effectExtent l="19050" t="19050" r="22860" b="2540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3101" t="21334" r="11043" b="27156"/>
                    <a:stretch/>
                  </pic:blipFill>
                  <pic:spPr bwMode="auto">
                    <a:xfrm>
                      <a:off x="0" y="0"/>
                      <a:ext cx="6219282" cy="364334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7250E" w:rsidRDefault="0037250E" w:rsidP="00583457">
      <w:pPr>
        <w:widowControl w:val="0"/>
        <w:tabs>
          <w:tab w:val="left" w:pos="-567"/>
        </w:tabs>
        <w:autoSpaceDE w:val="0"/>
        <w:autoSpaceDN w:val="0"/>
        <w:adjustRightInd w:val="0"/>
        <w:spacing w:line="360" w:lineRule="auto"/>
        <w:ind w:right="-13"/>
        <w:rPr>
          <w:rFonts w:eastAsiaTheme="minorEastAsia"/>
          <w:color w:val="010000"/>
        </w:rPr>
      </w:pPr>
    </w:p>
    <w:p w:rsidR="00AB3200" w:rsidRPr="00AB3200" w:rsidRDefault="00AB3200" w:rsidP="00583457">
      <w:pPr>
        <w:widowControl w:val="0"/>
        <w:tabs>
          <w:tab w:val="left" w:pos="-567"/>
        </w:tabs>
        <w:autoSpaceDE w:val="0"/>
        <w:autoSpaceDN w:val="0"/>
        <w:adjustRightInd w:val="0"/>
        <w:spacing w:line="360" w:lineRule="auto"/>
        <w:ind w:right="-13"/>
        <w:rPr>
          <w:rFonts w:eastAsiaTheme="minorEastAsia"/>
          <w:color w:val="010000"/>
        </w:rPr>
      </w:pPr>
      <w:r w:rsidRPr="00AB3200">
        <w:rPr>
          <w:rFonts w:eastAsiaTheme="minorEastAsia"/>
          <w:b/>
          <w:color w:val="010000"/>
        </w:rPr>
        <w:t xml:space="preserve">4. </w:t>
      </w:r>
      <w:r w:rsidRPr="00583457">
        <w:rPr>
          <w:rFonts w:eastAsiaTheme="minorHAnsi"/>
          <w:lang w:eastAsia="en-US"/>
        </w:rPr>
        <w:t>В медико-генетическую консультацию обратились родители с 8-летним мальчиком. У ребенка подвывих хрусталика, в связи с чем ребенок в очках и у него наблюдается высокий рост, отсутствие подкожной клетчатки, сколиоз, деформация грудной клетки. Его здоров</w:t>
      </w:r>
      <w:r>
        <w:rPr>
          <w:rFonts w:eastAsiaTheme="minorHAnsi"/>
          <w:lang w:eastAsia="en-US"/>
        </w:rPr>
        <w:t>ому</w:t>
      </w:r>
      <w:r w:rsidRPr="00583457">
        <w:rPr>
          <w:rFonts w:eastAsiaTheme="minorHAnsi"/>
          <w:lang w:eastAsia="en-US"/>
        </w:rPr>
        <w:t xml:space="preserve"> брат</w:t>
      </w:r>
      <w:r>
        <w:rPr>
          <w:rFonts w:eastAsiaTheme="minorHAnsi"/>
          <w:lang w:eastAsia="en-US"/>
        </w:rPr>
        <w:t>у</w:t>
      </w:r>
      <w:r w:rsidRPr="00583457">
        <w:rPr>
          <w:rFonts w:eastAsiaTheme="minorHAnsi"/>
          <w:lang w:eastAsia="en-US"/>
        </w:rPr>
        <w:t xml:space="preserve"> 10 лет</w:t>
      </w:r>
      <w:r>
        <w:rPr>
          <w:rFonts w:eastAsiaTheme="minorHAnsi"/>
          <w:lang w:eastAsia="en-US"/>
        </w:rPr>
        <w:t xml:space="preserve"> </w:t>
      </w:r>
      <w:r w:rsidRPr="00583457">
        <w:rPr>
          <w:rFonts w:eastAsiaTheme="minorHAnsi"/>
          <w:lang w:eastAsia="en-US"/>
        </w:rPr>
        <w:t xml:space="preserve">(слева). Поставьте </w:t>
      </w:r>
      <w:r w:rsidRPr="00583457">
        <w:t>предварительный</w:t>
      </w:r>
      <w:r w:rsidRPr="00583457">
        <w:rPr>
          <w:rFonts w:eastAsiaTheme="minorHAnsi"/>
          <w:lang w:eastAsia="en-US"/>
        </w:rPr>
        <w:t xml:space="preserve"> диагноз заболевания. Что можно сказать о генотипах родителей.</w:t>
      </w:r>
    </w:p>
    <w:p w:rsidR="00AB3200" w:rsidRDefault="00AB3200" w:rsidP="00AB3200">
      <w:pPr>
        <w:widowControl w:val="0"/>
        <w:tabs>
          <w:tab w:val="left" w:pos="-567"/>
        </w:tabs>
        <w:autoSpaceDE w:val="0"/>
        <w:autoSpaceDN w:val="0"/>
        <w:adjustRightInd w:val="0"/>
        <w:spacing w:line="360" w:lineRule="auto"/>
        <w:ind w:right="-13"/>
        <w:jc w:val="center"/>
        <w:rPr>
          <w:rFonts w:eastAsiaTheme="minorEastAsia"/>
          <w:color w:val="010000"/>
        </w:rPr>
      </w:pPr>
      <w:r>
        <w:rPr>
          <w:noProof/>
        </w:rPr>
        <w:drawing>
          <wp:inline distT="0" distB="0" distL="0" distR="0" wp14:anchorId="27651C26" wp14:editId="5F87F060">
            <wp:extent cx="6037580" cy="3822853"/>
            <wp:effectExtent l="19050" t="19050" r="20320" b="2540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3962" t="20688" r="13972" b="20256"/>
                    <a:stretch/>
                  </pic:blipFill>
                  <pic:spPr bwMode="auto">
                    <a:xfrm>
                      <a:off x="0" y="0"/>
                      <a:ext cx="6112556" cy="38703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60CFB" w:rsidRPr="00583457" w:rsidRDefault="00AB3200" w:rsidP="00E60CFB">
      <w:pPr>
        <w:spacing w:before="100" w:beforeAutospacing="1" w:afterAutospacing="1" w:line="360" w:lineRule="auto"/>
      </w:pPr>
      <w:r w:rsidRPr="00AB3200">
        <w:rPr>
          <w:rFonts w:eastAsiaTheme="minorEastAsia"/>
          <w:b/>
          <w:color w:val="010000"/>
        </w:rPr>
        <w:lastRenderedPageBreak/>
        <w:t xml:space="preserve">5. </w:t>
      </w:r>
      <w:r w:rsidR="00E60CFB" w:rsidRPr="00583457">
        <w:t>В возрасте 3 лет родители заметили, что их сын встает с пола, опираясь руками о колени, мальчик испытывает затруднения при подъеме по лестнице. При осмотре: широко рас</w:t>
      </w:r>
      <w:r w:rsidR="00E60CFB">
        <w:t>с</w:t>
      </w:r>
      <w:r w:rsidR="00E60CFB" w:rsidRPr="00583457">
        <w:t xml:space="preserve">тавленные лопатки, усилен поясничный лордоз, увеличены и уплотнены икроножные мышцы. Коленные рефлексы отсутствуют. Мышечная сила сильно снижена в мышцах тазового пояса, в меньшей степени в проксимальных отделах (расположенных ближе к центру тела) верхних конечностей. </w:t>
      </w:r>
      <w:r w:rsidR="003B26A0">
        <w:t>Б</w:t>
      </w:r>
      <w:r w:rsidR="003B26A0" w:rsidRPr="003B26A0">
        <w:t>рат матери ребенка в детстве плохо ходил и умер в возрасте 15 лет от нарастающей сердечной недостаточности.</w:t>
      </w:r>
      <w:r w:rsidR="003B26A0">
        <w:rPr>
          <w:sz w:val="28"/>
          <w:szCs w:val="28"/>
        </w:rPr>
        <w:t xml:space="preserve"> </w:t>
      </w:r>
      <w:r w:rsidR="00E60CFB" w:rsidRPr="00583457">
        <w:rPr>
          <w:color w:val="010000"/>
        </w:rPr>
        <w:t xml:space="preserve">Какое заболевание можно предположить? </w:t>
      </w:r>
      <w:r w:rsidR="00E60CFB" w:rsidRPr="00583457">
        <w:t xml:space="preserve">Укажите тип наследования заболевания. </w:t>
      </w:r>
      <w:r w:rsidR="00DF2196">
        <w:t xml:space="preserve">Какова вероятность рождения </w:t>
      </w:r>
      <w:r w:rsidR="00EA705D">
        <w:t>второго сына</w:t>
      </w:r>
      <w:r w:rsidR="00DF2196">
        <w:t xml:space="preserve"> с таким заболеванием у этих родителей?</w:t>
      </w:r>
    </w:p>
    <w:p w:rsidR="00AB3200" w:rsidRPr="00AB3200" w:rsidRDefault="00E60CFB" w:rsidP="00E60CFB">
      <w:pPr>
        <w:widowControl w:val="0"/>
        <w:tabs>
          <w:tab w:val="left" w:pos="-567"/>
        </w:tabs>
        <w:autoSpaceDE w:val="0"/>
        <w:autoSpaceDN w:val="0"/>
        <w:adjustRightInd w:val="0"/>
        <w:spacing w:line="360" w:lineRule="auto"/>
        <w:ind w:right="-13"/>
        <w:jc w:val="center"/>
        <w:rPr>
          <w:rFonts w:eastAsiaTheme="minorEastAsia"/>
          <w:b/>
          <w:color w:val="010000"/>
        </w:rPr>
      </w:pPr>
      <w:r>
        <w:rPr>
          <w:noProof/>
        </w:rPr>
        <w:drawing>
          <wp:inline distT="0" distB="0" distL="0" distR="0" wp14:anchorId="58E75049" wp14:editId="0A221BE8">
            <wp:extent cx="6232525" cy="4439798"/>
            <wp:effectExtent l="19050" t="19050" r="15875" b="184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135" t="17024" r="7939" b="18749"/>
                    <a:stretch/>
                  </pic:blipFill>
                  <pic:spPr bwMode="auto">
                    <a:xfrm>
                      <a:off x="0" y="0"/>
                      <a:ext cx="6263450" cy="44618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666A0" w:rsidRDefault="003666A0" w:rsidP="0098727A">
      <w:pPr>
        <w:tabs>
          <w:tab w:val="left" w:pos="1050"/>
        </w:tabs>
        <w:spacing w:line="360" w:lineRule="auto"/>
        <w:rPr>
          <w:b/>
        </w:rPr>
      </w:pPr>
    </w:p>
    <w:p w:rsidR="003666A0" w:rsidRDefault="003666A0" w:rsidP="0098727A">
      <w:pPr>
        <w:tabs>
          <w:tab w:val="left" w:pos="1050"/>
        </w:tabs>
        <w:spacing w:line="360" w:lineRule="auto"/>
        <w:rPr>
          <w:b/>
        </w:rPr>
      </w:pPr>
    </w:p>
    <w:p w:rsidR="003666A0" w:rsidRDefault="003666A0" w:rsidP="0098727A">
      <w:pPr>
        <w:tabs>
          <w:tab w:val="left" w:pos="1050"/>
        </w:tabs>
        <w:spacing w:line="360" w:lineRule="auto"/>
        <w:rPr>
          <w:b/>
        </w:rPr>
      </w:pPr>
    </w:p>
    <w:p w:rsidR="003666A0" w:rsidRDefault="003666A0" w:rsidP="0098727A">
      <w:pPr>
        <w:tabs>
          <w:tab w:val="left" w:pos="1050"/>
        </w:tabs>
        <w:spacing w:line="360" w:lineRule="auto"/>
        <w:rPr>
          <w:b/>
        </w:rPr>
      </w:pPr>
    </w:p>
    <w:p w:rsidR="003666A0" w:rsidRDefault="003666A0" w:rsidP="0098727A">
      <w:pPr>
        <w:tabs>
          <w:tab w:val="left" w:pos="1050"/>
        </w:tabs>
        <w:spacing w:line="360" w:lineRule="auto"/>
        <w:rPr>
          <w:b/>
        </w:rPr>
      </w:pPr>
    </w:p>
    <w:p w:rsidR="003666A0" w:rsidRDefault="003666A0" w:rsidP="0098727A">
      <w:pPr>
        <w:tabs>
          <w:tab w:val="left" w:pos="1050"/>
        </w:tabs>
        <w:spacing w:line="360" w:lineRule="auto"/>
        <w:rPr>
          <w:b/>
        </w:rPr>
      </w:pPr>
    </w:p>
    <w:p w:rsidR="003666A0" w:rsidRDefault="003666A0" w:rsidP="0098727A">
      <w:pPr>
        <w:tabs>
          <w:tab w:val="left" w:pos="1050"/>
        </w:tabs>
        <w:spacing w:line="360" w:lineRule="auto"/>
        <w:rPr>
          <w:b/>
        </w:rPr>
      </w:pPr>
    </w:p>
    <w:p w:rsidR="003666A0" w:rsidRDefault="003666A0" w:rsidP="0098727A">
      <w:pPr>
        <w:tabs>
          <w:tab w:val="left" w:pos="1050"/>
        </w:tabs>
        <w:spacing w:line="360" w:lineRule="auto"/>
        <w:rPr>
          <w:b/>
        </w:rPr>
      </w:pPr>
    </w:p>
    <w:p w:rsidR="0098727A" w:rsidRPr="0098727A" w:rsidRDefault="0098727A" w:rsidP="0098727A">
      <w:pPr>
        <w:tabs>
          <w:tab w:val="left" w:pos="1050"/>
        </w:tabs>
        <w:spacing w:line="360" w:lineRule="auto"/>
        <w:rPr>
          <w:b/>
        </w:rPr>
      </w:pPr>
      <w:r w:rsidRPr="0098727A">
        <w:rPr>
          <w:b/>
        </w:rPr>
        <w:lastRenderedPageBreak/>
        <w:t>6.</w:t>
      </w:r>
      <w:r w:rsidRPr="0098727A">
        <w:t xml:space="preserve"> В семье родилось двое детей. Один ребенок нормально развивался, но имел укороченные большие пальцы рук, второй </w:t>
      </w:r>
      <w:r>
        <w:t xml:space="preserve">ребенок </w:t>
      </w:r>
      <w:r w:rsidRPr="0098727A">
        <w:t xml:space="preserve">кроме этого же недостатка имел выраженные уродства скелета и дефект межпредсердной перегородки. Второй ребенок умер через несколько дней после рождения. Установите генотипы родителей. Чему равна вероятность рождения здорового ребенка? </w:t>
      </w:r>
      <w:r>
        <w:t>При расчете вероятности рождение</w:t>
      </w:r>
      <w:r w:rsidRPr="0098727A">
        <w:t xml:space="preserve"> нежизнеспособных детей не учитываются.</w:t>
      </w:r>
    </w:p>
    <w:p w:rsidR="00AB3200" w:rsidRDefault="00AB3200" w:rsidP="00583457">
      <w:pPr>
        <w:widowControl w:val="0"/>
        <w:tabs>
          <w:tab w:val="left" w:pos="-567"/>
        </w:tabs>
        <w:autoSpaceDE w:val="0"/>
        <w:autoSpaceDN w:val="0"/>
        <w:adjustRightInd w:val="0"/>
        <w:spacing w:line="360" w:lineRule="auto"/>
        <w:ind w:right="-13"/>
        <w:rPr>
          <w:rFonts w:eastAsiaTheme="minorEastAsia"/>
          <w:color w:val="010000"/>
        </w:rPr>
      </w:pPr>
    </w:p>
    <w:p w:rsidR="001B4CF1" w:rsidRDefault="0098727A" w:rsidP="0098727A">
      <w:pPr>
        <w:spacing w:line="360" w:lineRule="auto"/>
        <w:jc w:val="center"/>
        <w:rPr>
          <w:rFonts w:eastAsiaTheme="minorEastAsia"/>
          <w:color w:val="010000"/>
        </w:rPr>
      </w:pPr>
      <w:r>
        <w:rPr>
          <w:noProof/>
        </w:rPr>
        <w:drawing>
          <wp:inline distT="0" distB="0" distL="0" distR="0" wp14:anchorId="5A0785A7" wp14:editId="658F9DF7">
            <wp:extent cx="6273165" cy="3955056"/>
            <wp:effectExtent l="19050" t="19050" r="13335" b="266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446" t="24351" r="5524" b="23064"/>
                    <a:stretch/>
                  </pic:blipFill>
                  <pic:spPr bwMode="auto">
                    <a:xfrm>
                      <a:off x="0" y="0"/>
                      <a:ext cx="6319572" cy="39843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B4CF1" w:rsidRDefault="001B4CF1" w:rsidP="00E60CFB">
      <w:pPr>
        <w:spacing w:line="360" w:lineRule="auto"/>
        <w:rPr>
          <w:rFonts w:eastAsiaTheme="minorEastAsia"/>
          <w:color w:val="010000"/>
        </w:rPr>
      </w:pPr>
    </w:p>
    <w:p w:rsidR="001B4CF1" w:rsidRDefault="001B4CF1" w:rsidP="00E60CFB">
      <w:pPr>
        <w:spacing w:line="360" w:lineRule="auto"/>
        <w:rPr>
          <w:rFonts w:eastAsiaTheme="minorEastAsia"/>
          <w:color w:val="010000"/>
        </w:rPr>
      </w:pPr>
    </w:p>
    <w:p w:rsidR="001B4CF1" w:rsidRDefault="001B4CF1" w:rsidP="00E60CFB">
      <w:pPr>
        <w:spacing w:line="360" w:lineRule="auto"/>
        <w:rPr>
          <w:rFonts w:eastAsiaTheme="minorEastAsia"/>
          <w:color w:val="010000"/>
        </w:rPr>
      </w:pPr>
    </w:p>
    <w:p w:rsidR="001B4CF1" w:rsidRDefault="001B4CF1" w:rsidP="00E60CFB">
      <w:pPr>
        <w:spacing w:line="360" w:lineRule="auto"/>
        <w:rPr>
          <w:rFonts w:eastAsiaTheme="minorEastAsia"/>
          <w:color w:val="010000"/>
        </w:rPr>
      </w:pPr>
    </w:p>
    <w:p w:rsidR="001B4CF1" w:rsidRDefault="001B4CF1" w:rsidP="00E60CFB">
      <w:pPr>
        <w:spacing w:line="360" w:lineRule="auto"/>
        <w:rPr>
          <w:rFonts w:eastAsiaTheme="minorEastAsia"/>
          <w:color w:val="010000"/>
        </w:rPr>
      </w:pPr>
    </w:p>
    <w:p w:rsidR="001B4CF1" w:rsidRDefault="001B4CF1" w:rsidP="00E60CFB">
      <w:pPr>
        <w:spacing w:line="360" w:lineRule="auto"/>
        <w:rPr>
          <w:rFonts w:eastAsiaTheme="minorEastAsia"/>
          <w:color w:val="010000"/>
        </w:rPr>
      </w:pPr>
    </w:p>
    <w:p w:rsidR="001B4CF1" w:rsidRDefault="001B4CF1" w:rsidP="00E60CFB">
      <w:pPr>
        <w:spacing w:line="360" w:lineRule="auto"/>
        <w:rPr>
          <w:rFonts w:eastAsiaTheme="minorEastAsia"/>
          <w:color w:val="010000"/>
        </w:rPr>
      </w:pPr>
    </w:p>
    <w:p w:rsidR="001B4CF1" w:rsidRDefault="001B4CF1" w:rsidP="00E60CFB">
      <w:pPr>
        <w:spacing w:line="360" w:lineRule="auto"/>
        <w:rPr>
          <w:rFonts w:eastAsiaTheme="minorEastAsia"/>
          <w:color w:val="010000"/>
        </w:rPr>
      </w:pPr>
    </w:p>
    <w:p w:rsidR="001B4CF1" w:rsidRDefault="001B4CF1" w:rsidP="00E60CFB">
      <w:pPr>
        <w:spacing w:line="360" w:lineRule="auto"/>
        <w:rPr>
          <w:rFonts w:eastAsiaTheme="minorEastAsia"/>
          <w:color w:val="010000"/>
        </w:rPr>
      </w:pPr>
    </w:p>
    <w:p w:rsidR="001B4CF1" w:rsidRDefault="001B4CF1" w:rsidP="00E60CFB">
      <w:pPr>
        <w:spacing w:line="360" w:lineRule="auto"/>
        <w:rPr>
          <w:rFonts w:eastAsiaTheme="minorEastAsia"/>
          <w:color w:val="010000"/>
        </w:rPr>
      </w:pPr>
    </w:p>
    <w:p w:rsidR="001B4CF1" w:rsidRDefault="001B4CF1" w:rsidP="00E60CFB">
      <w:pPr>
        <w:spacing w:line="360" w:lineRule="auto"/>
        <w:rPr>
          <w:rFonts w:eastAsiaTheme="minorEastAsia"/>
          <w:color w:val="010000"/>
        </w:rPr>
      </w:pPr>
    </w:p>
    <w:p w:rsidR="001B4CF1" w:rsidRDefault="001B4CF1" w:rsidP="00E60CFB">
      <w:pPr>
        <w:spacing w:line="360" w:lineRule="auto"/>
        <w:rPr>
          <w:rFonts w:eastAsiaTheme="minorEastAsia"/>
          <w:color w:val="010000"/>
        </w:rPr>
      </w:pPr>
    </w:p>
    <w:p w:rsidR="001B4CF1" w:rsidRDefault="001B4CF1" w:rsidP="00E60CFB">
      <w:pPr>
        <w:spacing w:line="360" w:lineRule="auto"/>
        <w:rPr>
          <w:rFonts w:eastAsiaTheme="minorEastAsia"/>
          <w:color w:val="010000"/>
        </w:rPr>
      </w:pPr>
    </w:p>
    <w:p w:rsidR="0098727A" w:rsidRDefault="0098727A" w:rsidP="00E60CFB">
      <w:pPr>
        <w:spacing w:line="360" w:lineRule="auto"/>
        <w:rPr>
          <w:b/>
        </w:rPr>
      </w:pPr>
    </w:p>
    <w:p w:rsidR="00E60CFB" w:rsidRDefault="00E60CFB" w:rsidP="00E60CFB">
      <w:pPr>
        <w:spacing w:line="360" w:lineRule="auto"/>
        <w:rPr>
          <w:b/>
        </w:rPr>
      </w:pPr>
      <w:r w:rsidRPr="00583457">
        <w:rPr>
          <w:b/>
        </w:rPr>
        <w:lastRenderedPageBreak/>
        <w:t>Эталоны ответов</w:t>
      </w:r>
    </w:p>
    <w:p w:rsidR="00EB4BCF" w:rsidRPr="00583457" w:rsidRDefault="00EB4BCF" w:rsidP="00E60CFB">
      <w:pPr>
        <w:spacing w:line="360" w:lineRule="auto"/>
        <w:rPr>
          <w:b/>
        </w:rPr>
      </w:pPr>
    </w:p>
    <w:p w:rsidR="00E60CFB" w:rsidRDefault="00E60CFB" w:rsidP="00E60CFB">
      <w:pPr>
        <w:spacing w:line="360" w:lineRule="auto"/>
      </w:pPr>
      <w:r>
        <w:rPr>
          <w:b/>
        </w:rPr>
        <w:t>1</w:t>
      </w:r>
      <w:r w:rsidRPr="00583457">
        <w:rPr>
          <w:b/>
        </w:rPr>
        <w:t xml:space="preserve">. </w:t>
      </w:r>
      <w:r w:rsidRPr="00583457">
        <w:t>Синдром Да</w:t>
      </w:r>
      <w:r w:rsidR="003021A3">
        <w:t>уна. Кариотип при трисомной форме -</w:t>
      </w:r>
      <w:r w:rsidRPr="00583457">
        <w:t xml:space="preserve"> 47, ХХ, +21. Кариотип </w:t>
      </w:r>
      <w:r w:rsidR="003021A3">
        <w:t>при транслокационной форме</w:t>
      </w:r>
      <w:r w:rsidRPr="00583457">
        <w:t xml:space="preserve"> – 47, ХХ, </w:t>
      </w:r>
      <w:r w:rsidRPr="00583457">
        <w:rPr>
          <w:lang w:val="en-US"/>
        </w:rPr>
        <w:t>t</w:t>
      </w:r>
      <w:r w:rsidR="003021A3">
        <w:t xml:space="preserve"> </w:t>
      </w:r>
      <w:r w:rsidRPr="00583457">
        <w:t>(14/21).</w:t>
      </w:r>
    </w:p>
    <w:p w:rsidR="0037250E" w:rsidRPr="0037250E" w:rsidRDefault="0037250E" w:rsidP="00E60CFB">
      <w:pPr>
        <w:spacing w:line="360" w:lineRule="auto"/>
        <w:rPr>
          <w:b/>
        </w:rPr>
      </w:pPr>
      <w:r w:rsidRPr="0037250E">
        <w:rPr>
          <w:b/>
        </w:rPr>
        <w:t xml:space="preserve">2. </w:t>
      </w:r>
      <w:r w:rsidR="00F3106B" w:rsidRPr="00F3106B">
        <w:t>Синдром кошачьего крика</w:t>
      </w:r>
      <w:r w:rsidR="00F3106B">
        <w:t xml:space="preserve"> (синдром Лежена)</w:t>
      </w:r>
      <w:r w:rsidR="00F3106B" w:rsidRPr="00F3106B">
        <w:t>.</w:t>
      </w:r>
      <w:r w:rsidR="00F3106B">
        <w:rPr>
          <w:b/>
        </w:rPr>
        <w:t xml:space="preserve"> </w:t>
      </w:r>
      <w:r w:rsidR="00F3106B" w:rsidRPr="00F3106B">
        <w:t>Кариотип – 46, ХХ, 5р-.</w:t>
      </w:r>
    </w:p>
    <w:p w:rsidR="00E60CFB" w:rsidRPr="00E8666D" w:rsidRDefault="00E60CFB" w:rsidP="00E60CFB">
      <w:pPr>
        <w:spacing w:line="360" w:lineRule="auto"/>
        <w:jc w:val="both"/>
      </w:pPr>
      <w:r w:rsidRPr="00E8666D">
        <w:rPr>
          <w:b/>
        </w:rPr>
        <w:t xml:space="preserve">3. </w:t>
      </w:r>
      <w:r w:rsidRPr="00E8666D">
        <w:t>Нейрофиброматоз (болезнь Реклингхаузена). Аутосомно-доминантный тип наследования. С возрастом на коже больного появляются мелкие опухоли, которые могут локализоваться и на слизистых оболочках ротовой полости и языка. Подкожные узелки располагаются по ходу нервных стволов. У некоторых больных развиваются массивные диффузные опухолевые образования. В ряде случаев возможно озлокачествление опухолей. Наблюдаются изменения костной системы – кифоз, сколиоз, псевдоартрозы, локальный гигантизм, неспецифические черепно-лицевые аномалии. Если супруга пациента здорова, то вероятность рождения больной ребенка – 50%.</w:t>
      </w:r>
    </w:p>
    <w:p w:rsidR="00E60CFB" w:rsidRPr="0037250E" w:rsidRDefault="0037250E" w:rsidP="00F542F4">
      <w:pPr>
        <w:widowControl w:val="0"/>
        <w:tabs>
          <w:tab w:val="left" w:pos="-567"/>
        </w:tabs>
        <w:autoSpaceDE w:val="0"/>
        <w:autoSpaceDN w:val="0"/>
        <w:adjustRightInd w:val="0"/>
        <w:spacing w:line="360" w:lineRule="auto"/>
        <w:ind w:right="-13"/>
        <w:rPr>
          <w:rFonts w:eastAsiaTheme="minorEastAsia"/>
          <w:b/>
          <w:color w:val="010000"/>
        </w:rPr>
      </w:pPr>
      <w:r w:rsidRPr="0037250E">
        <w:rPr>
          <w:rFonts w:eastAsiaTheme="minorEastAsia"/>
          <w:b/>
          <w:color w:val="010000"/>
        </w:rPr>
        <w:t>4.</w:t>
      </w:r>
      <w:r w:rsidR="00F542F4" w:rsidRPr="00F542F4">
        <w:t xml:space="preserve"> </w:t>
      </w:r>
      <w:r w:rsidR="00F542F4" w:rsidRPr="00583457">
        <w:t>Синдром Марфана.</w:t>
      </w:r>
      <w:r w:rsidR="00F542F4" w:rsidRPr="00F542F4">
        <w:t xml:space="preserve"> </w:t>
      </w:r>
      <w:r w:rsidR="00F542F4" w:rsidRPr="00E8666D">
        <w:t>Аутосомно-доминантный тип наследования.</w:t>
      </w:r>
      <w:r w:rsidR="00EA705D">
        <w:t xml:space="preserve"> Один из р</w:t>
      </w:r>
      <w:r w:rsidR="001B4CF1">
        <w:t>одителей имеет генотип Аа, т.е. также страдает синдромом Марфана.</w:t>
      </w:r>
      <w:r w:rsidR="003C0F98" w:rsidRPr="003C0F98">
        <w:t xml:space="preserve"> </w:t>
      </w:r>
      <w:r w:rsidR="003C0F98">
        <w:t xml:space="preserve">Возможен спорадический случай рождения больного ребенка у здоровых родителей. С увеличением возраста отца (особенно после 35 лет) повышается вероятность рождения ребенка с синдромом Марфана. Разницы в клинической картине случаев, унаследованных от больных родителей, и спорадических случаев нет. </w:t>
      </w:r>
    </w:p>
    <w:p w:rsidR="0037250E" w:rsidRPr="00583457" w:rsidRDefault="0037250E" w:rsidP="0037250E">
      <w:pPr>
        <w:spacing w:line="360" w:lineRule="auto"/>
        <w:jc w:val="both"/>
        <w:rPr>
          <w:rFonts w:eastAsiaTheme="minorHAnsi"/>
          <w:lang w:eastAsia="en-US"/>
        </w:rPr>
      </w:pPr>
      <w:r w:rsidRPr="0037250E">
        <w:rPr>
          <w:rFonts w:eastAsiaTheme="minorEastAsia"/>
          <w:b/>
          <w:color w:val="010000"/>
        </w:rPr>
        <w:t>5.</w:t>
      </w:r>
      <w:r>
        <w:rPr>
          <w:rFonts w:eastAsiaTheme="minorEastAsia"/>
          <w:color w:val="010000"/>
        </w:rPr>
        <w:t xml:space="preserve"> </w:t>
      </w:r>
      <w:r w:rsidRPr="00583457">
        <w:rPr>
          <w:rFonts w:eastAsiaTheme="minorHAnsi"/>
          <w:lang w:eastAsia="en-US"/>
        </w:rPr>
        <w:t>Псевдогипертрофическая мышечная дистрофия Дюшенна. Тип наследования – Х-сцепленный рецессивный. Мать мальчика является носительницей патологического гена. Атрофия мышц постепенно будет принимать восходящее направление и распространятся на плечевой пояс, мышцы спины. В терминальной стадии слабость мышц распространяется на мышцы лица, шеи, языка, глотки. Выявляются нарушения сердечного ритма. Примерно у 50% детей отмечается снижение интеллекта. Погибают больные на третьем десятилетии жизни, к 14-15 годам они обездвижены.</w:t>
      </w:r>
      <w:r w:rsidR="00EA705D">
        <w:rPr>
          <w:rFonts w:eastAsiaTheme="minorHAnsi"/>
          <w:lang w:eastAsia="en-US"/>
        </w:rPr>
        <w:t xml:space="preserve"> Вероятность рождения больного сына 25%.</w:t>
      </w:r>
    </w:p>
    <w:p w:rsidR="0098727A" w:rsidRPr="0098727A" w:rsidRDefault="0098727A" w:rsidP="0098727A">
      <w:pPr>
        <w:pStyle w:val="a4"/>
        <w:spacing w:before="0" w:beforeAutospacing="0" w:after="0" w:afterAutospacing="0" w:line="360" w:lineRule="auto"/>
        <w:textAlignment w:val="baseline"/>
      </w:pPr>
      <w:r>
        <w:rPr>
          <w:rFonts w:eastAsiaTheme="minorHAnsi"/>
          <w:b/>
          <w:lang w:eastAsia="en-US"/>
        </w:rPr>
        <w:t>6</w:t>
      </w:r>
      <w:r w:rsidRPr="00CD4C55">
        <w:rPr>
          <w:rFonts w:eastAsiaTheme="minorHAnsi"/>
          <w:b/>
          <w:lang w:eastAsia="en-US"/>
        </w:rPr>
        <w:t>.</w:t>
      </w:r>
      <w:r w:rsidRPr="00CD4C55">
        <w:rPr>
          <w:rFonts w:eastAsiaTheme="minorHAnsi"/>
          <w:lang w:eastAsia="en-US"/>
        </w:rPr>
        <w:t xml:space="preserve"> </w:t>
      </w:r>
      <w:r>
        <w:rPr>
          <w:rFonts w:eastAsiaTheme="minorEastAsia"/>
          <w:color w:val="000000" w:themeColor="text1"/>
          <w:kern w:val="24"/>
        </w:rPr>
        <w:t>С</w:t>
      </w:r>
      <w:r w:rsidRPr="00CD4C55">
        <w:rPr>
          <w:rFonts w:eastAsiaTheme="minorEastAsia"/>
          <w:color w:val="000000" w:themeColor="text1"/>
          <w:kern w:val="24"/>
        </w:rPr>
        <w:t xml:space="preserve">индром Холт-Орама </w:t>
      </w:r>
      <w:r w:rsidRPr="00CD4C55">
        <w:t>- н</w:t>
      </w:r>
      <w:r w:rsidRPr="00CD4C55">
        <w:rPr>
          <w:rFonts w:eastAsiaTheme="minorEastAsia"/>
          <w:color w:val="000000" w:themeColor="text1"/>
          <w:kern w:val="24"/>
        </w:rPr>
        <w:t>аследственное сочетание аномалий больших пальцев рук и дефекта межпредсердной перегородки; наследуется по аутосомно-доминантному типу.</w:t>
      </w:r>
      <w:r>
        <w:rPr>
          <w:rFonts w:eastAsiaTheme="minorEastAsia"/>
          <w:color w:val="000000" w:themeColor="text1"/>
          <w:kern w:val="24"/>
        </w:rPr>
        <w:t xml:space="preserve"> </w:t>
      </w:r>
      <w:r>
        <w:t>Из внешних признаков отмечаются г</w:t>
      </w:r>
      <w:r w:rsidRPr="00CD4C55">
        <w:rPr>
          <w:rFonts w:eastAsiaTheme="minorHAnsi"/>
          <w:lang w:eastAsia="en-US"/>
        </w:rPr>
        <w:t>ипоплазия или аплазия 1-го пальца, лучевой кости, лопаток, ключиц, сколиоз, деформация грудины, врожденные пороки сердца</w:t>
      </w:r>
      <w:r>
        <w:rPr>
          <w:rFonts w:eastAsiaTheme="minorHAnsi"/>
          <w:lang w:eastAsia="en-US"/>
        </w:rPr>
        <w:t>. Генотипы родителей: Аа и Аа. Генотип первого ребенка – Аа, генотип умершего ребенка – АА. Вероятность рождения здорового</w:t>
      </w:r>
      <w:r w:rsidR="00FD26E7">
        <w:rPr>
          <w:rFonts w:eastAsiaTheme="minorHAnsi"/>
          <w:lang w:eastAsia="en-US"/>
        </w:rPr>
        <w:t xml:space="preserve"> ребенка с генотипом аа равна 33,3% без учета</w:t>
      </w:r>
      <w:r>
        <w:rPr>
          <w:rFonts w:eastAsiaTheme="minorHAnsi"/>
          <w:lang w:eastAsia="en-US"/>
        </w:rPr>
        <w:t xml:space="preserve"> </w:t>
      </w:r>
      <w:r w:rsidR="00FD26E7">
        <w:rPr>
          <w:rFonts w:eastAsiaTheme="minorHAnsi"/>
          <w:lang w:eastAsia="en-US"/>
        </w:rPr>
        <w:t xml:space="preserve">рождения </w:t>
      </w:r>
      <w:r w:rsidR="00FD26E7">
        <w:t>нежизнеспособных детей.</w:t>
      </w:r>
    </w:p>
    <w:p w:rsidR="0037250E" w:rsidRDefault="0037250E" w:rsidP="00583457">
      <w:pPr>
        <w:widowControl w:val="0"/>
        <w:tabs>
          <w:tab w:val="left" w:pos="-567"/>
        </w:tabs>
        <w:autoSpaceDE w:val="0"/>
        <w:autoSpaceDN w:val="0"/>
        <w:adjustRightInd w:val="0"/>
        <w:spacing w:line="360" w:lineRule="auto"/>
        <w:ind w:right="-13"/>
        <w:rPr>
          <w:rFonts w:eastAsiaTheme="minorEastAsia"/>
          <w:color w:val="010000"/>
        </w:rPr>
      </w:pPr>
    </w:p>
    <w:p w:rsidR="00E60CFB" w:rsidRDefault="00E60CFB" w:rsidP="00583457">
      <w:pPr>
        <w:widowControl w:val="0"/>
        <w:tabs>
          <w:tab w:val="left" w:pos="-567"/>
        </w:tabs>
        <w:autoSpaceDE w:val="0"/>
        <w:autoSpaceDN w:val="0"/>
        <w:adjustRightInd w:val="0"/>
        <w:spacing w:line="360" w:lineRule="auto"/>
        <w:ind w:right="-13"/>
        <w:rPr>
          <w:rFonts w:eastAsiaTheme="minorEastAsia"/>
          <w:color w:val="010000"/>
        </w:rPr>
      </w:pPr>
    </w:p>
    <w:p w:rsidR="00E60CFB" w:rsidRDefault="00E60CFB" w:rsidP="00583457">
      <w:pPr>
        <w:widowControl w:val="0"/>
        <w:tabs>
          <w:tab w:val="left" w:pos="-567"/>
        </w:tabs>
        <w:autoSpaceDE w:val="0"/>
        <w:autoSpaceDN w:val="0"/>
        <w:adjustRightInd w:val="0"/>
        <w:spacing w:line="360" w:lineRule="auto"/>
        <w:ind w:right="-13"/>
        <w:rPr>
          <w:rFonts w:eastAsiaTheme="minorEastAsia"/>
          <w:color w:val="010000"/>
        </w:rPr>
      </w:pPr>
    </w:p>
    <w:p w:rsidR="00E60CFB" w:rsidRDefault="00E60CFB" w:rsidP="00583457">
      <w:pPr>
        <w:widowControl w:val="0"/>
        <w:tabs>
          <w:tab w:val="left" w:pos="-567"/>
        </w:tabs>
        <w:autoSpaceDE w:val="0"/>
        <w:autoSpaceDN w:val="0"/>
        <w:adjustRightInd w:val="0"/>
        <w:spacing w:line="360" w:lineRule="auto"/>
        <w:ind w:right="-13"/>
        <w:rPr>
          <w:rFonts w:eastAsiaTheme="minorEastAsia"/>
          <w:color w:val="010000"/>
        </w:rPr>
      </w:pPr>
    </w:p>
    <w:p w:rsidR="00D06EE6" w:rsidRPr="00583457" w:rsidRDefault="00D06EE6" w:rsidP="00583457">
      <w:pPr>
        <w:tabs>
          <w:tab w:val="left" w:pos="1050"/>
        </w:tabs>
        <w:spacing w:line="360" w:lineRule="auto"/>
        <w:rPr>
          <w:b/>
        </w:rPr>
      </w:pPr>
    </w:p>
    <w:p w:rsidR="00D43A90" w:rsidRPr="005C0905" w:rsidRDefault="00D43A90" w:rsidP="00D43A90">
      <w:pPr>
        <w:tabs>
          <w:tab w:val="left" w:pos="1050"/>
        </w:tabs>
        <w:spacing w:line="360" w:lineRule="auto"/>
        <w:jc w:val="center"/>
        <w:rPr>
          <w:b/>
        </w:rPr>
      </w:pPr>
      <w:r>
        <w:rPr>
          <w:b/>
        </w:rPr>
        <w:lastRenderedPageBreak/>
        <w:t>Задачи для одаренных студентов</w:t>
      </w:r>
    </w:p>
    <w:p w:rsidR="003666A0" w:rsidRPr="00583457" w:rsidRDefault="003666A0" w:rsidP="00583457">
      <w:pPr>
        <w:tabs>
          <w:tab w:val="left" w:pos="1050"/>
        </w:tabs>
        <w:spacing w:line="360" w:lineRule="auto"/>
        <w:jc w:val="center"/>
        <w:rPr>
          <w:b/>
        </w:rPr>
      </w:pPr>
    </w:p>
    <w:p w:rsidR="009C7A35" w:rsidRPr="00583457" w:rsidRDefault="00F5472F" w:rsidP="00583457">
      <w:pPr>
        <w:tabs>
          <w:tab w:val="left" w:pos="1050"/>
        </w:tabs>
        <w:spacing w:line="360" w:lineRule="auto"/>
        <w:rPr>
          <w:b/>
        </w:rPr>
      </w:pPr>
      <w:r w:rsidRPr="00583457">
        <w:rPr>
          <w:b/>
        </w:rPr>
        <w:t>Задания</w:t>
      </w:r>
      <w:r w:rsidR="003666A0">
        <w:rPr>
          <w:b/>
        </w:rPr>
        <w:t>:</w:t>
      </w:r>
    </w:p>
    <w:p w:rsidR="00127D5F" w:rsidRDefault="00D06EE6" w:rsidP="00D06EE6">
      <w:pPr>
        <w:widowControl w:val="0"/>
        <w:tabs>
          <w:tab w:val="left" w:pos="0"/>
        </w:tabs>
        <w:autoSpaceDE w:val="0"/>
        <w:autoSpaceDN w:val="0"/>
        <w:adjustRightInd w:val="0"/>
        <w:spacing w:line="360" w:lineRule="auto"/>
        <w:ind w:right="-13"/>
        <w:rPr>
          <w:rFonts w:eastAsiaTheme="minorEastAsia"/>
          <w:color w:val="010000"/>
        </w:rPr>
      </w:pPr>
      <w:r>
        <w:rPr>
          <w:rFonts w:eastAsiaTheme="minorHAnsi"/>
          <w:b/>
          <w:lang w:eastAsia="en-US"/>
        </w:rPr>
        <w:t xml:space="preserve">1. </w:t>
      </w:r>
      <w:r w:rsidR="00127D5F" w:rsidRPr="00583457">
        <w:rPr>
          <w:rFonts w:eastAsiaTheme="minorEastAsia"/>
          <w:color w:val="010000"/>
        </w:rPr>
        <w:t>Супружеская пара была направлена в медико-генетическую консультацию по поводу бесплодия в течение 5 лет. Возраст женщины 28 лет</w:t>
      </w:r>
      <w:r w:rsidR="00127D5F" w:rsidRPr="00583457">
        <w:rPr>
          <w:rFonts w:eastAsiaTheme="minorEastAsia"/>
          <w:color w:val="1A1819"/>
        </w:rPr>
        <w:t xml:space="preserve">, </w:t>
      </w:r>
      <w:r w:rsidR="00127D5F" w:rsidRPr="00583457">
        <w:rPr>
          <w:rFonts w:eastAsiaTheme="minorEastAsia"/>
          <w:color w:val="010000"/>
        </w:rPr>
        <w:t>мужчины 32 года. Рост мужчины 180 см</w:t>
      </w:r>
      <w:r w:rsidR="00127D5F" w:rsidRPr="00583457">
        <w:rPr>
          <w:rFonts w:eastAsiaTheme="minorEastAsia"/>
          <w:color w:val="1A1819"/>
        </w:rPr>
        <w:t xml:space="preserve">. </w:t>
      </w:r>
      <w:r w:rsidR="00127D5F" w:rsidRPr="00583457">
        <w:rPr>
          <w:rFonts w:eastAsiaTheme="minorEastAsia"/>
          <w:color w:val="010000"/>
        </w:rPr>
        <w:t>Нет роста бороды и усов</w:t>
      </w:r>
      <w:r w:rsidR="00127D5F" w:rsidRPr="00583457">
        <w:rPr>
          <w:rFonts w:eastAsiaTheme="minorEastAsia"/>
          <w:color w:val="1A1819"/>
        </w:rPr>
        <w:t xml:space="preserve">, </w:t>
      </w:r>
      <w:r w:rsidR="00127D5F" w:rsidRPr="00583457">
        <w:rPr>
          <w:rFonts w:eastAsiaTheme="minorEastAsia"/>
          <w:color w:val="010000"/>
        </w:rPr>
        <w:t>слабо выраженная гинекомастия</w:t>
      </w:r>
      <w:r w:rsidR="00127D5F" w:rsidRPr="00583457">
        <w:rPr>
          <w:rFonts w:eastAsiaTheme="minorEastAsia"/>
          <w:color w:val="1A1819"/>
        </w:rPr>
        <w:t xml:space="preserve">. Наружные половые органы сформированы по мужскому типу. </w:t>
      </w:r>
      <w:r w:rsidR="00127D5F" w:rsidRPr="00583457">
        <w:rPr>
          <w:rFonts w:eastAsiaTheme="minorEastAsia"/>
          <w:color w:val="010000"/>
        </w:rPr>
        <w:t>Женщина обследована у акушера-гинеколога</w:t>
      </w:r>
      <w:r w:rsidR="00127D5F" w:rsidRPr="00583457">
        <w:rPr>
          <w:rFonts w:eastAsiaTheme="minorEastAsia"/>
          <w:color w:val="1A1819"/>
        </w:rPr>
        <w:t>. З</w:t>
      </w:r>
      <w:r w:rsidR="00127D5F" w:rsidRPr="00583457">
        <w:rPr>
          <w:rFonts w:eastAsiaTheme="minorEastAsia"/>
          <w:color w:val="010000"/>
        </w:rPr>
        <w:t xml:space="preserve">дорова. Какой диагноз можно предположить у мужчины? Какой метод нужно применить для уточнения диагноза? </w:t>
      </w:r>
      <w:r>
        <w:t>К</w:t>
      </w:r>
      <w:r w:rsidRPr="00583457">
        <w:t xml:space="preserve">акое потомство можно ожидать в </w:t>
      </w:r>
      <w:r>
        <w:t>этом браке? К</w:t>
      </w:r>
      <w:r>
        <w:rPr>
          <w:rFonts w:eastAsiaTheme="minorEastAsia"/>
          <w:color w:val="010000"/>
        </w:rPr>
        <w:t>акие</w:t>
      </w:r>
      <w:r w:rsidRPr="00583457">
        <w:rPr>
          <w:rFonts w:eastAsiaTheme="minorEastAsia"/>
          <w:color w:val="010000"/>
        </w:rPr>
        <w:t xml:space="preserve"> </w:t>
      </w:r>
      <w:r>
        <w:rPr>
          <w:rFonts w:eastAsiaTheme="minorEastAsia"/>
          <w:color w:val="010000"/>
        </w:rPr>
        <w:t xml:space="preserve">еще </w:t>
      </w:r>
      <w:r w:rsidRPr="00583457">
        <w:rPr>
          <w:rFonts w:eastAsiaTheme="minorEastAsia"/>
          <w:color w:val="010000"/>
        </w:rPr>
        <w:t xml:space="preserve">признаки </w:t>
      </w:r>
      <w:r w:rsidRPr="00D06EE6">
        <w:rPr>
          <w:rFonts w:eastAsiaTheme="minorEastAsia"/>
          <w:color w:val="010000"/>
        </w:rPr>
        <w:t>могут быть выявлены у пациента</w:t>
      </w:r>
      <w:r w:rsidRPr="003666A0">
        <w:rPr>
          <w:rFonts w:eastAsiaTheme="minorEastAsia"/>
          <w:color w:val="010000"/>
        </w:rPr>
        <w:t>?</w:t>
      </w:r>
      <w:r w:rsidR="0030420A" w:rsidRPr="003666A0">
        <w:rPr>
          <w:rFonts w:eastAsiaTheme="minorEastAsia"/>
          <w:color w:val="010000"/>
        </w:rPr>
        <w:t xml:space="preserve"> </w:t>
      </w:r>
    </w:p>
    <w:p w:rsidR="003666A0" w:rsidRPr="00583457" w:rsidRDefault="003666A0" w:rsidP="00D06EE6">
      <w:pPr>
        <w:widowControl w:val="0"/>
        <w:tabs>
          <w:tab w:val="left" w:pos="0"/>
        </w:tabs>
        <w:autoSpaceDE w:val="0"/>
        <w:autoSpaceDN w:val="0"/>
        <w:adjustRightInd w:val="0"/>
        <w:spacing w:line="360" w:lineRule="auto"/>
        <w:ind w:right="-13"/>
        <w:rPr>
          <w:rFonts w:eastAsiaTheme="minorEastAsia"/>
          <w:color w:val="010000"/>
        </w:rPr>
      </w:pPr>
    </w:p>
    <w:p w:rsidR="005C0905" w:rsidRPr="00583457" w:rsidRDefault="00D06EE6" w:rsidP="00583457">
      <w:pPr>
        <w:tabs>
          <w:tab w:val="left" w:pos="1050"/>
        </w:tabs>
        <w:spacing w:line="360" w:lineRule="auto"/>
        <w:rPr>
          <w:b/>
        </w:rPr>
      </w:pPr>
      <w:r>
        <w:rPr>
          <w:noProof/>
        </w:rPr>
        <w:drawing>
          <wp:inline distT="0" distB="0" distL="0" distR="0" wp14:anchorId="24F96F19" wp14:editId="474A8B0D">
            <wp:extent cx="6245225" cy="4087258"/>
            <wp:effectExtent l="19050" t="19050" r="22225" b="279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6377" t="20472" r="10003" b="23922"/>
                    <a:stretch/>
                  </pic:blipFill>
                  <pic:spPr bwMode="auto">
                    <a:xfrm>
                      <a:off x="0" y="0"/>
                      <a:ext cx="6268437" cy="41024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17DFD" w:rsidRDefault="00D17DFD" w:rsidP="00583457">
      <w:pPr>
        <w:widowControl w:val="0"/>
        <w:tabs>
          <w:tab w:val="left" w:pos="0"/>
        </w:tabs>
        <w:autoSpaceDE w:val="0"/>
        <w:autoSpaceDN w:val="0"/>
        <w:adjustRightInd w:val="0"/>
        <w:spacing w:line="360" w:lineRule="auto"/>
        <w:ind w:right="-13"/>
        <w:jc w:val="both"/>
        <w:rPr>
          <w:rFonts w:eastAsiaTheme="minorHAnsi"/>
          <w:b/>
          <w:lang w:eastAsia="en-US"/>
        </w:rPr>
      </w:pPr>
    </w:p>
    <w:p w:rsidR="003666A0" w:rsidRDefault="003666A0" w:rsidP="003666A0">
      <w:pPr>
        <w:tabs>
          <w:tab w:val="left" w:pos="1050"/>
        </w:tabs>
        <w:spacing w:line="360" w:lineRule="auto"/>
        <w:rPr>
          <w:rFonts w:eastAsiaTheme="minorEastAsia"/>
          <w:b/>
          <w:color w:val="010000"/>
        </w:rPr>
      </w:pPr>
    </w:p>
    <w:p w:rsidR="003666A0" w:rsidRDefault="003666A0" w:rsidP="003666A0">
      <w:pPr>
        <w:tabs>
          <w:tab w:val="left" w:pos="1050"/>
        </w:tabs>
        <w:spacing w:line="360" w:lineRule="auto"/>
        <w:rPr>
          <w:rFonts w:eastAsiaTheme="minorEastAsia"/>
          <w:b/>
          <w:color w:val="010000"/>
        </w:rPr>
      </w:pPr>
    </w:p>
    <w:p w:rsidR="003666A0" w:rsidRDefault="003666A0" w:rsidP="003666A0">
      <w:pPr>
        <w:tabs>
          <w:tab w:val="left" w:pos="1050"/>
        </w:tabs>
        <w:spacing w:line="360" w:lineRule="auto"/>
        <w:rPr>
          <w:rFonts w:eastAsiaTheme="minorEastAsia"/>
          <w:b/>
          <w:color w:val="010000"/>
        </w:rPr>
      </w:pPr>
    </w:p>
    <w:p w:rsidR="003666A0" w:rsidRDefault="003666A0" w:rsidP="003666A0">
      <w:pPr>
        <w:tabs>
          <w:tab w:val="left" w:pos="1050"/>
        </w:tabs>
        <w:spacing w:line="360" w:lineRule="auto"/>
        <w:rPr>
          <w:rFonts w:eastAsiaTheme="minorEastAsia"/>
          <w:b/>
          <w:color w:val="010000"/>
        </w:rPr>
      </w:pPr>
    </w:p>
    <w:p w:rsidR="003666A0" w:rsidRDefault="003666A0" w:rsidP="003666A0">
      <w:pPr>
        <w:tabs>
          <w:tab w:val="left" w:pos="1050"/>
        </w:tabs>
        <w:spacing w:line="360" w:lineRule="auto"/>
        <w:rPr>
          <w:rFonts w:eastAsiaTheme="minorEastAsia"/>
          <w:b/>
          <w:color w:val="010000"/>
        </w:rPr>
      </w:pPr>
    </w:p>
    <w:p w:rsidR="003666A0" w:rsidRDefault="003666A0" w:rsidP="003666A0">
      <w:pPr>
        <w:tabs>
          <w:tab w:val="left" w:pos="1050"/>
        </w:tabs>
        <w:spacing w:line="360" w:lineRule="auto"/>
        <w:rPr>
          <w:rFonts w:eastAsiaTheme="minorEastAsia"/>
          <w:b/>
          <w:color w:val="010000"/>
        </w:rPr>
      </w:pPr>
    </w:p>
    <w:p w:rsidR="003666A0" w:rsidRDefault="003666A0" w:rsidP="003666A0">
      <w:pPr>
        <w:tabs>
          <w:tab w:val="left" w:pos="1050"/>
        </w:tabs>
        <w:spacing w:line="360" w:lineRule="auto"/>
        <w:rPr>
          <w:rFonts w:eastAsiaTheme="minorEastAsia"/>
          <w:b/>
          <w:color w:val="010000"/>
        </w:rPr>
      </w:pPr>
    </w:p>
    <w:p w:rsidR="004A55F0" w:rsidRPr="003666A0" w:rsidRDefault="00D17DFD" w:rsidP="003666A0">
      <w:pPr>
        <w:tabs>
          <w:tab w:val="left" w:pos="1050"/>
        </w:tabs>
        <w:spacing w:line="360" w:lineRule="auto"/>
      </w:pPr>
      <w:r w:rsidRPr="00D17DFD">
        <w:rPr>
          <w:rFonts w:eastAsiaTheme="minorEastAsia"/>
          <w:b/>
          <w:color w:val="010000"/>
        </w:rPr>
        <w:lastRenderedPageBreak/>
        <w:t>2.</w:t>
      </w:r>
      <w:r>
        <w:rPr>
          <w:rFonts w:eastAsiaTheme="minorEastAsia"/>
          <w:color w:val="010000"/>
        </w:rPr>
        <w:t xml:space="preserve"> </w:t>
      </w:r>
      <w:r w:rsidRPr="00583457">
        <w:rPr>
          <w:rFonts w:eastAsiaTheme="minorEastAsia"/>
          <w:color w:val="010000"/>
        </w:rPr>
        <w:t>Мальчик в возрасте 2 мес</w:t>
      </w:r>
      <w:r w:rsidRPr="00583457">
        <w:rPr>
          <w:rFonts w:eastAsiaTheme="minorEastAsia"/>
          <w:color w:val="161515"/>
        </w:rPr>
        <w:t xml:space="preserve">., </w:t>
      </w:r>
      <w:r w:rsidRPr="00583457">
        <w:rPr>
          <w:rFonts w:eastAsiaTheme="minorEastAsia"/>
          <w:color w:val="010000"/>
        </w:rPr>
        <w:t xml:space="preserve">поступил в стационар с подозрением на наличие врожденного порока сердца (дефект межжелудочковой перегородки). Мама жалуется на плохой аппетит ребенка (в весе за l-й месяц прибавил в 4 раза меньше нормы), отсутствие фиксации взгляда, частое беспокойство и плач. </w:t>
      </w:r>
      <w:r w:rsidR="00BA2B87" w:rsidRPr="00583457">
        <w:rPr>
          <w:rFonts w:eastAsiaTheme="minorEastAsia"/>
          <w:color w:val="010000"/>
        </w:rPr>
        <w:t>Масса тела при рождении 2130 г. На искус</w:t>
      </w:r>
      <w:r w:rsidR="00BA2B87">
        <w:rPr>
          <w:rFonts w:eastAsiaTheme="minorEastAsia"/>
          <w:color w:val="010000"/>
        </w:rPr>
        <w:t xml:space="preserve">ственном вскармливании. </w:t>
      </w:r>
      <w:r w:rsidRPr="00583457">
        <w:rPr>
          <w:rFonts w:eastAsiaTheme="minorEastAsia"/>
          <w:color w:val="010000"/>
        </w:rPr>
        <w:t>Анамнез: маме 28 лет</w:t>
      </w:r>
      <w:r w:rsidRPr="00583457">
        <w:rPr>
          <w:rFonts w:eastAsiaTheme="minorEastAsia"/>
          <w:color w:val="161515"/>
        </w:rPr>
        <w:t xml:space="preserve">, </w:t>
      </w:r>
      <w:r w:rsidR="004A55F0">
        <w:rPr>
          <w:rFonts w:eastAsiaTheme="minorEastAsia"/>
          <w:color w:val="010000"/>
        </w:rPr>
        <w:t>ребенок от 2</w:t>
      </w:r>
      <w:r w:rsidRPr="00583457">
        <w:rPr>
          <w:rFonts w:eastAsiaTheme="minorEastAsia"/>
          <w:color w:val="010000"/>
        </w:rPr>
        <w:t>-й беременности</w:t>
      </w:r>
      <w:r w:rsidRPr="00583457">
        <w:rPr>
          <w:rFonts w:eastAsiaTheme="minorEastAsia"/>
          <w:color w:val="161515"/>
        </w:rPr>
        <w:t xml:space="preserve">, </w:t>
      </w:r>
      <w:r w:rsidRPr="00583457">
        <w:rPr>
          <w:rFonts w:eastAsiaTheme="minorEastAsia"/>
          <w:color w:val="010000"/>
        </w:rPr>
        <w:t>протекавшей небла</w:t>
      </w:r>
      <w:r w:rsidR="004A55F0">
        <w:rPr>
          <w:rFonts w:eastAsiaTheme="minorEastAsia"/>
          <w:color w:val="010000"/>
        </w:rPr>
        <w:t>гополучно, вторых родов в срок. П</w:t>
      </w:r>
      <w:r w:rsidRPr="00583457">
        <w:rPr>
          <w:rFonts w:eastAsiaTheme="minorEastAsia"/>
          <w:color w:val="010000"/>
        </w:rPr>
        <w:t>ервые роды закончились рождением здоровой девочки</w:t>
      </w:r>
      <w:r w:rsidRPr="00583457">
        <w:rPr>
          <w:rFonts w:eastAsiaTheme="minorEastAsia"/>
          <w:color w:val="161515"/>
        </w:rPr>
        <w:t xml:space="preserve">. </w:t>
      </w:r>
      <w:r w:rsidR="004A55F0">
        <w:rPr>
          <w:rFonts w:eastAsiaTheme="minorEastAsia"/>
          <w:color w:val="010000"/>
        </w:rPr>
        <w:t xml:space="preserve">Осмотр: </w:t>
      </w:r>
      <w:r w:rsidRPr="00583457">
        <w:rPr>
          <w:rFonts w:eastAsiaTheme="minorEastAsia"/>
          <w:color w:val="010000"/>
        </w:rPr>
        <w:t>долихоцефалическая форма черепа, микрогения и микростомия, короткие глазные щели</w:t>
      </w:r>
      <w:r w:rsidRPr="00583457">
        <w:rPr>
          <w:rFonts w:eastAsiaTheme="minorEastAsia"/>
          <w:color w:val="161515"/>
        </w:rPr>
        <w:t xml:space="preserve">, </w:t>
      </w:r>
      <w:r w:rsidRPr="00583457">
        <w:rPr>
          <w:rFonts w:eastAsiaTheme="minorEastAsia"/>
          <w:color w:val="010000"/>
        </w:rPr>
        <w:t>стопы с выдающейся пяткой и провисающ</w:t>
      </w:r>
      <w:r w:rsidRPr="00583457">
        <w:rPr>
          <w:rFonts w:eastAsiaTheme="minorEastAsia"/>
          <w:color w:val="161515"/>
        </w:rPr>
        <w:t>и</w:t>
      </w:r>
      <w:r w:rsidRPr="00583457">
        <w:rPr>
          <w:rFonts w:eastAsiaTheme="minorEastAsia"/>
          <w:color w:val="010000"/>
        </w:rPr>
        <w:t>м сводом</w:t>
      </w:r>
      <w:r w:rsidRPr="00583457">
        <w:rPr>
          <w:rFonts w:eastAsiaTheme="minorEastAsia"/>
          <w:color w:val="161515"/>
        </w:rPr>
        <w:t xml:space="preserve">, </w:t>
      </w:r>
      <w:r w:rsidRPr="00583457">
        <w:rPr>
          <w:rFonts w:eastAsiaTheme="minorEastAsia"/>
          <w:color w:val="010000"/>
        </w:rPr>
        <w:t>пупочная грыжа. Мышечная гипотония</w:t>
      </w:r>
      <w:r w:rsidRPr="00583457">
        <w:rPr>
          <w:rFonts w:eastAsiaTheme="minorEastAsia"/>
          <w:color w:val="161515"/>
        </w:rPr>
        <w:t xml:space="preserve">, </w:t>
      </w:r>
      <w:r w:rsidRPr="00583457">
        <w:rPr>
          <w:rFonts w:eastAsiaTheme="minorEastAsia"/>
          <w:color w:val="010000"/>
        </w:rPr>
        <w:t xml:space="preserve">признаки дисплазии тазобедренных суставов. </w:t>
      </w:r>
      <w:r w:rsidR="003666A0" w:rsidRPr="003666A0">
        <w:rPr>
          <w:rFonts w:eastAsiaTheme="minorEastAsia"/>
          <w:color w:val="010000"/>
          <w:lang w:bidi="he-IL"/>
        </w:rPr>
        <w:t>При обследовании обнаружены врожденные пороки сердца (дефект межжелудочковой перегородки</w:t>
      </w:r>
      <w:r w:rsidR="003666A0" w:rsidRPr="003666A0">
        <w:rPr>
          <w:rFonts w:eastAsiaTheme="minorEastAsia"/>
          <w:color w:val="1D1C1E"/>
          <w:lang w:bidi="he-IL"/>
        </w:rPr>
        <w:t xml:space="preserve">, </w:t>
      </w:r>
      <w:r w:rsidR="003666A0" w:rsidRPr="003666A0">
        <w:rPr>
          <w:rFonts w:eastAsiaTheme="minorEastAsia"/>
          <w:color w:val="010000"/>
          <w:lang w:bidi="he-IL"/>
        </w:rPr>
        <w:t>недоразвитие клапанов аорты) и почек.</w:t>
      </w:r>
      <w:r w:rsidR="003666A0">
        <w:t xml:space="preserve"> </w:t>
      </w:r>
      <w:r w:rsidRPr="00583457">
        <w:rPr>
          <w:rFonts w:eastAsiaTheme="minorEastAsia"/>
          <w:color w:val="010000"/>
        </w:rPr>
        <w:t>Ваш предварительный диагноз и метод обследования</w:t>
      </w:r>
      <w:r w:rsidRPr="00583457">
        <w:rPr>
          <w:rFonts w:eastAsiaTheme="minorEastAsia"/>
          <w:color w:val="161515"/>
        </w:rPr>
        <w:t xml:space="preserve">. </w:t>
      </w:r>
      <w:r w:rsidR="004A55F0">
        <w:t>Какова вероятность рождения ребенка с таким заболеванием у этих родителей?</w:t>
      </w:r>
    </w:p>
    <w:p w:rsidR="00D17DFD" w:rsidRDefault="00D17DFD" w:rsidP="00583457">
      <w:pPr>
        <w:widowControl w:val="0"/>
        <w:tabs>
          <w:tab w:val="left" w:pos="0"/>
        </w:tabs>
        <w:autoSpaceDE w:val="0"/>
        <w:autoSpaceDN w:val="0"/>
        <w:adjustRightInd w:val="0"/>
        <w:spacing w:line="360" w:lineRule="auto"/>
        <w:ind w:right="-13"/>
        <w:jc w:val="both"/>
        <w:rPr>
          <w:rFonts w:eastAsiaTheme="minorHAnsi"/>
          <w:b/>
          <w:lang w:eastAsia="en-US"/>
        </w:rPr>
      </w:pPr>
    </w:p>
    <w:p w:rsidR="00D17DFD" w:rsidRDefault="00D17DFD" w:rsidP="00D17DFD">
      <w:pPr>
        <w:widowControl w:val="0"/>
        <w:tabs>
          <w:tab w:val="left" w:pos="0"/>
        </w:tabs>
        <w:autoSpaceDE w:val="0"/>
        <w:autoSpaceDN w:val="0"/>
        <w:adjustRightInd w:val="0"/>
        <w:spacing w:line="360" w:lineRule="auto"/>
        <w:ind w:right="-13"/>
        <w:jc w:val="center"/>
        <w:rPr>
          <w:rFonts w:eastAsiaTheme="minorHAnsi"/>
          <w:b/>
          <w:lang w:eastAsia="en-US"/>
        </w:rPr>
      </w:pPr>
      <w:r>
        <w:rPr>
          <w:noProof/>
        </w:rPr>
        <w:drawing>
          <wp:inline distT="0" distB="0" distL="0" distR="0" wp14:anchorId="5FE97B96" wp14:editId="239E51F0">
            <wp:extent cx="5853648" cy="4021157"/>
            <wp:effectExtent l="19050" t="19050" r="13970" b="177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894" t="16808" r="6556" b="17457"/>
                    <a:stretch/>
                  </pic:blipFill>
                  <pic:spPr bwMode="auto">
                    <a:xfrm>
                      <a:off x="0" y="0"/>
                      <a:ext cx="5869892" cy="40323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17DFD" w:rsidRDefault="00D17DFD" w:rsidP="00583457">
      <w:pPr>
        <w:widowControl w:val="0"/>
        <w:tabs>
          <w:tab w:val="left" w:pos="0"/>
        </w:tabs>
        <w:autoSpaceDE w:val="0"/>
        <w:autoSpaceDN w:val="0"/>
        <w:adjustRightInd w:val="0"/>
        <w:spacing w:line="360" w:lineRule="auto"/>
        <w:ind w:right="-13"/>
        <w:jc w:val="both"/>
        <w:rPr>
          <w:rFonts w:eastAsiaTheme="minorHAnsi"/>
          <w:b/>
          <w:lang w:eastAsia="en-US"/>
        </w:rPr>
      </w:pPr>
    </w:p>
    <w:p w:rsidR="003666A0" w:rsidRDefault="003666A0" w:rsidP="007C29F7">
      <w:pPr>
        <w:widowControl w:val="0"/>
        <w:tabs>
          <w:tab w:val="left" w:pos="0"/>
        </w:tabs>
        <w:autoSpaceDE w:val="0"/>
        <w:autoSpaceDN w:val="0"/>
        <w:adjustRightInd w:val="0"/>
        <w:spacing w:line="360" w:lineRule="auto"/>
        <w:ind w:right="-13"/>
        <w:rPr>
          <w:rFonts w:eastAsiaTheme="minorEastAsia"/>
          <w:b/>
          <w:bCs/>
          <w:color w:val="010000"/>
        </w:rPr>
      </w:pPr>
    </w:p>
    <w:p w:rsidR="003666A0" w:rsidRDefault="003666A0" w:rsidP="007C29F7">
      <w:pPr>
        <w:widowControl w:val="0"/>
        <w:tabs>
          <w:tab w:val="left" w:pos="0"/>
        </w:tabs>
        <w:autoSpaceDE w:val="0"/>
        <w:autoSpaceDN w:val="0"/>
        <w:adjustRightInd w:val="0"/>
        <w:spacing w:line="360" w:lineRule="auto"/>
        <w:ind w:right="-13"/>
        <w:rPr>
          <w:rFonts w:eastAsiaTheme="minorEastAsia"/>
          <w:b/>
          <w:bCs/>
          <w:color w:val="010000"/>
        </w:rPr>
      </w:pPr>
    </w:p>
    <w:p w:rsidR="003666A0" w:rsidRDefault="003666A0" w:rsidP="007C29F7">
      <w:pPr>
        <w:widowControl w:val="0"/>
        <w:tabs>
          <w:tab w:val="left" w:pos="0"/>
        </w:tabs>
        <w:autoSpaceDE w:val="0"/>
        <w:autoSpaceDN w:val="0"/>
        <w:adjustRightInd w:val="0"/>
        <w:spacing w:line="360" w:lineRule="auto"/>
        <w:ind w:right="-13"/>
        <w:rPr>
          <w:rFonts w:eastAsiaTheme="minorEastAsia"/>
          <w:b/>
          <w:bCs/>
          <w:color w:val="010000"/>
        </w:rPr>
      </w:pPr>
    </w:p>
    <w:p w:rsidR="003666A0" w:rsidRDefault="003666A0" w:rsidP="007C29F7">
      <w:pPr>
        <w:widowControl w:val="0"/>
        <w:tabs>
          <w:tab w:val="left" w:pos="0"/>
        </w:tabs>
        <w:autoSpaceDE w:val="0"/>
        <w:autoSpaceDN w:val="0"/>
        <w:adjustRightInd w:val="0"/>
        <w:spacing w:line="360" w:lineRule="auto"/>
        <w:ind w:right="-13"/>
        <w:rPr>
          <w:rFonts w:eastAsiaTheme="minorEastAsia"/>
          <w:b/>
          <w:bCs/>
          <w:color w:val="010000"/>
        </w:rPr>
      </w:pPr>
    </w:p>
    <w:p w:rsidR="003666A0" w:rsidRDefault="003666A0" w:rsidP="007C29F7">
      <w:pPr>
        <w:widowControl w:val="0"/>
        <w:tabs>
          <w:tab w:val="left" w:pos="0"/>
        </w:tabs>
        <w:autoSpaceDE w:val="0"/>
        <w:autoSpaceDN w:val="0"/>
        <w:adjustRightInd w:val="0"/>
        <w:spacing w:line="360" w:lineRule="auto"/>
        <w:ind w:right="-13"/>
        <w:rPr>
          <w:rFonts w:eastAsiaTheme="minorEastAsia"/>
          <w:b/>
          <w:bCs/>
          <w:color w:val="010000"/>
        </w:rPr>
      </w:pPr>
    </w:p>
    <w:p w:rsidR="003666A0" w:rsidRDefault="003666A0" w:rsidP="007C29F7">
      <w:pPr>
        <w:widowControl w:val="0"/>
        <w:tabs>
          <w:tab w:val="left" w:pos="0"/>
        </w:tabs>
        <w:autoSpaceDE w:val="0"/>
        <w:autoSpaceDN w:val="0"/>
        <w:adjustRightInd w:val="0"/>
        <w:spacing w:line="360" w:lineRule="auto"/>
        <w:ind w:right="-13"/>
        <w:rPr>
          <w:rFonts w:eastAsiaTheme="minorEastAsia"/>
          <w:b/>
          <w:bCs/>
          <w:color w:val="010000"/>
        </w:rPr>
      </w:pPr>
    </w:p>
    <w:p w:rsidR="00D17DFD" w:rsidRPr="003666A0" w:rsidRDefault="00D17DFD" w:rsidP="003666A0">
      <w:pPr>
        <w:widowControl w:val="0"/>
        <w:tabs>
          <w:tab w:val="left" w:pos="0"/>
        </w:tabs>
        <w:autoSpaceDE w:val="0"/>
        <w:autoSpaceDN w:val="0"/>
        <w:adjustRightInd w:val="0"/>
        <w:spacing w:line="360" w:lineRule="auto"/>
        <w:ind w:right="-13"/>
        <w:rPr>
          <w:rFonts w:eastAsiaTheme="minorEastAsia"/>
          <w:color w:val="010000"/>
        </w:rPr>
      </w:pPr>
      <w:r>
        <w:rPr>
          <w:rFonts w:eastAsiaTheme="minorEastAsia"/>
          <w:b/>
          <w:bCs/>
          <w:color w:val="010000"/>
        </w:rPr>
        <w:lastRenderedPageBreak/>
        <w:t>3</w:t>
      </w:r>
      <w:r w:rsidRPr="00583457">
        <w:rPr>
          <w:rFonts w:eastAsiaTheme="minorEastAsia"/>
          <w:b/>
          <w:bCs/>
          <w:color w:val="010000"/>
        </w:rPr>
        <w:t xml:space="preserve">. </w:t>
      </w:r>
      <w:r w:rsidRPr="00583457">
        <w:rPr>
          <w:rFonts w:eastAsiaTheme="minorEastAsia"/>
          <w:color w:val="010000"/>
        </w:rPr>
        <w:t>На приеме у эндокринолога областной по</w:t>
      </w:r>
      <w:r>
        <w:rPr>
          <w:rFonts w:eastAsiaTheme="minorEastAsia"/>
          <w:color w:val="010000"/>
        </w:rPr>
        <w:t xml:space="preserve">ликлиники девочка 13 лет. Маму </w:t>
      </w:r>
      <w:r w:rsidRPr="00583457">
        <w:rPr>
          <w:rFonts w:eastAsiaTheme="minorEastAsia"/>
          <w:color w:val="010000"/>
        </w:rPr>
        <w:t>беспокоит, что девочка значительно отстает в рос</w:t>
      </w:r>
      <w:r>
        <w:rPr>
          <w:rFonts w:eastAsiaTheme="minorEastAsia"/>
          <w:color w:val="010000"/>
        </w:rPr>
        <w:t xml:space="preserve">те от своих сверстников. Семья </w:t>
      </w:r>
      <w:r w:rsidRPr="00583457">
        <w:rPr>
          <w:rFonts w:eastAsiaTheme="minorEastAsia"/>
          <w:color w:val="010000"/>
        </w:rPr>
        <w:t xml:space="preserve">проживает в сельской местности. Ребенок </w:t>
      </w:r>
      <w:r>
        <w:rPr>
          <w:rFonts w:eastAsiaTheme="minorEastAsia"/>
          <w:color w:val="010000"/>
        </w:rPr>
        <w:t xml:space="preserve">от 3-й беременности, l-х родов </w:t>
      </w:r>
      <w:r w:rsidRPr="00583457">
        <w:rPr>
          <w:rFonts w:eastAsiaTheme="minorEastAsia"/>
          <w:color w:val="010000"/>
        </w:rPr>
        <w:t>(возраст мамы - 27 лет)</w:t>
      </w:r>
      <w:r w:rsidRPr="00583457">
        <w:rPr>
          <w:rFonts w:eastAsiaTheme="minorEastAsia"/>
          <w:color w:val="1E1D1E"/>
        </w:rPr>
        <w:t xml:space="preserve">. </w:t>
      </w:r>
      <w:r w:rsidRPr="00583457">
        <w:rPr>
          <w:rFonts w:eastAsiaTheme="minorEastAsia"/>
          <w:color w:val="010000"/>
        </w:rPr>
        <w:t>Предыду</w:t>
      </w:r>
      <w:r>
        <w:rPr>
          <w:rFonts w:eastAsiaTheme="minorEastAsia"/>
          <w:color w:val="010000"/>
        </w:rPr>
        <w:t xml:space="preserve">щие беременности заканчивались </w:t>
      </w:r>
      <w:r w:rsidRPr="00583457">
        <w:rPr>
          <w:rFonts w:eastAsiaTheme="minorEastAsia"/>
          <w:color w:val="010000"/>
        </w:rPr>
        <w:t>самопроизвольными выкидышами на ранни</w:t>
      </w:r>
      <w:r>
        <w:rPr>
          <w:rFonts w:eastAsiaTheme="minorEastAsia"/>
          <w:color w:val="010000"/>
        </w:rPr>
        <w:t xml:space="preserve">х сроках. С раннего возраста у </w:t>
      </w:r>
      <w:r w:rsidRPr="00583457">
        <w:rPr>
          <w:rFonts w:eastAsiaTheme="minorEastAsia"/>
          <w:color w:val="010000"/>
        </w:rPr>
        <w:t xml:space="preserve">девочки отмечалось отставание в росте и развитии, родители связывали это с </w:t>
      </w:r>
      <w:r w:rsidRPr="00583457">
        <w:rPr>
          <w:rFonts w:eastAsiaTheme="minorEastAsia"/>
          <w:color w:val="010000"/>
        </w:rPr>
        <w:br/>
        <w:t>плохим аппетитом и частыми простудными заболеваниями</w:t>
      </w:r>
      <w:r w:rsidRPr="00583457">
        <w:rPr>
          <w:rFonts w:eastAsiaTheme="minorEastAsia"/>
          <w:color w:val="1E1D1E"/>
        </w:rPr>
        <w:t xml:space="preserve">. </w:t>
      </w:r>
      <w:r>
        <w:rPr>
          <w:rFonts w:eastAsiaTheme="minorEastAsia"/>
          <w:color w:val="010000"/>
        </w:rPr>
        <w:t xml:space="preserve">У девочки - миопия </w:t>
      </w:r>
      <w:r w:rsidRPr="00583457">
        <w:rPr>
          <w:rFonts w:eastAsiaTheme="minorEastAsia"/>
          <w:color w:val="010000"/>
        </w:rPr>
        <w:t>II степени. В школе учит</w:t>
      </w:r>
      <w:r>
        <w:rPr>
          <w:rFonts w:eastAsiaTheme="minorEastAsia"/>
          <w:color w:val="010000"/>
        </w:rPr>
        <w:t xml:space="preserve">ся плохо. Осмотр: рост 128 см, </w:t>
      </w:r>
      <w:r w:rsidRPr="00583457">
        <w:rPr>
          <w:rFonts w:eastAsiaTheme="minorEastAsia"/>
          <w:color w:val="010000"/>
        </w:rPr>
        <w:t>избыточная кожная складка на шее, низкий р</w:t>
      </w:r>
      <w:r>
        <w:rPr>
          <w:rFonts w:eastAsiaTheme="minorEastAsia"/>
          <w:color w:val="010000"/>
        </w:rPr>
        <w:t xml:space="preserve">ост волос на затылке. Наружные </w:t>
      </w:r>
      <w:r w:rsidRPr="000E3D62">
        <w:rPr>
          <w:rFonts w:eastAsiaTheme="minorEastAsia"/>
          <w:color w:val="010000"/>
        </w:rPr>
        <w:t>половые органы развиты по женскому типу.</w:t>
      </w:r>
      <w:r w:rsidR="004A55F0" w:rsidRPr="000E3D62">
        <w:t xml:space="preserve"> К</w:t>
      </w:r>
      <w:r w:rsidR="004A55F0" w:rsidRPr="000E3D62">
        <w:rPr>
          <w:rFonts w:eastAsiaTheme="minorEastAsia"/>
          <w:color w:val="010000"/>
        </w:rPr>
        <w:t>акие еще признаки могут быть выявлены у пациентки?</w:t>
      </w:r>
      <w:r w:rsidRPr="000E3D62">
        <w:rPr>
          <w:rFonts w:eastAsiaTheme="minorEastAsia"/>
          <w:color w:val="010000"/>
        </w:rPr>
        <w:t xml:space="preserve"> Пост</w:t>
      </w:r>
      <w:r w:rsidR="004A55F0" w:rsidRPr="000E3D62">
        <w:rPr>
          <w:rFonts w:eastAsiaTheme="minorEastAsia"/>
          <w:color w:val="010000"/>
        </w:rPr>
        <w:t xml:space="preserve">авьте предварительный </w:t>
      </w:r>
      <w:r w:rsidR="007C29F7" w:rsidRPr="000E3D62">
        <w:rPr>
          <w:rFonts w:eastAsiaTheme="minorEastAsia"/>
          <w:color w:val="010000"/>
        </w:rPr>
        <w:t xml:space="preserve">диагноз и предложите методы </w:t>
      </w:r>
      <w:r w:rsidR="000E3D62">
        <w:rPr>
          <w:rFonts w:eastAsiaTheme="minorEastAsia"/>
          <w:color w:val="010000"/>
        </w:rPr>
        <w:t xml:space="preserve">диагностики и </w:t>
      </w:r>
      <w:r w:rsidR="007C29F7" w:rsidRPr="000E3D62">
        <w:rPr>
          <w:rFonts w:eastAsiaTheme="minorEastAsia"/>
          <w:color w:val="010000"/>
        </w:rPr>
        <w:t>лечения.</w:t>
      </w:r>
    </w:p>
    <w:p w:rsidR="00D17DFD" w:rsidRDefault="00D17DFD" w:rsidP="00583457">
      <w:pPr>
        <w:widowControl w:val="0"/>
        <w:tabs>
          <w:tab w:val="left" w:pos="0"/>
        </w:tabs>
        <w:autoSpaceDE w:val="0"/>
        <w:autoSpaceDN w:val="0"/>
        <w:adjustRightInd w:val="0"/>
        <w:spacing w:line="360" w:lineRule="auto"/>
        <w:ind w:right="-13"/>
        <w:jc w:val="both"/>
        <w:rPr>
          <w:rFonts w:eastAsiaTheme="minorHAnsi"/>
          <w:b/>
          <w:lang w:eastAsia="en-US"/>
        </w:rPr>
      </w:pPr>
    </w:p>
    <w:p w:rsidR="00D17DFD" w:rsidRDefault="00D17DFD" w:rsidP="00D17DFD">
      <w:pPr>
        <w:widowControl w:val="0"/>
        <w:tabs>
          <w:tab w:val="left" w:pos="0"/>
        </w:tabs>
        <w:autoSpaceDE w:val="0"/>
        <w:autoSpaceDN w:val="0"/>
        <w:adjustRightInd w:val="0"/>
        <w:spacing w:line="360" w:lineRule="auto"/>
        <w:ind w:right="-13"/>
        <w:jc w:val="center"/>
        <w:rPr>
          <w:rFonts w:eastAsiaTheme="minorHAnsi"/>
          <w:b/>
          <w:lang w:eastAsia="en-US"/>
        </w:rPr>
      </w:pPr>
      <w:r>
        <w:rPr>
          <w:noProof/>
        </w:rPr>
        <w:drawing>
          <wp:inline distT="0" distB="0" distL="0" distR="0" wp14:anchorId="70A9EEEB" wp14:editId="214E14A1">
            <wp:extent cx="6142976" cy="4439652"/>
            <wp:effectExtent l="19050" t="19050" r="10795" b="184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6894" t="17023" r="9488" b="22410"/>
                    <a:stretch/>
                  </pic:blipFill>
                  <pic:spPr bwMode="auto">
                    <a:xfrm>
                      <a:off x="0" y="0"/>
                      <a:ext cx="6169968" cy="44591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17DFD" w:rsidRDefault="00D17DFD" w:rsidP="00D17DFD">
      <w:pPr>
        <w:widowControl w:val="0"/>
        <w:tabs>
          <w:tab w:val="left" w:pos="0"/>
        </w:tabs>
        <w:autoSpaceDE w:val="0"/>
        <w:autoSpaceDN w:val="0"/>
        <w:adjustRightInd w:val="0"/>
        <w:spacing w:line="360" w:lineRule="auto"/>
        <w:ind w:right="-13"/>
        <w:rPr>
          <w:rFonts w:eastAsiaTheme="minorHAnsi"/>
          <w:b/>
          <w:lang w:eastAsia="en-US"/>
        </w:rPr>
      </w:pPr>
    </w:p>
    <w:p w:rsidR="003666A0" w:rsidRDefault="003666A0" w:rsidP="007C29F7">
      <w:pPr>
        <w:widowControl w:val="0"/>
        <w:tabs>
          <w:tab w:val="left" w:pos="-567"/>
        </w:tabs>
        <w:autoSpaceDE w:val="0"/>
        <w:autoSpaceDN w:val="0"/>
        <w:adjustRightInd w:val="0"/>
        <w:spacing w:before="14" w:line="360" w:lineRule="auto"/>
        <w:ind w:right="-13"/>
        <w:rPr>
          <w:rFonts w:eastAsiaTheme="minorHAnsi"/>
          <w:b/>
          <w:lang w:eastAsia="en-US"/>
        </w:rPr>
      </w:pPr>
    </w:p>
    <w:p w:rsidR="003666A0" w:rsidRDefault="003666A0" w:rsidP="007C29F7">
      <w:pPr>
        <w:widowControl w:val="0"/>
        <w:tabs>
          <w:tab w:val="left" w:pos="-567"/>
        </w:tabs>
        <w:autoSpaceDE w:val="0"/>
        <w:autoSpaceDN w:val="0"/>
        <w:adjustRightInd w:val="0"/>
        <w:spacing w:before="14" w:line="360" w:lineRule="auto"/>
        <w:ind w:right="-13"/>
        <w:rPr>
          <w:rFonts w:eastAsiaTheme="minorHAnsi"/>
          <w:b/>
          <w:lang w:eastAsia="en-US"/>
        </w:rPr>
      </w:pPr>
    </w:p>
    <w:p w:rsidR="003666A0" w:rsidRDefault="003666A0" w:rsidP="007C29F7">
      <w:pPr>
        <w:widowControl w:val="0"/>
        <w:tabs>
          <w:tab w:val="left" w:pos="-567"/>
        </w:tabs>
        <w:autoSpaceDE w:val="0"/>
        <w:autoSpaceDN w:val="0"/>
        <w:adjustRightInd w:val="0"/>
        <w:spacing w:before="14" w:line="360" w:lineRule="auto"/>
        <w:ind w:right="-13"/>
        <w:rPr>
          <w:rFonts w:eastAsiaTheme="minorHAnsi"/>
          <w:b/>
          <w:lang w:eastAsia="en-US"/>
        </w:rPr>
      </w:pPr>
    </w:p>
    <w:p w:rsidR="003666A0" w:rsidRDefault="003666A0" w:rsidP="007C29F7">
      <w:pPr>
        <w:widowControl w:val="0"/>
        <w:tabs>
          <w:tab w:val="left" w:pos="-567"/>
        </w:tabs>
        <w:autoSpaceDE w:val="0"/>
        <w:autoSpaceDN w:val="0"/>
        <w:adjustRightInd w:val="0"/>
        <w:spacing w:before="14" w:line="360" w:lineRule="auto"/>
        <w:ind w:right="-13"/>
        <w:rPr>
          <w:rFonts w:eastAsiaTheme="minorHAnsi"/>
          <w:b/>
          <w:lang w:eastAsia="en-US"/>
        </w:rPr>
      </w:pPr>
    </w:p>
    <w:p w:rsidR="003666A0" w:rsidRDefault="003666A0" w:rsidP="007C29F7">
      <w:pPr>
        <w:widowControl w:val="0"/>
        <w:tabs>
          <w:tab w:val="left" w:pos="-567"/>
        </w:tabs>
        <w:autoSpaceDE w:val="0"/>
        <w:autoSpaceDN w:val="0"/>
        <w:adjustRightInd w:val="0"/>
        <w:spacing w:before="14" w:line="360" w:lineRule="auto"/>
        <w:ind w:right="-13"/>
        <w:rPr>
          <w:rFonts w:eastAsiaTheme="minorHAnsi"/>
          <w:b/>
          <w:lang w:eastAsia="en-US"/>
        </w:rPr>
      </w:pPr>
    </w:p>
    <w:p w:rsidR="003666A0" w:rsidRDefault="003666A0" w:rsidP="007C29F7">
      <w:pPr>
        <w:widowControl w:val="0"/>
        <w:tabs>
          <w:tab w:val="left" w:pos="-567"/>
        </w:tabs>
        <w:autoSpaceDE w:val="0"/>
        <w:autoSpaceDN w:val="0"/>
        <w:adjustRightInd w:val="0"/>
        <w:spacing w:before="14" w:line="360" w:lineRule="auto"/>
        <w:ind w:right="-13"/>
        <w:rPr>
          <w:rFonts w:eastAsiaTheme="minorHAnsi"/>
          <w:b/>
          <w:lang w:eastAsia="en-US"/>
        </w:rPr>
      </w:pPr>
    </w:p>
    <w:p w:rsidR="007149BB" w:rsidRPr="007149BB" w:rsidRDefault="00D17DFD" w:rsidP="007C29F7">
      <w:pPr>
        <w:widowControl w:val="0"/>
        <w:tabs>
          <w:tab w:val="left" w:pos="-567"/>
        </w:tabs>
        <w:autoSpaceDE w:val="0"/>
        <w:autoSpaceDN w:val="0"/>
        <w:adjustRightInd w:val="0"/>
        <w:spacing w:before="14" w:line="360" w:lineRule="auto"/>
        <w:ind w:right="-13"/>
      </w:pPr>
      <w:r w:rsidRPr="007149BB">
        <w:rPr>
          <w:rFonts w:eastAsiaTheme="minorHAnsi"/>
          <w:b/>
          <w:lang w:eastAsia="en-US"/>
        </w:rPr>
        <w:lastRenderedPageBreak/>
        <w:t xml:space="preserve">4. </w:t>
      </w:r>
      <w:r w:rsidRPr="007149BB">
        <w:rPr>
          <w:rFonts w:eastAsiaTheme="minorHAnsi"/>
          <w:lang w:eastAsia="en-US"/>
        </w:rPr>
        <w:t xml:space="preserve">К участковому педиатру обратилась мама с ребенком 6 мес. с жалобами на кожные высыпания в течение недели и судорожные приступы, появившиеся дважды за последние сутки. Кожные высыпания мать связывает с употреблением в пищу красного яблока. Анамнез: ребенок родился здоровым (от l-й физиологичной беременности, срочных родов, с массой тела 3000 г) и до последнего времени развивался нормально. У ребенка светлая кожа и волосы, глаза голубые. На коже лица и ягодиц имеются экзематозные высыпания. От ребенка исходит неприятный «мышиный» запах. </w:t>
      </w:r>
      <w:r w:rsidR="007149BB" w:rsidRPr="007149BB">
        <w:t xml:space="preserve">Родители здоровы, на момент рождения пробанда матери 20 лет, отцу 31 год. Ваш </w:t>
      </w:r>
      <w:r w:rsidR="007149BB">
        <w:t>предполаг</w:t>
      </w:r>
      <w:r w:rsidR="007149BB" w:rsidRPr="007149BB">
        <w:t>аемый диагноз и прогноз.</w:t>
      </w:r>
      <w:r w:rsidR="001B216F">
        <w:t xml:space="preserve"> В чем причина этого заболевания?</w:t>
      </w:r>
      <w:r w:rsidR="007149BB" w:rsidRPr="007149BB">
        <w:t xml:space="preserve"> Возможна ли диагностика данного заболевания на ранней доклинической стадии? </w:t>
      </w:r>
      <w:r w:rsidRPr="007149BB">
        <w:rPr>
          <w:rFonts w:eastAsiaTheme="minorHAnsi"/>
          <w:lang w:eastAsia="en-US"/>
        </w:rPr>
        <w:t>Укажите метод диагностики</w:t>
      </w:r>
      <w:r w:rsidR="007149BB">
        <w:rPr>
          <w:rFonts w:eastAsiaTheme="minorHAnsi"/>
          <w:lang w:eastAsia="en-US"/>
        </w:rPr>
        <w:t xml:space="preserve"> и л</w:t>
      </w:r>
      <w:r w:rsidR="007149BB" w:rsidRPr="007149BB">
        <w:t xml:space="preserve">ечебные мероприятия. </w:t>
      </w:r>
    </w:p>
    <w:p w:rsidR="007149BB" w:rsidRDefault="007149BB" w:rsidP="00D23132">
      <w:pPr>
        <w:widowControl w:val="0"/>
        <w:tabs>
          <w:tab w:val="left" w:pos="-567"/>
        </w:tabs>
        <w:autoSpaceDE w:val="0"/>
        <w:autoSpaceDN w:val="0"/>
        <w:adjustRightInd w:val="0"/>
        <w:spacing w:before="14" w:line="360" w:lineRule="auto"/>
        <w:ind w:right="-13"/>
        <w:jc w:val="both"/>
        <w:rPr>
          <w:highlight w:val="yellow"/>
        </w:rPr>
      </w:pPr>
    </w:p>
    <w:p w:rsidR="00D17DFD" w:rsidRDefault="00D17DFD" w:rsidP="00D17DFD">
      <w:pPr>
        <w:widowControl w:val="0"/>
        <w:tabs>
          <w:tab w:val="left" w:pos="0"/>
        </w:tabs>
        <w:autoSpaceDE w:val="0"/>
        <w:autoSpaceDN w:val="0"/>
        <w:adjustRightInd w:val="0"/>
        <w:spacing w:line="360" w:lineRule="auto"/>
        <w:ind w:right="-13"/>
        <w:rPr>
          <w:rFonts w:eastAsiaTheme="minorHAnsi"/>
          <w:b/>
          <w:lang w:eastAsia="en-US"/>
        </w:rPr>
      </w:pPr>
    </w:p>
    <w:p w:rsidR="00D17DFD" w:rsidRDefault="00D23132" w:rsidP="00D23132">
      <w:pPr>
        <w:widowControl w:val="0"/>
        <w:tabs>
          <w:tab w:val="left" w:pos="0"/>
        </w:tabs>
        <w:autoSpaceDE w:val="0"/>
        <w:autoSpaceDN w:val="0"/>
        <w:adjustRightInd w:val="0"/>
        <w:spacing w:line="360" w:lineRule="auto"/>
        <w:ind w:right="-13"/>
        <w:jc w:val="center"/>
        <w:rPr>
          <w:rFonts w:eastAsiaTheme="minorHAnsi"/>
          <w:b/>
          <w:lang w:eastAsia="en-US"/>
        </w:rPr>
      </w:pPr>
      <w:r>
        <w:rPr>
          <w:noProof/>
        </w:rPr>
        <w:drawing>
          <wp:inline distT="0" distB="0" distL="0" distR="0" wp14:anchorId="6B2B110B" wp14:editId="74BEF858">
            <wp:extent cx="6093490" cy="4274545"/>
            <wp:effectExtent l="19050" t="19050" r="21590" b="1206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6550" t="17240" r="10698" b="18964"/>
                    <a:stretch/>
                  </pic:blipFill>
                  <pic:spPr bwMode="auto">
                    <a:xfrm>
                      <a:off x="0" y="0"/>
                      <a:ext cx="6110385" cy="42863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17DFD" w:rsidRDefault="00D17DFD" w:rsidP="00583457">
      <w:pPr>
        <w:widowControl w:val="0"/>
        <w:tabs>
          <w:tab w:val="left" w:pos="0"/>
        </w:tabs>
        <w:autoSpaceDE w:val="0"/>
        <w:autoSpaceDN w:val="0"/>
        <w:adjustRightInd w:val="0"/>
        <w:spacing w:line="360" w:lineRule="auto"/>
        <w:ind w:right="-13"/>
        <w:jc w:val="both"/>
        <w:rPr>
          <w:rFonts w:eastAsiaTheme="minorHAnsi"/>
          <w:b/>
          <w:lang w:eastAsia="en-US"/>
        </w:rPr>
      </w:pPr>
    </w:p>
    <w:p w:rsidR="003666A0" w:rsidRDefault="003666A0" w:rsidP="007C29F7">
      <w:pPr>
        <w:widowControl w:val="0"/>
        <w:tabs>
          <w:tab w:val="left" w:pos="-567"/>
        </w:tabs>
        <w:autoSpaceDE w:val="0"/>
        <w:autoSpaceDN w:val="0"/>
        <w:adjustRightInd w:val="0"/>
        <w:spacing w:line="360" w:lineRule="auto"/>
        <w:ind w:right="-13"/>
        <w:rPr>
          <w:rFonts w:eastAsiaTheme="minorHAnsi"/>
          <w:b/>
          <w:lang w:eastAsia="en-US"/>
        </w:rPr>
      </w:pPr>
    </w:p>
    <w:p w:rsidR="003666A0" w:rsidRDefault="003666A0" w:rsidP="007C29F7">
      <w:pPr>
        <w:widowControl w:val="0"/>
        <w:tabs>
          <w:tab w:val="left" w:pos="-567"/>
        </w:tabs>
        <w:autoSpaceDE w:val="0"/>
        <w:autoSpaceDN w:val="0"/>
        <w:adjustRightInd w:val="0"/>
        <w:spacing w:line="360" w:lineRule="auto"/>
        <w:ind w:right="-13"/>
        <w:rPr>
          <w:rFonts w:eastAsiaTheme="minorHAnsi"/>
          <w:b/>
          <w:lang w:eastAsia="en-US"/>
        </w:rPr>
      </w:pPr>
    </w:p>
    <w:p w:rsidR="003666A0" w:rsidRDefault="003666A0" w:rsidP="007C29F7">
      <w:pPr>
        <w:widowControl w:val="0"/>
        <w:tabs>
          <w:tab w:val="left" w:pos="-567"/>
        </w:tabs>
        <w:autoSpaceDE w:val="0"/>
        <w:autoSpaceDN w:val="0"/>
        <w:adjustRightInd w:val="0"/>
        <w:spacing w:line="360" w:lineRule="auto"/>
        <w:ind w:right="-13"/>
        <w:rPr>
          <w:rFonts w:eastAsiaTheme="minorHAnsi"/>
          <w:b/>
          <w:lang w:eastAsia="en-US"/>
        </w:rPr>
      </w:pPr>
    </w:p>
    <w:p w:rsidR="003666A0" w:rsidRDefault="003666A0" w:rsidP="007C29F7">
      <w:pPr>
        <w:widowControl w:val="0"/>
        <w:tabs>
          <w:tab w:val="left" w:pos="-567"/>
        </w:tabs>
        <w:autoSpaceDE w:val="0"/>
        <w:autoSpaceDN w:val="0"/>
        <w:adjustRightInd w:val="0"/>
        <w:spacing w:line="360" w:lineRule="auto"/>
        <w:ind w:right="-13"/>
        <w:rPr>
          <w:rFonts w:eastAsiaTheme="minorHAnsi"/>
          <w:b/>
          <w:lang w:eastAsia="en-US"/>
        </w:rPr>
      </w:pPr>
    </w:p>
    <w:p w:rsidR="003666A0" w:rsidRDefault="003666A0" w:rsidP="007C29F7">
      <w:pPr>
        <w:widowControl w:val="0"/>
        <w:tabs>
          <w:tab w:val="left" w:pos="-567"/>
        </w:tabs>
        <w:autoSpaceDE w:val="0"/>
        <w:autoSpaceDN w:val="0"/>
        <w:adjustRightInd w:val="0"/>
        <w:spacing w:line="360" w:lineRule="auto"/>
        <w:ind w:right="-13"/>
        <w:rPr>
          <w:rFonts w:eastAsiaTheme="minorHAnsi"/>
          <w:b/>
          <w:lang w:eastAsia="en-US"/>
        </w:rPr>
      </w:pPr>
    </w:p>
    <w:p w:rsidR="000E3D62" w:rsidRDefault="000E3D62" w:rsidP="007C29F7">
      <w:pPr>
        <w:widowControl w:val="0"/>
        <w:tabs>
          <w:tab w:val="left" w:pos="-567"/>
        </w:tabs>
        <w:autoSpaceDE w:val="0"/>
        <w:autoSpaceDN w:val="0"/>
        <w:adjustRightInd w:val="0"/>
        <w:spacing w:line="360" w:lineRule="auto"/>
        <w:ind w:right="-13"/>
        <w:rPr>
          <w:rFonts w:eastAsiaTheme="minorHAnsi"/>
          <w:b/>
          <w:lang w:eastAsia="en-US"/>
        </w:rPr>
      </w:pPr>
    </w:p>
    <w:p w:rsidR="00D17DFD" w:rsidRPr="007C29F7" w:rsidRDefault="00D23132" w:rsidP="007C29F7">
      <w:pPr>
        <w:widowControl w:val="0"/>
        <w:tabs>
          <w:tab w:val="left" w:pos="-567"/>
        </w:tabs>
        <w:autoSpaceDE w:val="0"/>
        <w:autoSpaceDN w:val="0"/>
        <w:adjustRightInd w:val="0"/>
        <w:spacing w:line="360" w:lineRule="auto"/>
        <w:ind w:right="-13"/>
        <w:rPr>
          <w:rFonts w:eastAsiaTheme="minorEastAsia"/>
          <w:color w:val="010000"/>
        </w:rPr>
      </w:pPr>
      <w:r>
        <w:rPr>
          <w:rFonts w:eastAsiaTheme="minorHAnsi"/>
          <w:b/>
          <w:lang w:eastAsia="en-US"/>
        </w:rPr>
        <w:lastRenderedPageBreak/>
        <w:t xml:space="preserve">5. </w:t>
      </w:r>
      <w:r w:rsidRPr="00583457">
        <w:rPr>
          <w:rFonts w:eastAsiaTheme="minorEastAsia"/>
          <w:color w:val="010000"/>
        </w:rPr>
        <w:t xml:space="preserve">В патологоанатомическом отделении </w:t>
      </w:r>
      <w:r w:rsidRPr="00583457">
        <w:rPr>
          <w:rFonts w:eastAsiaTheme="minorEastAsia"/>
          <w:color w:val="030000"/>
        </w:rPr>
        <w:t xml:space="preserve">- </w:t>
      </w:r>
      <w:r w:rsidRPr="00583457">
        <w:rPr>
          <w:rFonts w:eastAsiaTheme="minorEastAsia"/>
          <w:color w:val="010000"/>
        </w:rPr>
        <w:t>нов</w:t>
      </w:r>
      <w:r w:rsidR="007C29F7">
        <w:rPr>
          <w:rFonts w:eastAsiaTheme="minorEastAsia"/>
          <w:color w:val="010000"/>
        </w:rPr>
        <w:t xml:space="preserve">орожденная девочка. Масса тела </w:t>
      </w:r>
      <w:r w:rsidRPr="00583457">
        <w:rPr>
          <w:rFonts w:eastAsiaTheme="minorEastAsia"/>
          <w:color w:val="010000"/>
        </w:rPr>
        <w:t>2300 г, длина 45 см. При внешнем осмотр</w:t>
      </w:r>
      <w:r w:rsidR="007C29F7">
        <w:rPr>
          <w:rFonts w:eastAsiaTheme="minorEastAsia"/>
          <w:color w:val="010000"/>
        </w:rPr>
        <w:t xml:space="preserve">е: микроцефалия, </w:t>
      </w:r>
      <w:r w:rsidR="007C29F7" w:rsidRPr="00583457">
        <w:rPr>
          <w:rFonts w:eastAsiaTheme="minorEastAsia"/>
          <w:color w:val="010000"/>
        </w:rPr>
        <w:t>скошенный лоб</w:t>
      </w:r>
      <w:r w:rsidR="007C29F7" w:rsidRPr="00583457">
        <w:rPr>
          <w:rFonts w:eastAsiaTheme="minorEastAsia"/>
          <w:color w:val="171617"/>
        </w:rPr>
        <w:t xml:space="preserve">, </w:t>
      </w:r>
      <w:r w:rsidR="007C29F7" w:rsidRPr="00583457">
        <w:rPr>
          <w:rFonts w:eastAsiaTheme="minorEastAsia"/>
          <w:color w:val="010000"/>
        </w:rPr>
        <w:t>узкие глазные щели, гипотелоризм, запавшее переносье, микрофтальмия</w:t>
      </w:r>
      <w:r w:rsidR="007C29F7" w:rsidRPr="00583457">
        <w:rPr>
          <w:rFonts w:eastAsiaTheme="minorEastAsia"/>
          <w:color w:val="171617"/>
        </w:rPr>
        <w:t xml:space="preserve">, </w:t>
      </w:r>
      <w:r w:rsidR="007C29F7">
        <w:rPr>
          <w:rFonts w:eastAsiaTheme="minorEastAsia"/>
          <w:color w:val="010000"/>
        </w:rPr>
        <w:t xml:space="preserve">одностороннее </w:t>
      </w:r>
      <w:r w:rsidRPr="00583457">
        <w:rPr>
          <w:rFonts w:eastAsiaTheme="minorEastAsia"/>
          <w:color w:val="010000"/>
        </w:rPr>
        <w:t>незаращение верхней губы и неба, отсутствие подкожно-жирового слоя, шесть пальцев на левой стопе, поперечные лад</w:t>
      </w:r>
      <w:r w:rsidR="007C29F7">
        <w:rPr>
          <w:rFonts w:eastAsiaTheme="minorEastAsia"/>
          <w:color w:val="010000"/>
        </w:rPr>
        <w:t xml:space="preserve">онные складки на обеих кистях. </w:t>
      </w:r>
      <w:r w:rsidRPr="00583457">
        <w:rPr>
          <w:rFonts w:eastAsiaTheme="minorEastAsia"/>
          <w:color w:val="010000"/>
        </w:rPr>
        <w:t xml:space="preserve">Обнаружены пороки внутренних органов: гипоплазия мозжечка, дефект </w:t>
      </w:r>
      <w:r w:rsidRPr="00583457">
        <w:rPr>
          <w:rFonts w:eastAsiaTheme="minorEastAsia"/>
          <w:color w:val="010000"/>
        </w:rPr>
        <w:br/>
        <w:t>межжелудочковой перегородки сердца, поликисто</w:t>
      </w:r>
      <w:r w:rsidR="007C29F7">
        <w:rPr>
          <w:rFonts w:eastAsiaTheme="minorEastAsia"/>
          <w:color w:val="010000"/>
        </w:rPr>
        <w:t xml:space="preserve">з обеих почек, двурогая матка </w:t>
      </w:r>
      <w:r w:rsidRPr="00583457">
        <w:rPr>
          <w:rFonts w:eastAsiaTheme="minorEastAsia"/>
          <w:color w:val="010000"/>
        </w:rPr>
        <w:t>(аномалия развития: разделение тела матки на д</w:t>
      </w:r>
      <w:r w:rsidR="007C29F7">
        <w:rPr>
          <w:rFonts w:eastAsiaTheme="minorEastAsia"/>
          <w:color w:val="010000"/>
        </w:rPr>
        <w:t xml:space="preserve">ве части при наличии одной или </w:t>
      </w:r>
      <w:r w:rsidRPr="00583457">
        <w:rPr>
          <w:rFonts w:eastAsiaTheme="minorEastAsia"/>
          <w:color w:val="010000"/>
        </w:rPr>
        <w:t>двух шеек, тесно прилегающих друг к другу)</w:t>
      </w:r>
      <w:r w:rsidR="00CD6247">
        <w:rPr>
          <w:rFonts w:eastAsiaTheme="minorEastAsia"/>
          <w:color w:val="010000"/>
        </w:rPr>
        <w:t xml:space="preserve">. Ваш предположительный диагноз. </w:t>
      </w:r>
      <w:r w:rsidRPr="00583457">
        <w:rPr>
          <w:rFonts w:eastAsiaTheme="minorEastAsia"/>
          <w:color w:val="010000"/>
        </w:rPr>
        <w:t>Какое обследование необходимо назначить для подтверждения диагноза?</w:t>
      </w:r>
      <w:r w:rsidR="007C29F7">
        <w:rPr>
          <w:rFonts w:eastAsiaTheme="minorEastAsia"/>
          <w:color w:val="010000"/>
        </w:rPr>
        <w:t xml:space="preserve"> </w:t>
      </w:r>
      <w:r w:rsidR="003666A0">
        <w:rPr>
          <w:rFonts w:eastAsiaTheme="minorHAnsi"/>
          <w:lang w:eastAsia="en-US"/>
        </w:rPr>
        <w:t>Указать</w:t>
      </w:r>
      <w:r w:rsidRPr="00D23132">
        <w:rPr>
          <w:rFonts w:eastAsiaTheme="minorHAnsi"/>
          <w:lang w:eastAsia="en-US"/>
        </w:rPr>
        <w:t xml:space="preserve"> каков прогноз потомства </w:t>
      </w:r>
      <w:r w:rsidR="007C29F7">
        <w:rPr>
          <w:rFonts w:eastAsiaTheme="minorHAnsi"/>
          <w:lang w:eastAsia="en-US"/>
        </w:rPr>
        <w:t>если известно, что у матери ребенка сбалансированная транслокация</w:t>
      </w:r>
      <w:r w:rsidRPr="00D23132">
        <w:rPr>
          <w:rFonts w:eastAsiaTheme="minorHAnsi"/>
          <w:lang w:eastAsia="en-US"/>
        </w:rPr>
        <w:t xml:space="preserve"> </w:t>
      </w:r>
      <w:r w:rsidR="007C29F7">
        <w:rPr>
          <w:rFonts w:eastAsiaTheme="minorHAnsi"/>
          <w:lang w:eastAsia="en-US"/>
        </w:rPr>
        <w:t xml:space="preserve">13 </w:t>
      </w:r>
      <w:r w:rsidRPr="00D23132">
        <w:rPr>
          <w:rFonts w:eastAsiaTheme="minorHAnsi"/>
          <w:lang w:eastAsia="en-US"/>
        </w:rPr>
        <w:t>хромосомы с нормальным фенот</w:t>
      </w:r>
      <w:r w:rsidR="00E31B2E">
        <w:rPr>
          <w:rFonts w:eastAsiaTheme="minorHAnsi"/>
          <w:lang w:eastAsia="en-US"/>
        </w:rPr>
        <w:t>ипом. Е</w:t>
      </w:r>
      <w:r w:rsidR="003666A0">
        <w:rPr>
          <w:rFonts w:eastAsiaTheme="minorHAnsi"/>
          <w:lang w:eastAsia="en-US"/>
        </w:rPr>
        <w:t>ё</w:t>
      </w:r>
      <w:r w:rsidR="00E31B2E">
        <w:rPr>
          <w:rFonts w:eastAsiaTheme="minorHAnsi"/>
          <w:lang w:eastAsia="en-US"/>
        </w:rPr>
        <w:t xml:space="preserve"> кариотип</w:t>
      </w:r>
      <w:r w:rsidR="003666A0">
        <w:rPr>
          <w:rFonts w:eastAsiaTheme="minorHAnsi"/>
          <w:lang w:eastAsia="en-US"/>
        </w:rPr>
        <w:t xml:space="preserve"> -</w:t>
      </w:r>
      <w:r w:rsidR="00E31B2E">
        <w:rPr>
          <w:rFonts w:eastAsiaTheme="minorHAnsi"/>
          <w:lang w:eastAsia="en-US"/>
        </w:rPr>
        <w:t xml:space="preserve"> 45, XX,</w:t>
      </w:r>
      <w:r w:rsidR="003B26A0">
        <w:rPr>
          <w:rFonts w:eastAsiaTheme="minorHAnsi"/>
          <w:lang w:eastAsia="en-US"/>
        </w:rPr>
        <w:t xml:space="preserve"> </w:t>
      </w:r>
      <w:r w:rsidR="00E31B2E">
        <w:rPr>
          <w:rFonts w:eastAsiaTheme="minorHAnsi"/>
          <w:lang w:eastAsia="en-US"/>
        </w:rPr>
        <w:t>t (13</w:t>
      </w:r>
      <w:r w:rsidRPr="00D23132">
        <w:rPr>
          <w:rFonts w:eastAsiaTheme="minorHAnsi"/>
          <w:lang w:eastAsia="en-US"/>
        </w:rPr>
        <w:t xml:space="preserve">/13). Муж здоров, </w:t>
      </w:r>
      <w:r w:rsidR="003666A0" w:rsidRPr="00D23132">
        <w:rPr>
          <w:rFonts w:eastAsiaTheme="minorHAnsi"/>
          <w:lang w:eastAsia="en-US"/>
        </w:rPr>
        <w:t xml:space="preserve">его </w:t>
      </w:r>
      <w:r w:rsidRPr="00D23132">
        <w:rPr>
          <w:rFonts w:eastAsiaTheme="minorHAnsi"/>
          <w:lang w:eastAsia="en-US"/>
        </w:rPr>
        <w:t>кариотип в норме.</w:t>
      </w:r>
    </w:p>
    <w:p w:rsidR="00D17DFD" w:rsidRDefault="00D17DFD" w:rsidP="00583457">
      <w:pPr>
        <w:widowControl w:val="0"/>
        <w:tabs>
          <w:tab w:val="left" w:pos="0"/>
        </w:tabs>
        <w:autoSpaceDE w:val="0"/>
        <w:autoSpaceDN w:val="0"/>
        <w:adjustRightInd w:val="0"/>
        <w:spacing w:line="360" w:lineRule="auto"/>
        <w:ind w:right="-13"/>
        <w:jc w:val="both"/>
        <w:rPr>
          <w:rFonts w:eastAsiaTheme="minorHAnsi"/>
          <w:b/>
          <w:lang w:eastAsia="en-US"/>
        </w:rPr>
      </w:pPr>
    </w:p>
    <w:p w:rsidR="00127D5F" w:rsidRDefault="00D23132" w:rsidP="00D23132">
      <w:pPr>
        <w:spacing w:line="360" w:lineRule="auto"/>
        <w:jc w:val="center"/>
        <w:rPr>
          <w:rFonts w:eastAsiaTheme="minorHAnsi"/>
          <w:b/>
          <w:lang w:eastAsia="en-US"/>
        </w:rPr>
      </w:pPr>
      <w:r>
        <w:rPr>
          <w:noProof/>
        </w:rPr>
        <w:drawing>
          <wp:inline distT="0" distB="0" distL="0" distR="0" wp14:anchorId="437BFCAA" wp14:editId="54C8776F">
            <wp:extent cx="6343581" cy="4086526"/>
            <wp:effectExtent l="19050" t="19050" r="1968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6550" t="17024" r="4319" b="33192"/>
                    <a:stretch/>
                  </pic:blipFill>
                  <pic:spPr bwMode="auto">
                    <a:xfrm>
                      <a:off x="0" y="0"/>
                      <a:ext cx="6364919" cy="41002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17DFD" w:rsidRPr="00583457" w:rsidRDefault="00D17DFD" w:rsidP="00583457">
      <w:pPr>
        <w:spacing w:line="360" w:lineRule="auto"/>
        <w:jc w:val="both"/>
        <w:rPr>
          <w:rFonts w:eastAsiaTheme="minorHAnsi"/>
          <w:b/>
          <w:lang w:eastAsia="en-US"/>
        </w:rPr>
      </w:pPr>
    </w:p>
    <w:p w:rsidR="003666A0" w:rsidRDefault="003666A0" w:rsidP="003B26A0">
      <w:pPr>
        <w:widowControl w:val="0"/>
        <w:tabs>
          <w:tab w:val="left" w:pos="0"/>
        </w:tabs>
        <w:autoSpaceDE w:val="0"/>
        <w:autoSpaceDN w:val="0"/>
        <w:adjustRightInd w:val="0"/>
        <w:spacing w:line="360" w:lineRule="auto"/>
        <w:ind w:right="-13"/>
        <w:rPr>
          <w:b/>
        </w:rPr>
      </w:pPr>
    </w:p>
    <w:p w:rsidR="003666A0" w:rsidRDefault="003666A0" w:rsidP="003B26A0">
      <w:pPr>
        <w:widowControl w:val="0"/>
        <w:tabs>
          <w:tab w:val="left" w:pos="0"/>
        </w:tabs>
        <w:autoSpaceDE w:val="0"/>
        <w:autoSpaceDN w:val="0"/>
        <w:adjustRightInd w:val="0"/>
        <w:spacing w:line="360" w:lineRule="auto"/>
        <w:ind w:right="-13"/>
        <w:rPr>
          <w:b/>
        </w:rPr>
      </w:pPr>
    </w:p>
    <w:p w:rsidR="003666A0" w:rsidRDefault="003666A0" w:rsidP="003B26A0">
      <w:pPr>
        <w:widowControl w:val="0"/>
        <w:tabs>
          <w:tab w:val="left" w:pos="0"/>
        </w:tabs>
        <w:autoSpaceDE w:val="0"/>
        <w:autoSpaceDN w:val="0"/>
        <w:adjustRightInd w:val="0"/>
        <w:spacing w:line="360" w:lineRule="auto"/>
        <w:ind w:right="-13"/>
        <w:rPr>
          <w:b/>
        </w:rPr>
      </w:pPr>
    </w:p>
    <w:p w:rsidR="003666A0" w:rsidRDefault="003666A0" w:rsidP="003B26A0">
      <w:pPr>
        <w:widowControl w:val="0"/>
        <w:tabs>
          <w:tab w:val="left" w:pos="0"/>
        </w:tabs>
        <w:autoSpaceDE w:val="0"/>
        <w:autoSpaceDN w:val="0"/>
        <w:adjustRightInd w:val="0"/>
        <w:spacing w:line="360" w:lineRule="auto"/>
        <w:ind w:right="-13"/>
        <w:rPr>
          <w:b/>
        </w:rPr>
      </w:pPr>
    </w:p>
    <w:p w:rsidR="003666A0" w:rsidRDefault="003666A0" w:rsidP="003B26A0">
      <w:pPr>
        <w:widowControl w:val="0"/>
        <w:tabs>
          <w:tab w:val="left" w:pos="0"/>
        </w:tabs>
        <w:autoSpaceDE w:val="0"/>
        <w:autoSpaceDN w:val="0"/>
        <w:adjustRightInd w:val="0"/>
        <w:spacing w:line="360" w:lineRule="auto"/>
        <w:ind w:right="-13"/>
        <w:rPr>
          <w:b/>
        </w:rPr>
      </w:pPr>
    </w:p>
    <w:p w:rsidR="003666A0" w:rsidRDefault="003666A0" w:rsidP="003B26A0">
      <w:pPr>
        <w:widowControl w:val="0"/>
        <w:tabs>
          <w:tab w:val="left" w:pos="0"/>
        </w:tabs>
        <w:autoSpaceDE w:val="0"/>
        <w:autoSpaceDN w:val="0"/>
        <w:adjustRightInd w:val="0"/>
        <w:spacing w:line="360" w:lineRule="auto"/>
        <w:ind w:right="-13"/>
        <w:rPr>
          <w:b/>
        </w:rPr>
      </w:pPr>
    </w:p>
    <w:p w:rsidR="00CD6247" w:rsidRDefault="00CD6247" w:rsidP="003B26A0">
      <w:pPr>
        <w:widowControl w:val="0"/>
        <w:tabs>
          <w:tab w:val="left" w:pos="0"/>
        </w:tabs>
        <w:autoSpaceDE w:val="0"/>
        <w:autoSpaceDN w:val="0"/>
        <w:adjustRightInd w:val="0"/>
        <w:spacing w:line="360" w:lineRule="auto"/>
        <w:ind w:right="-13"/>
        <w:rPr>
          <w:b/>
        </w:rPr>
      </w:pPr>
    </w:p>
    <w:p w:rsidR="003B26A0" w:rsidRPr="003B26A0" w:rsidRDefault="00E31B2E" w:rsidP="003B26A0">
      <w:pPr>
        <w:widowControl w:val="0"/>
        <w:tabs>
          <w:tab w:val="left" w:pos="0"/>
        </w:tabs>
        <w:autoSpaceDE w:val="0"/>
        <w:autoSpaceDN w:val="0"/>
        <w:adjustRightInd w:val="0"/>
        <w:spacing w:line="360" w:lineRule="auto"/>
        <w:ind w:right="-13"/>
        <w:rPr>
          <w:rFonts w:eastAsiaTheme="minorEastAsia"/>
          <w:color w:val="010000"/>
        </w:rPr>
      </w:pPr>
      <w:r w:rsidRPr="003B26A0">
        <w:rPr>
          <w:b/>
        </w:rPr>
        <w:lastRenderedPageBreak/>
        <w:t xml:space="preserve">6. </w:t>
      </w:r>
      <w:r w:rsidR="003B26A0" w:rsidRPr="003B26A0">
        <w:rPr>
          <w:rFonts w:eastAsiaTheme="minorEastAsia"/>
          <w:bCs/>
          <w:color w:val="010000"/>
        </w:rPr>
        <w:t>В</w:t>
      </w:r>
      <w:r w:rsidR="003B26A0" w:rsidRPr="003B26A0">
        <w:rPr>
          <w:rFonts w:eastAsiaTheme="minorEastAsia"/>
          <w:b/>
          <w:bCs/>
          <w:color w:val="010000"/>
        </w:rPr>
        <w:t xml:space="preserve"> </w:t>
      </w:r>
      <w:r w:rsidR="003B26A0" w:rsidRPr="003B26A0">
        <w:rPr>
          <w:rFonts w:eastAsiaTheme="minorEastAsia"/>
          <w:color w:val="010000"/>
        </w:rPr>
        <w:t>медико-генетическую консультац</w:t>
      </w:r>
      <w:r w:rsidR="003B26A0">
        <w:rPr>
          <w:rFonts w:eastAsiaTheme="minorEastAsia"/>
          <w:color w:val="010000"/>
        </w:rPr>
        <w:t xml:space="preserve">ию обратилась женщина с целью </w:t>
      </w:r>
      <w:r w:rsidR="003B26A0" w:rsidRPr="003B26A0">
        <w:rPr>
          <w:rFonts w:eastAsiaTheme="minorEastAsia"/>
          <w:color w:val="010000"/>
        </w:rPr>
        <w:t>определения прогноза для потомства. Женщина</w:t>
      </w:r>
      <w:r w:rsidR="003B26A0">
        <w:rPr>
          <w:rFonts w:eastAsiaTheme="minorEastAsia"/>
          <w:color w:val="010000"/>
        </w:rPr>
        <w:t xml:space="preserve"> имеет нормальное физическое и </w:t>
      </w:r>
      <w:r w:rsidR="003B26A0" w:rsidRPr="003B26A0">
        <w:rPr>
          <w:rFonts w:eastAsiaTheme="minorEastAsia"/>
          <w:color w:val="010000"/>
        </w:rPr>
        <w:t>психическое развитие. При обследовании вр</w:t>
      </w:r>
      <w:r w:rsidR="003B26A0">
        <w:rPr>
          <w:rFonts w:eastAsiaTheme="minorEastAsia"/>
          <w:color w:val="010000"/>
        </w:rPr>
        <w:t xml:space="preserve">ач-генетик обратил внимание на </w:t>
      </w:r>
      <w:r w:rsidR="003B26A0" w:rsidRPr="003B26A0">
        <w:rPr>
          <w:rFonts w:eastAsiaTheme="minorEastAsia"/>
          <w:color w:val="010000"/>
        </w:rPr>
        <w:t xml:space="preserve">следующие признаки: высокий рост, </w:t>
      </w:r>
      <w:r w:rsidR="002E7958">
        <w:rPr>
          <w:rFonts w:eastAsiaTheme="minorEastAsia"/>
          <w:color w:val="010000"/>
        </w:rPr>
        <w:t xml:space="preserve">клинодактилию, </w:t>
      </w:r>
      <w:r w:rsidR="003B26A0" w:rsidRPr="003B26A0">
        <w:rPr>
          <w:rFonts w:eastAsiaTheme="minorEastAsia"/>
          <w:color w:val="010000"/>
        </w:rPr>
        <w:t>косог</w:t>
      </w:r>
      <w:r w:rsidR="003B26A0">
        <w:rPr>
          <w:rFonts w:eastAsiaTheme="minorEastAsia"/>
          <w:color w:val="010000"/>
        </w:rPr>
        <w:t>лазие,</w:t>
      </w:r>
      <w:r w:rsidR="002E7958">
        <w:rPr>
          <w:rFonts w:eastAsiaTheme="minorEastAsia"/>
          <w:color w:val="010000"/>
        </w:rPr>
        <w:t xml:space="preserve"> </w:t>
      </w:r>
      <w:r w:rsidR="003B26A0">
        <w:rPr>
          <w:rFonts w:eastAsiaTheme="minorEastAsia"/>
          <w:color w:val="010000"/>
        </w:rPr>
        <w:t xml:space="preserve">гипертелоризм, эпикант, </w:t>
      </w:r>
      <w:r w:rsidR="003B26A0" w:rsidRPr="003B26A0">
        <w:rPr>
          <w:rFonts w:eastAsiaTheme="minorEastAsia"/>
          <w:color w:val="010000"/>
        </w:rPr>
        <w:t>сколиоз. Были исследованы клетки слизист</w:t>
      </w:r>
      <w:r w:rsidR="003B26A0">
        <w:rPr>
          <w:rFonts w:eastAsiaTheme="minorEastAsia"/>
          <w:color w:val="010000"/>
        </w:rPr>
        <w:t xml:space="preserve">ой щек этой женщины на наличие </w:t>
      </w:r>
      <w:r w:rsidR="003B26A0" w:rsidRPr="003B26A0">
        <w:rPr>
          <w:rFonts w:eastAsiaTheme="minorEastAsia"/>
          <w:color w:val="010000"/>
        </w:rPr>
        <w:t>полового хроматина. В ядрах 20</w:t>
      </w:r>
      <w:r w:rsidR="003B26A0" w:rsidRPr="003B26A0">
        <w:rPr>
          <w:rFonts w:eastAsiaTheme="minorEastAsia"/>
          <w:color w:val="000001"/>
        </w:rPr>
        <w:t>-</w:t>
      </w:r>
      <w:r w:rsidR="003B26A0" w:rsidRPr="003B26A0">
        <w:rPr>
          <w:rFonts w:eastAsiaTheme="minorEastAsia"/>
          <w:color w:val="010000"/>
        </w:rPr>
        <w:t>70% эпител</w:t>
      </w:r>
      <w:r w:rsidR="002E7958">
        <w:rPr>
          <w:rFonts w:eastAsiaTheme="minorEastAsia"/>
          <w:color w:val="010000"/>
        </w:rPr>
        <w:t xml:space="preserve">иальных клеток было обнаружено </w:t>
      </w:r>
      <w:r w:rsidR="003B26A0" w:rsidRPr="003B26A0">
        <w:rPr>
          <w:rFonts w:eastAsiaTheme="minorEastAsia"/>
          <w:color w:val="010000"/>
        </w:rPr>
        <w:t>два половых хроматиновых тельца (тель</w:t>
      </w:r>
      <w:r w:rsidR="003B26A0">
        <w:rPr>
          <w:rFonts w:eastAsiaTheme="minorEastAsia"/>
          <w:color w:val="010000"/>
        </w:rPr>
        <w:t xml:space="preserve">ца Барра). Какой диагноз можно </w:t>
      </w:r>
      <w:r w:rsidR="003B26A0" w:rsidRPr="003B26A0">
        <w:rPr>
          <w:rFonts w:eastAsiaTheme="minorEastAsia"/>
          <w:color w:val="010000"/>
        </w:rPr>
        <w:t>предположить? Какой метод нужно применить для ут</w:t>
      </w:r>
      <w:r w:rsidR="003B26A0">
        <w:rPr>
          <w:rFonts w:eastAsiaTheme="minorEastAsia"/>
          <w:color w:val="010000"/>
        </w:rPr>
        <w:t xml:space="preserve">очнения диагноза? </w:t>
      </w:r>
      <w:r w:rsidR="003B26A0" w:rsidRPr="003B26A0">
        <w:rPr>
          <w:rFonts w:eastAsiaTheme="minorEastAsia"/>
          <w:color w:val="010000"/>
        </w:rPr>
        <w:t>Определите, какое потомство можно ож</w:t>
      </w:r>
      <w:r w:rsidR="002E7958">
        <w:rPr>
          <w:rFonts w:eastAsiaTheme="minorEastAsia"/>
          <w:color w:val="010000"/>
        </w:rPr>
        <w:t>идать, если муж женщины здоров.</w:t>
      </w:r>
    </w:p>
    <w:p w:rsidR="00E31B2E" w:rsidRDefault="00E31B2E" w:rsidP="00D23132">
      <w:pPr>
        <w:tabs>
          <w:tab w:val="left" w:pos="1050"/>
        </w:tabs>
        <w:spacing w:line="360" w:lineRule="auto"/>
        <w:rPr>
          <w:b/>
        </w:rPr>
      </w:pPr>
    </w:p>
    <w:p w:rsidR="00E31B2E" w:rsidRDefault="00111DDE" w:rsidP="00D23132">
      <w:pPr>
        <w:tabs>
          <w:tab w:val="left" w:pos="1050"/>
        </w:tabs>
        <w:spacing w:line="360" w:lineRule="auto"/>
        <w:rPr>
          <w:b/>
        </w:rPr>
      </w:pPr>
      <w:r>
        <w:rPr>
          <w:noProof/>
        </w:rPr>
        <w:drawing>
          <wp:inline distT="0" distB="0" distL="0" distR="0" wp14:anchorId="0F12E9A6" wp14:editId="57E98CEB">
            <wp:extent cx="6235547" cy="3965575"/>
            <wp:effectExtent l="19050" t="19050" r="13335" b="158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8446" t="25214" r="8627" b="25645"/>
                    <a:stretch/>
                  </pic:blipFill>
                  <pic:spPr bwMode="auto">
                    <a:xfrm>
                      <a:off x="0" y="0"/>
                      <a:ext cx="6256743" cy="39790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31B2E" w:rsidRDefault="00E31B2E" w:rsidP="00D23132">
      <w:pPr>
        <w:tabs>
          <w:tab w:val="left" w:pos="1050"/>
        </w:tabs>
        <w:spacing w:line="360" w:lineRule="auto"/>
        <w:rPr>
          <w:b/>
        </w:rPr>
      </w:pPr>
    </w:p>
    <w:p w:rsidR="00E31B2E" w:rsidRDefault="00E31B2E" w:rsidP="00D23132">
      <w:pPr>
        <w:tabs>
          <w:tab w:val="left" w:pos="1050"/>
        </w:tabs>
        <w:spacing w:line="360" w:lineRule="auto"/>
        <w:rPr>
          <w:b/>
        </w:rPr>
      </w:pPr>
    </w:p>
    <w:p w:rsidR="003666A0" w:rsidRDefault="003666A0" w:rsidP="00D23132">
      <w:pPr>
        <w:tabs>
          <w:tab w:val="left" w:pos="1050"/>
        </w:tabs>
        <w:spacing w:line="360" w:lineRule="auto"/>
        <w:rPr>
          <w:b/>
        </w:rPr>
      </w:pPr>
    </w:p>
    <w:p w:rsidR="003666A0" w:rsidRDefault="003666A0" w:rsidP="00D23132">
      <w:pPr>
        <w:tabs>
          <w:tab w:val="left" w:pos="1050"/>
        </w:tabs>
        <w:spacing w:line="360" w:lineRule="auto"/>
        <w:rPr>
          <w:b/>
        </w:rPr>
      </w:pPr>
    </w:p>
    <w:p w:rsidR="003666A0" w:rsidRDefault="003666A0" w:rsidP="00D23132">
      <w:pPr>
        <w:tabs>
          <w:tab w:val="left" w:pos="1050"/>
        </w:tabs>
        <w:spacing w:line="360" w:lineRule="auto"/>
        <w:rPr>
          <w:b/>
        </w:rPr>
      </w:pPr>
    </w:p>
    <w:p w:rsidR="003666A0" w:rsidRDefault="003666A0" w:rsidP="00D23132">
      <w:pPr>
        <w:tabs>
          <w:tab w:val="left" w:pos="1050"/>
        </w:tabs>
        <w:spacing w:line="360" w:lineRule="auto"/>
        <w:rPr>
          <w:b/>
        </w:rPr>
      </w:pPr>
    </w:p>
    <w:p w:rsidR="003666A0" w:rsidRDefault="003666A0" w:rsidP="00D23132">
      <w:pPr>
        <w:tabs>
          <w:tab w:val="left" w:pos="1050"/>
        </w:tabs>
        <w:spacing w:line="360" w:lineRule="auto"/>
        <w:rPr>
          <w:b/>
        </w:rPr>
      </w:pPr>
    </w:p>
    <w:p w:rsidR="003666A0" w:rsidRDefault="003666A0" w:rsidP="00D23132">
      <w:pPr>
        <w:tabs>
          <w:tab w:val="left" w:pos="1050"/>
        </w:tabs>
        <w:spacing w:line="360" w:lineRule="auto"/>
        <w:rPr>
          <w:b/>
        </w:rPr>
      </w:pPr>
    </w:p>
    <w:p w:rsidR="003666A0" w:rsidRDefault="003666A0" w:rsidP="00D23132">
      <w:pPr>
        <w:tabs>
          <w:tab w:val="left" w:pos="1050"/>
        </w:tabs>
        <w:spacing w:line="360" w:lineRule="auto"/>
        <w:rPr>
          <w:b/>
        </w:rPr>
      </w:pPr>
    </w:p>
    <w:p w:rsidR="003666A0" w:rsidRDefault="003666A0" w:rsidP="00D23132">
      <w:pPr>
        <w:tabs>
          <w:tab w:val="left" w:pos="1050"/>
        </w:tabs>
        <w:spacing w:line="360" w:lineRule="auto"/>
        <w:rPr>
          <w:b/>
        </w:rPr>
      </w:pPr>
    </w:p>
    <w:p w:rsidR="003666A0" w:rsidRDefault="003666A0" w:rsidP="00D23132">
      <w:pPr>
        <w:tabs>
          <w:tab w:val="left" w:pos="1050"/>
        </w:tabs>
        <w:spacing w:line="360" w:lineRule="auto"/>
        <w:rPr>
          <w:b/>
        </w:rPr>
      </w:pPr>
    </w:p>
    <w:p w:rsidR="002B7AB2" w:rsidRDefault="003B26A0" w:rsidP="002B7AB2">
      <w:pPr>
        <w:tabs>
          <w:tab w:val="left" w:pos="1050"/>
        </w:tabs>
        <w:spacing w:line="360" w:lineRule="auto"/>
        <w:rPr>
          <w:b/>
          <w:u w:val="single"/>
        </w:rPr>
      </w:pPr>
      <w:r w:rsidRPr="001E7A42">
        <w:rPr>
          <w:b/>
        </w:rPr>
        <w:lastRenderedPageBreak/>
        <w:t>7.</w:t>
      </w:r>
      <w:r w:rsidRPr="00537456">
        <w:t xml:space="preserve"> </w:t>
      </w:r>
      <w:r w:rsidR="00537456" w:rsidRPr="00537456">
        <w:t>Женщина является гетерозиготной носительницей мутации в гене муковисцидоза, её муж не обследован</w:t>
      </w:r>
      <w:r w:rsidR="00537456">
        <w:t xml:space="preserve"> на </w:t>
      </w:r>
      <w:r w:rsidR="00C509B4">
        <w:t>носительство гена</w:t>
      </w:r>
      <w:r w:rsidR="00537456" w:rsidRPr="00537456">
        <w:t xml:space="preserve">, но у них имеется </w:t>
      </w:r>
      <w:r w:rsidR="002B7AB2">
        <w:t>дво</w:t>
      </w:r>
      <w:r w:rsidR="00537456" w:rsidRPr="00537456">
        <w:t>е здоровых детей. Какова вероятность рождения ребенка с муковисцидозом при данной беременности?</w:t>
      </w:r>
      <w:r w:rsidR="00E2280A">
        <w:t xml:space="preserve"> </w:t>
      </w:r>
      <w:r w:rsidR="002B7AB2">
        <w:rPr>
          <w:rFonts w:eastAsiaTheme="minorEastAsia"/>
          <w:color w:val="010000"/>
        </w:rPr>
        <w:t>Какие</w:t>
      </w:r>
      <w:r w:rsidR="002B7AB2" w:rsidRPr="003B26A0">
        <w:rPr>
          <w:rFonts w:eastAsiaTheme="minorEastAsia"/>
          <w:color w:val="010000"/>
        </w:rPr>
        <w:t xml:space="preserve"> метод</w:t>
      </w:r>
      <w:r w:rsidR="002B7AB2">
        <w:rPr>
          <w:rFonts w:eastAsiaTheme="minorEastAsia"/>
          <w:color w:val="010000"/>
        </w:rPr>
        <w:t>ы</w:t>
      </w:r>
      <w:r w:rsidR="002B7AB2" w:rsidRPr="003B26A0">
        <w:rPr>
          <w:rFonts w:eastAsiaTheme="minorEastAsia"/>
          <w:color w:val="010000"/>
        </w:rPr>
        <w:t xml:space="preserve"> </w:t>
      </w:r>
      <w:r w:rsidR="002B7AB2">
        <w:rPr>
          <w:rFonts w:eastAsiaTheme="minorEastAsia"/>
          <w:color w:val="010000"/>
        </w:rPr>
        <w:t xml:space="preserve">диагностики </w:t>
      </w:r>
      <w:r w:rsidR="002B7AB2" w:rsidRPr="003B26A0">
        <w:rPr>
          <w:rFonts w:eastAsiaTheme="minorEastAsia"/>
          <w:color w:val="010000"/>
        </w:rPr>
        <w:t>нужно применить</w:t>
      </w:r>
      <w:r w:rsidR="002B7AB2">
        <w:rPr>
          <w:rFonts w:eastAsiaTheme="minorEastAsia"/>
          <w:color w:val="010000"/>
        </w:rPr>
        <w:t>?</w:t>
      </w:r>
    </w:p>
    <w:p w:rsidR="005D3C38" w:rsidRDefault="005D3C38" w:rsidP="00E2280A">
      <w:pPr>
        <w:pStyle w:val="20"/>
        <w:spacing w:before="0" w:beforeAutospacing="0" w:after="0" w:afterAutospacing="0" w:line="360" w:lineRule="auto"/>
        <w:rPr>
          <w:i/>
          <w:iCs/>
          <w:color w:val="000000"/>
        </w:rPr>
      </w:pPr>
      <w:r w:rsidRPr="005D3C38">
        <w:t>Установите</w:t>
      </w:r>
      <w:r>
        <w:rPr>
          <w:b/>
        </w:rPr>
        <w:t xml:space="preserve"> </w:t>
      </w:r>
      <w:r>
        <w:t xml:space="preserve">логическую последовательность </w:t>
      </w:r>
      <w:r>
        <w:rPr>
          <w:i/>
          <w:iCs/>
          <w:color w:val="000000"/>
        </w:rPr>
        <w:t>этапов патогенеза муковисцидоза:</w:t>
      </w:r>
    </w:p>
    <w:p w:rsidR="005D3C38" w:rsidRDefault="005D3C38" w:rsidP="00631FF2">
      <w:pPr>
        <w:pStyle w:val="20"/>
        <w:spacing w:before="0" w:beforeAutospacing="0" w:after="0" w:afterAutospacing="0" w:line="360" w:lineRule="auto"/>
      </w:pPr>
      <w:r>
        <w:rPr>
          <w:color w:val="000000"/>
        </w:rPr>
        <w:t>1. Гиперсекреция густой слизи эпителиальными клетками слизистой оболочки пищеварительного тракта, эндокринной части поджелудочной железы и др.</w:t>
      </w:r>
    </w:p>
    <w:p w:rsidR="005D3C38" w:rsidRDefault="005D3C38" w:rsidP="00631FF2">
      <w:pPr>
        <w:pStyle w:val="31"/>
        <w:spacing w:before="0" w:beforeAutospacing="0" w:after="0" w:afterAutospacing="0" w:line="360" w:lineRule="auto"/>
      </w:pPr>
      <w:r>
        <w:rPr>
          <w:color w:val="000000"/>
        </w:rPr>
        <w:t>2. Мутация в гене, локализованном в 7-й хромосоме (7q 31-32).</w:t>
      </w:r>
    </w:p>
    <w:p w:rsidR="005D3C38" w:rsidRDefault="005D3C38" w:rsidP="00631FF2">
      <w:pPr>
        <w:pStyle w:val="31"/>
        <w:spacing w:before="0" w:beforeAutospacing="0" w:after="0" w:afterAutospacing="0" w:line="360" w:lineRule="auto"/>
      </w:pPr>
      <w:r>
        <w:rPr>
          <w:color w:val="000000"/>
        </w:rPr>
        <w:t>3. Избыточное выведение хлоридов из эпителиальных клеток.</w:t>
      </w:r>
    </w:p>
    <w:p w:rsidR="005D3C38" w:rsidRDefault="005D3C38" w:rsidP="00631FF2">
      <w:pPr>
        <w:pStyle w:val="31"/>
        <w:spacing w:before="0" w:beforeAutospacing="0" w:after="0" w:afterAutospacing="0" w:line="360" w:lineRule="auto"/>
        <w:rPr>
          <w:color w:val="000000"/>
        </w:rPr>
      </w:pPr>
      <w:r>
        <w:rPr>
          <w:color w:val="000000"/>
        </w:rPr>
        <w:t>4. Закупорка выводных протоков поджелудочной железы, мелких бронхов и т. д.</w:t>
      </w:r>
    </w:p>
    <w:p w:rsidR="005D3C38" w:rsidRDefault="005D3C38" w:rsidP="00631FF2">
      <w:pPr>
        <w:pStyle w:val="31"/>
        <w:spacing w:before="0" w:beforeAutospacing="0" w:after="0" w:afterAutospacing="0" w:line="360" w:lineRule="auto"/>
        <w:rPr>
          <w:color w:val="000000"/>
        </w:rPr>
      </w:pPr>
      <w:r>
        <w:rPr>
          <w:color w:val="000000"/>
        </w:rPr>
        <w:t>5. Отсутствие синтеза белка – трансмембранного регулятора проводимости.</w:t>
      </w:r>
    </w:p>
    <w:p w:rsidR="002B7AB2" w:rsidRDefault="002B7AB2" w:rsidP="00631FF2">
      <w:pPr>
        <w:pStyle w:val="31"/>
        <w:spacing w:before="0" w:beforeAutospacing="0" w:after="0" w:afterAutospacing="0" w:line="360" w:lineRule="auto"/>
        <w:rPr>
          <w:color w:val="000000"/>
        </w:rPr>
      </w:pPr>
    </w:p>
    <w:p w:rsidR="00E31B2E" w:rsidRDefault="00C509B4" w:rsidP="00D23132">
      <w:pPr>
        <w:tabs>
          <w:tab w:val="left" w:pos="1050"/>
        </w:tabs>
        <w:spacing w:line="360" w:lineRule="auto"/>
        <w:rPr>
          <w:b/>
        </w:rPr>
      </w:pPr>
      <w:r>
        <w:rPr>
          <w:noProof/>
        </w:rPr>
        <w:drawing>
          <wp:inline distT="0" distB="0" distL="0" distR="0" wp14:anchorId="37991C81" wp14:editId="07E74A4C">
            <wp:extent cx="6390640" cy="4006044"/>
            <wp:effectExtent l="19050" t="19050" r="10160" b="139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8618" t="24781" r="9485" b="22625"/>
                    <a:stretch/>
                  </pic:blipFill>
                  <pic:spPr bwMode="auto">
                    <a:xfrm>
                      <a:off x="0" y="0"/>
                      <a:ext cx="6390640" cy="40060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31B2E" w:rsidRDefault="00E31B2E" w:rsidP="003B26A0">
      <w:pPr>
        <w:tabs>
          <w:tab w:val="left" w:pos="1050"/>
        </w:tabs>
        <w:spacing w:line="360" w:lineRule="auto"/>
        <w:jc w:val="center"/>
        <w:rPr>
          <w:b/>
        </w:rPr>
      </w:pPr>
    </w:p>
    <w:p w:rsidR="003666A0" w:rsidRDefault="003666A0" w:rsidP="00D23132">
      <w:pPr>
        <w:tabs>
          <w:tab w:val="left" w:pos="1050"/>
        </w:tabs>
        <w:spacing w:line="360" w:lineRule="auto"/>
        <w:rPr>
          <w:b/>
        </w:rPr>
      </w:pPr>
    </w:p>
    <w:p w:rsidR="00C509B4" w:rsidRDefault="00C509B4" w:rsidP="00D23132">
      <w:pPr>
        <w:tabs>
          <w:tab w:val="left" w:pos="1050"/>
        </w:tabs>
        <w:spacing w:line="360" w:lineRule="auto"/>
        <w:rPr>
          <w:b/>
        </w:rPr>
      </w:pPr>
    </w:p>
    <w:p w:rsidR="00C509B4" w:rsidRDefault="00C509B4" w:rsidP="00D23132">
      <w:pPr>
        <w:tabs>
          <w:tab w:val="left" w:pos="1050"/>
        </w:tabs>
        <w:spacing w:line="360" w:lineRule="auto"/>
        <w:rPr>
          <w:b/>
        </w:rPr>
      </w:pPr>
    </w:p>
    <w:p w:rsidR="00C509B4" w:rsidRDefault="00C509B4" w:rsidP="00D23132">
      <w:pPr>
        <w:tabs>
          <w:tab w:val="left" w:pos="1050"/>
        </w:tabs>
        <w:spacing w:line="360" w:lineRule="auto"/>
        <w:rPr>
          <w:b/>
        </w:rPr>
      </w:pPr>
    </w:p>
    <w:p w:rsidR="00C509B4" w:rsidRDefault="00C509B4" w:rsidP="00D23132">
      <w:pPr>
        <w:tabs>
          <w:tab w:val="left" w:pos="1050"/>
        </w:tabs>
        <w:spacing w:line="360" w:lineRule="auto"/>
        <w:rPr>
          <w:b/>
        </w:rPr>
      </w:pPr>
    </w:p>
    <w:p w:rsidR="00C509B4" w:rsidRDefault="00C509B4" w:rsidP="00D23132">
      <w:pPr>
        <w:tabs>
          <w:tab w:val="left" w:pos="1050"/>
        </w:tabs>
        <w:spacing w:line="360" w:lineRule="auto"/>
        <w:rPr>
          <w:b/>
        </w:rPr>
      </w:pPr>
    </w:p>
    <w:p w:rsidR="00C509B4" w:rsidRDefault="00C509B4" w:rsidP="00D23132">
      <w:pPr>
        <w:tabs>
          <w:tab w:val="left" w:pos="1050"/>
        </w:tabs>
        <w:spacing w:line="360" w:lineRule="auto"/>
        <w:rPr>
          <w:b/>
        </w:rPr>
      </w:pPr>
    </w:p>
    <w:p w:rsidR="00E31B2E" w:rsidRPr="003666A0" w:rsidRDefault="00344EB5" w:rsidP="00D23132">
      <w:pPr>
        <w:tabs>
          <w:tab w:val="left" w:pos="1050"/>
        </w:tabs>
        <w:spacing w:line="360" w:lineRule="auto"/>
        <w:rPr>
          <w:b/>
        </w:rPr>
      </w:pPr>
      <w:r w:rsidRPr="003666A0">
        <w:rPr>
          <w:b/>
        </w:rPr>
        <w:lastRenderedPageBreak/>
        <w:t xml:space="preserve">8. </w:t>
      </w:r>
      <w:r w:rsidR="004D1D8B" w:rsidRPr="003666A0">
        <w:t xml:space="preserve">Врач-генетик </w:t>
      </w:r>
      <w:r w:rsidR="004D1D8B" w:rsidRPr="00AD7C26">
        <w:t xml:space="preserve">приглашен в отделение патологии новорожденных с целью консультирования </w:t>
      </w:r>
      <w:r w:rsidR="00185D50" w:rsidRPr="00AD7C26">
        <w:t>девочки</w:t>
      </w:r>
      <w:r w:rsidR="004D1D8B" w:rsidRPr="00AD7C26">
        <w:t xml:space="preserve"> в возрасте 5 дней. Ребенок от 1-й беременности, первых срочных родов. Масса при рождении 3000 г., рост 51 см. </w:t>
      </w:r>
      <w:r w:rsidR="003653B4">
        <w:t xml:space="preserve">Ребенок вялый и сонливый, часто мочится, срыгивает, плохо ест. </w:t>
      </w:r>
      <w:r w:rsidR="004D1D8B" w:rsidRPr="00AD7C26">
        <w:t xml:space="preserve">При осмотре кожные покровы бледные с сероватым оттенком, отмечается гиперпигментация </w:t>
      </w:r>
      <w:r w:rsidR="002B7AB2">
        <w:t xml:space="preserve">и </w:t>
      </w:r>
      <w:r w:rsidR="004D1D8B" w:rsidRPr="00AD7C26">
        <w:t xml:space="preserve">вирилизация наружных гениталий. </w:t>
      </w:r>
      <w:r w:rsidR="00AD7C26" w:rsidRPr="00AD7C26">
        <w:t xml:space="preserve">Внутренние половые органы сформированы правильно. Кариотип 46, ХХ. </w:t>
      </w:r>
      <w:r w:rsidR="003653B4">
        <w:t xml:space="preserve">В чем причина данного заболевания? </w:t>
      </w:r>
      <w:r w:rsidR="004D1D8B" w:rsidRPr="00AD7C26">
        <w:t>Ваш предположительный диагноз</w:t>
      </w:r>
      <w:r w:rsidR="00185D50" w:rsidRPr="00AD7C26">
        <w:t xml:space="preserve"> и методы подтверждающей диагностики.</w:t>
      </w:r>
      <w:r w:rsidR="004D1D8B" w:rsidRPr="00AD7C26">
        <w:t xml:space="preserve"> Какой тип</w:t>
      </w:r>
      <w:r w:rsidR="004D1D8B" w:rsidRPr="003666A0">
        <w:t xml:space="preserve"> наследов</w:t>
      </w:r>
      <w:r w:rsidR="00185D50">
        <w:t>ания данного заболевания и какова</w:t>
      </w:r>
      <w:r w:rsidR="004D1D8B" w:rsidRPr="003666A0">
        <w:t xml:space="preserve"> вероятность рождения в этой семье второго больного ребенка?</w:t>
      </w:r>
    </w:p>
    <w:p w:rsidR="00344EB5" w:rsidRDefault="00344EB5" w:rsidP="00D23132">
      <w:pPr>
        <w:tabs>
          <w:tab w:val="left" w:pos="1050"/>
        </w:tabs>
        <w:spacing w:line="360" w:lineRule="auto"/>
        <w:rPr>
          <w:b/>
        </w:rPr>
      </w:pPr>
    </w:p>
    <w:p w:rsidR="00344EB5" w:rsidRDefault="00344EB5" w:rsidP="00D23132">
      <w:pPr>
        <w:tabs>
          <w:tab w:val="left" w:pos="1050"/>
        </w:tabs>
        <w:spacing w:line="360" w:lineRule="auto"/>
        <w:rPr>
          <w:b/>
        </w:rPr>
      </w:pPr>
      <w:r>
        <w:rPr>
          <w:noProof/>
        </w:rPr>
        <w:drawing>
          <wp:inline distT="0" distB="0" distL="0" distR="0" wp14:anchorId="2E782E3C" wp14:editId="0C321EB6">
            <wp:extent cx="6334699" cy="4020820"/>
            <wp:effectExtent l="19050" t="19050" r="28575" b="177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7411" t="24351" r="4661" b="23702"/>
                    <a:stretch/>
                  </pic:blipFill>
                  <pic:spPr bwMode="auto">
                    <a:xfrm>
                      <a:off x="0" y="0"/>
                      <a:ext cx="6356813" cy="40348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44EB5" w:rsidRDefault="00344EB5" w:rsidP="00D23132">
      <w:pPr>
        <w:tabs>
          <w:tab w:val="left" w:pos="1050"/>
        </w:tabs>
        <w:spacing w:line="360" w:lineRule="auto"/>
        <w:rPr>
          <w:b/>
        </w:rPr>
      </w:pPr>
    </w:p>
    <w:p w:rsidR="00344EB5" w:rsidRDefault="00344EB5" w:rsidP="00CD4C55">
      <w:pPr>
        <w:tabs>
          <w:tab w:val="left" w:pos="1050"/>
        </w:tabs>
        <w:spacing w:line="360" w:lineRule="auto"/>
        <w:jc w:val="center"/>
        <w:rPr>
          <w:b/>
        </w:rPr>
      </w:pPr>
    </w:p>
    <w:p w:rsidR="00344EB5" w:rsidRDefault="00344EB5" w:rsidP="00D23132">
      <w:pPr>
        <w:tabs>
          <w:tab w:val="left" w:pos="1050"/>
        </w:tabs>
        <w:spacing w:line="360" w:lineRule="auto"/>
        <w:rPr>
          <w:b/>
        </w:rPr>
      </w:pPr>
    </w:p>
    <w:p w:rsidR="003666A0" w:rsidRDefault="003666A0" w:rsidP="00D23132">
      <w:pPr>
        <w:tabs>
          <w:tab w:val="left" w:pos="1050"/>
        </w:tabs>
        <w:spacing w:line="360" w:lineRule="auto"/>
        <w:rPr>
          <w:b/>
        </w:rPr>
      </w:pPr>
    </w:p>
    <w:p w:rsidR="003666A0" w:rsidRDefault="003666A0" w:rsidP="00D23132">
      <w:pPr>
        <w:tabs>
          <w:tab w:val="left" w:pos="1050"/>
        </w:tabs>
        <w:spacing w:line="360" w:lineRule="auto"/>
        <w:rPr>
          <w:b/>
        </w:rPr>
      </w:pPr>
    </w:p>
    <w:p w:rsidR="003666A0" w:rsidRDefault="003666A0" w:rsidP="00D23132">
      <w:pPr>
        <w:tabs>
          <w:tab w:val="left" w:pos="1050"/>
        </w:tabs>
        <w:spacing w:line="360" w:lineRule="auto"/>
        <w:rPr>
          <w:b/>
        </w:rPr>
      </w:pPr>
    </w:p>
    <w:p w:rsidR="003666A0" w:rsidRDefault="003666A0" w:rsidP="00D23132">
      <w:pPr>
        <w:tabs>
          <w:tab w:val="left" w:pos="1050"/>
        </w:tabs>
        <w:spacing w:line="360" w:lineRule="auto"/>
        <w:rPr>
          <w:b/>
        </w:rPr>
      </w:pPr>
    </w:p>
    <w:p w:rsidR="003666A0" w:rsidRDefault="003666A0" w:rsidP="00D23132">
      <w:pPr>
        <w:tabs>
          <w:tab w:val="left" w:pos="1050"/>
        </w:tabs>
        <w:spacing w:line="360" w:lineRule="auto"/>
        <w:rPr>
          <w:b/>
        </w:rPr>
      </w:pPr>
    </w:p>
    <w:p w:rsidR="003666A0" w:rsidRDefault="003666A0" w:rsidP="00D23132">
      <w:pPr>
        <w:tabs>
          <w:tab w:val="left" w:pos="1050"/>
        </w:tabs>
        <w:spacing w:line="360" w:lineRule="auto"/>
        <w:rPr>
          <w:b/>
        </w:rPr>
      </w:pPr>
    </w:p>
    <w:p w:rsidR="003666A0" w:rsidRDefault="003666A0" w:rsidP="00D23132">
      <w:pPr>
        <w:tabs>
          <w:tab w:val="left" w:pos="1050"/>
        </w:tabs>
        <w:spacing w:line="360" w:lineRule="auto"/>
        <w:rPr>
          <w:b/>
        </w:rPr>
      </w:pPr>
    </w:p>
    <w:p w:rsidR="002B7AB2" w:rsidRDefault="002B7AB2" w:rsidP="00D23132">
      <w:pPr>
        <w:tabs>
          <w:tab w:val="left" w:pos="1050"/>
        </w:tabs>
        <w:spacing w:line="360" w:lineRule="auto"/>
        <w:rPr>
          <w:b/>
        </w:rPr>
      </w:pPr>
    </w:p>
    <w:p w:rsidR="002B7AB2" w:rsidRDefault="002B7AB2" w:rsidP="00D23132">
      <w:pPr>
        <w:tabs>
          <w:tab w:val="left" w:pos="1050"/>
        </w:tabs>
        <w:spacing w:line="360" w:lineRule="auto"/>
        <w:rPr>
          <w:b/>
        </w:rPr>
      </w:pPr>
    </w:p>
    <w:p w:rsidR="00D23132" w:rsidRPr="00583457" w:rsidRDefault="00D23132" w:rsidP="00D23132">
      <w:pPr>
        <w:tabs>
          <w:tab w:val="left" w:pos="1050"/>
        </w:tabs>
        <w:spacing w:line="360" w:lineRule="auto"/>
        <w:rPr>
          <w:b/>
        </w:rPr>
      </w:pPr>
      <w:r w:rsidRPr="00583457">
        <w:rPr>
          <w:b/>
        </w:rPr>
        <w:t>Эталоны ответов</w:t>
      </w:r>
    </w:p>
    <w:p w:rsidR="00D23132" w:rsidRPr="00583457" w:rsidRDefault="00D23132" w:rsidP="00D23132">
      <w:pPr>
        <w:tabs>
          <w:tab w:val="left" w:pos="1050"/>
        </w:tabs>
        <w:spacing w:line="360" w:lineRule="auto"/>
        <w:jc w:val="both"/>
      </w:pPr>
    </w:p>
    <w:p w:rsidR="006552B6" w:rsidRPr="00E47E48" w:rsidRDefault="00D23132" w:rsidP="006552B6">
      <w:pPr>
        <w:spacing w:line="360" w:lineRule="auto"/>
      </w:pPr>
      <w:r>
        <w:rPr>
          <w:rFonts w:eastAsiaTheme="minorHAnsi"/>
          <w:b/>
          <w:lang w:eastAsia="en-US"/>
        </w:rPr>
        <w:t>1</w:t>
      </w:r>
      <w:r w:rsidRPr="00583457">
        <w:rPr>
          <w:rFonts w:eastAsiaTheme="minorHAnsi"/>
          <w:b/>
          <w:lang w:eastAsia="en-US"/>
        </w:rPr>
        <w:t>.</w:t>
      </w:r>
      <w:r w:rsidRPr="00583457">
        <w:rPr>
          <w:rFonts w:eastAsiaTheme="minorHAnsi"/>
          <w:lang w:eastAsia="en-US"/>
        </w:rPr>
        <w:t xml:space="preserve"> Синдром Клайнфельтера. Цитогенетический метод</w:t>
      </w:r>
      <w:r w:rsidR="00C56B8D">
        <w:rPr>
          <w:rFonts w:eastAsiaTheme="minorHAnsi"/>
          <w:lang w:eastAsia="en-US"/>
        </w:rPr>
        <w:t xml:space="preserve"> (кариотипирование)</w:t>
      </w:r>
      <w:r w:rsidRPr="00583457">
        <w:rPr>
          <w:rFonts w:eastAsiaTheme="minorHAnsi"/>
          <w:lang w:eastAsia="en-US"/>
        </w:rPr>
        <w:t>.</w:t>
      </w:r>
      <w:r w:rsidRPr="00D23132">
        <w:t xml:space="preserve"> </w:t>
      </w:r>
      <w:r w:rsidR="006552B6" w:rsidRPr="00E47E48">
        <w:t>У больных нарушен сперматогенез, они бесплодны</w:t>
      </w:r>
      <w:r w:rsidR="006552B6">
        <w:t xml:space="preserve">. </w:t>
      </w:r>
      <w:r w:rsidR="006552B6" w:rsidRPr="006552B6">
        <w:t xml:space="preserve"> </w:t>
      </w:r>
      <w:r w:rsidR="006552B6" w:rsidRPr="00D23132">
        <w:rPr>
          <w:rFonts w:eastAsiaTheme="minorHAnsi"/>
          <w:lang w:eastAsia="en-US"/>
        </w:rPr>
        <w:t>Отмечаются евнухоидное телосложение, гипоплазия половых желез</w:t>
      </w:r>
      <w:r w:rsidR="006552B6">
        <w:rPr>
          <w:rFonts w:eastAsiaTheme="minorHAnsi"/>
          <w:lang w:eastAsia="en-US"/>
        </w:rPr>
        <w:t>,</w:t>
      </w:r>
      <w:r w:rsidR="006552B6" w:rsidRPr="006552B6">
        <w:t xml:space="preserve"> </w:t>
      </w:r>
      <w:r w:rsidR="006552B6" w:rsidRPr="00E47E48">
        <w:t>склонность к ожирению</w:t>
      </w:r>
      <w:r w:rsidR="006552B6" w:rsidRPr="00D23132">
        <w:rPr>
          <w:rFonts w:eastAsiaTheme="minorHAnsi"/>
          <w:lang w:eastAsia="en-US"/>
        </w:rPr>
        <w:t xml:space="preserve">. </w:t>
      </w:r>
      <w:r w:rsidR="006552B6" w:rsidRPr="00E47E48">
        <w:t>В 25-50% случаев наблюдают умственную отсталость, доходящую до дебильности, а вообще заболевание выявляют у 1-2% мужчин с олигофренией.</w:t>
      </w:r>
      <w:r w:rsidR="006552B6">
        <w:t xml:space="preserve"> </w:t>
      </w:r>
      <w:r w:rsidR="006552B6" w:rsidRPr="00E47E48">
        <w:t>Встречают описания больных с синдромом Кляйнфельтера с несколькими «добавочными» Х-хромосомами: 48, XXXY; 49, XXXXY. Увеличение числа Х-хромосом в генотипе связано с усилением умственной отсталости, нарушениями психики, антисоциальными поступками и алкоголизмом. Обычно эти люди являются пациентами психиатрических больниц. В то же время обычный синдром Кляйнфельтера, 47, XXY, выявляют и среди людей с нормальным интеллектом.</w:t>
      </w:r>
    </w:p>
    <w:p w:rsidR="002B1D89" w:rsidRPr="002B1D89" w:rsidRDefault="00C56B8D" w:rsidP="002B1D89">
      <w:pPr>
        <w:widowControl w:val="0"/>
        <w:tabs>
          <w:tab w:val="left" w:pos="0"/>
        </w:tabs>
        <w:autoSpaceDE w:val="0"/>
        <w:autoSpaceDN w:val="0"/>
        <w:adjustRightInd w:val="0"/>
        <w:spacing w:line="360" w:lineRule="auto"/>
        <w:ind w:right="-13"/>
        <w:rPr>
          <w:rFonts w:eastAsiaTheme="minorEastAsia"/>
          <w:color w:val="010000"/>
        </w:rPr>
      </w:pPr>
      <w:r w:rsidRPr="002B1D89">
        <w:rPr>
          <w:rFonts w:eastAsiaTheme="minorEastAsia"/>
          <w:b/>
          <w:color w:val="010000"/>
          <w:lang w:bidi="he-IL"/>
        </w:rPr>
        <w:t>2.</w:t>
      </w:r>
      <w:r w:rsidRPr="002B1D89">
        <w:rPr>
          <w:rFonts w:eastAsiaTheme="minorEastAsia"/>
          <w:color w:val="010000"/>
          <w:lang w:bidi="he-IL"/>
        </w:rPr>
        <w:t xml:space="preserve"> </w:t>
      </w:r>
      <w:r w:rsidR="00E31B2E" w:rsidRPr="002B1D89">
        <w:t xml:space="preserve">Синдром Эдвардса. Цитогенетический метод. </w:t>
      </w:r>
      <w:r w:rsidR="003666A0" w:rsidRPr="002B1D89">
        <w:t>Если родители здоровы</w:t>
      </w:r>
      <w:r w:rsidR="008B26F4" w:rsidRPr="002B1D89">
        <w:t xml:space="preserve"> </w:t>
      </w:r>
      <w:r w:rsidR="00D80AA2" w:rsidRPr="002B1D89">
        <w:t>и не являются носителями транслокации, то рождение больного ребенка - следствие нерасхождения хромосом в мейозе у одного из родителей (главным образом у матери)</w:t>
      </w:r>
      <w:r w:rsidR="00CD6247" w:rsidRPr="002B1D89">
        <w:t xml:space="preserve">. </w:t>
      </w:r>
      <w:r w:rsidR="00D80AA2" w:rsidRPr="002B1D89">
        <w:t xml:space="preserve">В этом случае </w:t>
      </w:r>
      <w:r w:rsidR="003666A0" w:rsidRPr="002B1D89">
        <w:t xml:space="preserve">вероятность рождения второго больного ребенка </w:t>
      </w:r>
      <w:r w:rsidR="00131A96" w:rsidRPr="002B1D89">
        <w:t xml:space="preserve">общепопуляционная. </w:t>
      </w:r>
      <w:r w:rsidR="003666A0" w:rsidRPr="002B1D89">
        <w:t>Частота синдрома Эдвардса среди новорожденных составляет 1:5000-1:7000. Транслокационные формы крайне редки</w:t>
      </w:r>
      <w:r w:rsidR="008B26F4" w:rsidRPr="002B1D89">
        <w:t>.</w:t>
      </w:r>
      <w:r w:rsidR="002B1D89" w:rsidRPr="002B1D89">
        <w:rPr>
          <w:rFonts w:eastAsiaTheme="minorEastAsia"/>
          <w:color w:val="010000"/>
        </w:rPr>
        <w:t xml:space="preserve"> Если женщина является носительницей</w:t>
      </w:r>
      <w:r w:rsidR="002B1D89">
        <w:rPr>
          <w:rFonts w:eastAsiaTheme="minorEastAsia"/>
          <w:color w:val="010000"/>
        </w:rPr>
        <w:t xml:space="preserve"> транслокации, то риск составляет</w:t>
      </w:r>
      <w:r w:rsidR="002B1D89" w:rsidRPr="002B1D89">
        <w:rPr>
          <w:rFonts w:eastAsiaTheme="minorEastAsia"/>
          <w:color w:val="010000"/>
        </w:rPr>
        <w:t xml:space="preserve"> 10-13%, если мужчина – 2,5-3%.</w:t>
      </w:r>
    </w:p>
    <w:p w:rsidR="000E3D62" w:rsidRDefault="00E31B2E" w:rsidP="00CD6247">
      <w:pPr>
        <w:pStyle w:val="txt"/>
        <w:spacing w:before="0" w:beforeAutospacing="0" w:after="0" w:afterAutospacing="0" w:line="360" w:lineRule="auto"/>
      </w:pPr>
      <w:r>
        <w:rPr>
          <w:b/>
        </w:rPr>
        <w:t>3</w:t>
      </w:r>
      <w:r w:rsidR="00D23132" w:rsidRPr="00583457">
        <w:rPr>
          <w:b/>
        </w:rPr>
        <w:t>.</w:t>
      </w:r>
      <w:r w:rsidR="00D23132" w:rsidRPr="00583457">
        <w:t xml:space="preserve"> Синдром Шерешевского-Тернера. Цитогенетический метод.</w:t>
      </w:r>
      <w:r w:rsidR="000E3D62" w:rsidRPr="000E3D62">
        <w:t xml:space="preserve"> </w:t>
      </w:r>
      <w:r w:rsidR="000E3D62">
        <w:t>Со стороны половой системы отмечаются отсутствие гонад (агенезия гонад), гипоплазия матки и маточных труб, первичная аменорея, скудное оволосение лобка и подмышечных впадин, недоразвитие молочных желез, недостаточность эстрогенов, избыток гипофизарных гонадотропинов. У детей с синдромом Шерешевского-Тернера часто (до 25% случаев) встречаются разные врожденные пороки сердца и почек.</w:t>
      </w:r>
      <w:r w:rsidR="000E3D62" w:rsidRPr="000E3D62">
        <w:t xml:space="preserve"> </w:t>
      </w:r>
      <w:r w:rsidR="000E3D62">
        <w:t xml:space="preserve">У взрослых отмечают нарушения скелета, черепно-лицевые дисморфии, </w:t>
      </w:r>
      <w:r w:rsidR="00CD6247">
        <w:t>патологию</w:t>
      </w:r>
      <w:r w:rsidR="000E3D62">
        <w:t xml:space="preserve"> коленных и локтевых суставов, остеопороз, бочкообразную грудную клетку, низкий рост волос на шее, антимонголоидный разрез глазных щелей, птоз, эпикант, </w:t>
      </w:r>
      <w:r w:rsidR="00CD6247">
        <w:t>сдвиг нижней челюсти кзади</w:t>
      </w:r>
      <w:r w:rsidR="000E3D62">
        <w:t>, низкое расположение ушных раковин.</w:t>
      </w:r>
      <w:r w:rsidR="00CD6247">
        <w:t xml:space="preserve"> </w:t>
      </w:r>
      <w:r w:rsidR="000E3D62">
        <w:t>Лечение больных с синдромом Шерешевского-Тернера комплексное: реконструктивная хирургия (врожденные пороки внутренних органов); пластическая хирургия (удаление крыловидных складок и т.п.); гормональное лечение (эстрогены, гормон роста); психотерапия. Своевременное применение всех методов лечения, включая применение генно-инженерного гормона роста, дает больным возможность достичь приемлемого роста и вести полноценную жизнь.</w:t>
      </w:r>
    </w:p>
    <w:p w:rsidR="00CD6247" w:rsidRDefault="00E31B2E" w:rsidP="00E31B2E">
      <w:pPr>
        <w:spacing w:line="360" w:lineRule="auto"/>
      </w:pPr>
      <w:r>
        <w:rPr>
          <w:b/>
        </w:rPr>
        <w:t>4</w:t>
      </w:r>
      <w:r w:rsidR="00D23132" w:rsidRPr="00583457">
        <w:rPr>
          <w:b/>
        </w:rPr>
        <w:t xml:space="preserve">. </w:t>
      </w:r>
      <w:r w:rsidRPr="00583457">
        <w:rPr>
          <w:bCs/>
          <w:color w:val="000000"/>
          <w:spacing w:val="-7"/>
        </w:rPr>
        <w:t xml:space="preserve">Фенилкетонурия.  </w:t>
      </w:r>
      <w:r w:rsidR="001B216F" w:rsidRPr="00E47E48">
        <w:t xml:space="preserve">При фенилкетонурии нарушается обмен фенилаланина, в результате чего в организме не синтезируется тирозин. Вследствие этого уменьшается или прекращается </w:t>
      </w:r>
      <w:r w:rsidR="001B216F" w:rsidRPr="00E47E48">
        <w:lastRenderedPageBreak/>
        <w:t xml:space="preserve">образование меланина, что ведет к гипопигментации кожи, волос и радужки. С другой стороны, патологические метаболиты (фенилпировиноградная кислота и др.) нарушают процессы развития и функционирования нервной системы (повышенная возбудимость, тремор, судорожные припадки, умственная отсталость). </w:t>
      </w:r>
      <w:r w:rsidR="00344EB5">
        <w:t>Нарушается формирование миелиновой оболочки вокруг аксонов в ЦНС.</w:t>
      </w:r>
      <w:r w:rsidR="00AD7C26">
        <w:t xml:space="preserve"> </w:t>
      </w:r>
      <w:r w:rsidR="001B216F" w:rsidRPr="00E47E48">
        <w:t>В основе всех этих очень разнородных симптомов лежит первичный эффект недостаточности (или отсутствия) активности фенилаланингидроксилазы.</w:t>
      </w:r>
      <w:r w:rsidR="002B5569" w:rsidRPr="002B5569">
        <w:t xml:space="preserve"> </w:t>
      </w:r>
      <w:r w:rsidR="00344EB5">
        <w:t>Диагноз устанавливают на основании клинической картины и результатов биохимического исследования мочи (фенилпировиноградная кислота) или крови (фенилаланин).</w:t>
      </w:r>
      <w:r w:rsidR="00344EB5" w:rsidRPr="00344EB5">
        <w:t xml:space="preserve"> </w:t>
      </w:r>
      <w:r w:rsidR="00344EB5">
        <w:t xml:space="preserve">Для большинства семей существует возможность выполнения молекулярно-генетической пренатальной диагностики и выявления гетерозигот. </w:t>
      </w:r>
      <w:r w:rsidR="00AD7C26">
        <w:t xml:space="preserve">Для предотвращения повреждения мозга лечение надо начинать с первых недель жизни ребенка. Когда ребенок достигает 5-летнего возраста, избыток фенилаланина уже не оказывает такого разрушающего действия на мозг ребенка, как в предыдущий период. </w:t>
      </w:r>
      <w:r w:rsidR="00344EB5">
        <w:t xml:space="preserve">Ранняя диагностика фенилкетонурии и профилактическое лечение (искусственное вскармливание) предупреждают развитие клинической картины болезни. </w:t>
      </w:r>
    </w:p>
    <w:p w:rsidR="00D23132" w:rsidRPr="00E31B2E" w:rsidRDefault="00E31B2E" w:rsidP="00E31B2E">
      <w:pPr>
        <w:spacing w:line="360" w:lineRule="auto"/>
      </w:pPr>
      <w:r>
        <w:rPr>
          <w:rFonts w:eastAsiaTheme="minorHAnsi"/>
          <w:b/>
          <w:lang w:eastAsia="en-US"/>
        </w:rPr>
        <w:t>5</w:t>
      </w:r>
      <w:r w:rsidR="00D23132" w:rsidRPr="00583457">
        <w:rPr>
          <w:rFonts w:eastAsiaTheme="minorHAnsi"/>
          <w:b/>
          <w:lang w:eastAsia="en-US"/>
        </w:rPr>
        <w:t>.</w:t>
      </w:r>
      <w:r w:rsidR="00D23132" w:rsidRPr="00583457">
        <w:rPr>
          <w:rFonts w:eastAsiaTheme="minorHAnsi"/>
          <w:lang w:eastAsia="en-US"/>
        </w:rPr>
        <w:t xml:space="preserve">  </w:t>
      </w:r>
      <w:r w:rsidR="00CD6247">
        <w:rPr>
          <w:rFonts w:eastAsiaTheme="minorHAnsi"/>
          <w:lang w:eastAsia="en-US"/>
        </w:rPr>
        <w:t xml:space="preserve">Синдром Патау, транслокационная форма. </w:t>
      </w:r>
      <w:r w:rsidR="00CD6247" w:rsidRPr="00583457">
        <w:t>Цитогенетический метод.</w:t>
      </w:r>
      <w:r w:rsidR="00CD6247" w:rsidRPr="000E3D62">
        <w:t xml:space="preserve"> </w:t>
      </w:r>
      <w:r w:rsidR="00D23132" w:rsidRPr="00583457">
        <w:rPr>
          <w:rFonts w:eastAsiaTheme="minorHAnsi"/>
          <w:lang w:eastAsia="en-US"/>
        </w:rPr>
        <w:t>Прогноз потомства женщины неблагоприятный (рождение ребенка с синдромом Патау), т.к. есть сбалансированная транслокация.</w:t>
      </w:r>
      <w:r w:rsidR="00D23132" w:rsidRPr="00583457">
        <w:rPr>
          <w:rFonts w:eastAsiaTheme="minorHAnsi"/>
          <w:bCs/>
          <w:color w:val="000000"/>
          <w:spacing w:val="-7"/>
          <w:lang w:eastAsia="en-US"/>
        </w:rPr>
        <w:t xml:space="preserve"> </w:t>
      </w:r>
      <w:r w:rsidR="00D23132" w:rsidRPr="00583457">
        <w:rPr>
          <w:color w:val="010000"/>
        </w:rPr>
        <w:t xml:space="preserve">Нормальных гамет образовываться не может. </w:t>
      </w:r>
      <w:r w:rsidR="00D23132" w:rsidRPr="00583457">
        <w:rPr>
          <w:rFonts w:eastAsiaTheme="minorHAnsi"/>
          <w:bCs/>
          <w:color w:val="000000"/>
          <w:spacing w:val="-7"/>
          <w:lang w:eastAsia="en-US"/>
        </w:rPr>
        <w:t>Её возможные типы гамет:</w:t>
      </w:r>
    </w:p>
    <w:p w:rsidR="00D23132" w:rsidRPr="00583457" w:rsidRDefault="00D23132" w:rsidP="00D23132">
      <w:pPr>
        <w:widowControl w:val="0"/>
        <w:shd w:val="clear" w:color="auto" w:fill="FFFFFF"/>
        <w:autoSpaceDE w:val="0"/>
        <w:autoSpaceDN w:val="0"/>
        <w:adjustRightInd w:val="0"/>
        <w:spacing w:line="360" w:lineRule="auto"/>
        <w:rPr>
          <w:bCs/>
          <w:color w:val="000000"/>
          <w:spacing w:val="-7"/>
        </w:rPr>
      </w:pPr>
      <w:r w:rsidRPr="00583457">
        <w:rPr>
          <w:bCs/>
          <w:color w:val="000000"/>
          <w:spacing w:val="-7"/>
        </w:rPr>
        <w:t xml:space="preserve">                                      </w:t>
      </w:r>
      <w:r w:rsidR="00E31B2E">
        <w:rPr>
          <w:bCs/>
          <w:color w:val="000000"/>
          <w:spacing w:val="-7"/>
        </w:rPr>
        <w:t xml:space="preserve">        </w:t>
      </w:r>
      <w:r w:rsidRPr="00583457">
        <w:rPr>
          <w:bCs/>
          <w:color w:val="000000"/>
          <w:spacing w:val="-7"/>
        </w:rPr>
        <w:t>45</w:t>
      </w:r>
      <w:r w:rsidR="00E31B2E">
        <w:rPr>
          <w:bCs/>
          <w:color w:val="000000"/>
          <w:spacing w:val="-7"/>
        </w:rPr>
        <w:t xml:space="preserve">, ХХ, </w:t>
      </w:r>
      <w:r w:rsidRPr="00583457">
        <w:rPr>
          <w:bCs/>
          <w:color w:val="000000"/>
          <w:spacing w:val="-7"/>
        </w:rPr>
        <w:t xml:space="preserve"> </w:t>
      </w:r>
      <w:r w:rsidRPr="00583457">
        <w:rPr>
          <w:bCs/>
          <w:color w:val="000000"/>
          <w:spacing w:val="-7"/>
          <w:lang w:val="en-US"/>
        </w:rPr>
        <w:t>t</w:t>
      </w:r>
      <w:r w:rsidRPr="00583457">
        <w:rPr>
          <w:bCs/>
          <w:color w:val="000000"/>
          <w:spacing w:val="-7"/>
        </w:rPr>
        <w:t xml:space="preserve"> </w:t>
      </w:r>
      <w:r w:rsidR="00E31B2E">
        <w:rPr>
          <w:bCs/>
          <w:color w:val="000000"/>
          <w:spacing w:val="-7"/>
        </w:rPr>
        <w:t>(</w:t>
      </w:r>
      <w:r w:rsidRPr="00583457">
        <w:rPr>
          <w:bCs/>
          <w:color w:val="000000"/>
          <w:spacing w:val="-7"/>
        </w:rPr>
        <w:t>13/13</w:t>
      </w:r>
      <w:r w:rsidR="00E31B2E">
        <w:rPr>
          <w:bCs/>
          <w:color w:val="000000"/>
          <w:spacing w:val="-7"/>
        </w:rPr>
        <w:t>)</w:t>
      </w:r>
    </w:p>
    <w:p w:rsidR="00D23132" w:rsidRPr="00583457" w:rsidRDefault="00D23132" w:rsidP="00D23132">
      <w:pPr>
        <w:widowControl w:val="0"/>
        <w:shd w:val="clear" w:color="auto" w:fill="FFFFFF"/>
        <w:autoSpaceDE w:val="0"/>
        <w:autoSpaceDN w:val="0"/>
        <w:adjustRightInd w:val="0"/>
        <w:spacing w:line="360" w:lineRule="auto"/>
        <w:jc w:val="center"/>
        <w:rPr>
          <w:bCs/>
          <w:color w:val="000000"/>
          <w:spacing w:val="-7"/>
        </w:rPr>
      </w:pPr>
      <w:r w:rsidRPr="00583457">
        <w:rPr>
          <w:noProof/>
        </w:rPr>
        <mc:AlternateContent>
          <mc:Choice Requires="wps">
            <w:drawing>
              <wp:anchor distT="0" distB="0" distL="114300" distR="114300" simplePos="0" relativeHeight="251661312" behindDoc="0" locked="0" layoutInCell="1" allowOverlap="1" wp14:anchorId="71A15863" wp14:editId="55C8BF38">
                <wp:simplePos x="0" y="0"/>
                <wp:positionH relativeFrom="column">
                  <wp:posOffset>1534795</wp:posOffset>
                </wp:positionH>
                <wp:positionV relativeFrom="paragraph">
                  <wp:posOffset>1905</wp:posOffset>
                </wp:positionV>
                <wp:extent cx="304800" cy="152400"/>
                <wp:effectExtent l="0" t="0" r="19050" b="19050"/>
                <wp:wrapNone/>
                <wp:docPr id="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44F060" id="Line 10"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85pt,.15pt" to="144.8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"/>
            </w:pict>
          </mc:Fallback>
        </mc:AlternateContent>
      </w:r>
      <w:r w:rsidRPr="00583457">
        <w:rPr>
          <w:noProof/>
        </w:rPr>
        <mc:AlternateContent>
          <mc:Choice Requires="wps">
            <w:drawing>
              <wp:anchor distT="0" distB="0" distL="114300" distR="114300" simplePos="0" relativeHeight="251662336" behindDoc="0" locked="0" layoutInCell="1" allowOverlap="1" wp14:anchorId="115CA322" wp14:editId="29EB1663">
                <wp:simplePos x="0" y="0"/>
                <wp:positionH relativeFrom="column">
                  <wp:posOffset>2375535</wp:posOffset>
                </wp:positionH>
                <wp:positionV relativeFrom="paragraph">
                  <wp:posOffset>-3810</wp:posOffset>
                </wp:positionV>
                <wp:extent cx="304800" cy="152400"/>
                <wp:effectExtent l="0" t="0" r="19050" b="19050"/>
                <wp:wrapNone/>
                <wp:docPr id="5"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F7A4E5" id="Line 11"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05pt,-.3pt" to="211.0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"/>
            </w:pict>
          </mc:Fallback>
        </mc:AlternateContent>
      </w:r>
      <w:r w:rsidRPr="00583457">
        <w:rPr>
          <w:noProof/>
        </w:rPr>
        <mc:AlternateContent>
          <mc:Choice Requires="wps">
            <w:drawing>
              <wp:anchor distT="0" distB="0" distL="114300" distR="114300" simplePos="0" relativeHeight="251660288" behindDoc="1" locked="0" layoutInCell="1" allowOverlap="1" wp14:anchorId="3AC68EEF" wp14:editId="6E663ECA">
                <wp:simplePos x="0" y="0"/>
                <wp:positionH relativeFrom="column">
                  <wp:posOffset>2372995</wp:posOffset>
                </wp:positionH>
                <wp:positionV relativeFrom="paragraph">
                  <wp:posOffset>113665</wp:posOffset>
                </wp:positionV>
                <wp:extent cx="838200" cy="304800"/>
                <wp:effectExtent l="0" t="0" r="19050" b="19050"/>
                <wp:wrapNone/>
                <wp:docPr id="6"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3048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7F323E" id="Oval 9" o:spid="_x0000_s1026" style="position:absolute;margin-left:186.85pt;margin-top:8.95pt;width:66pt;height:2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"/>
            </w:pict>
          </mc:Fallback>
        </mc:AlternateContent>
      </w:r>
      <w:r w:rsidRPr="00583457">
        <w:rPr>
          <w:noProof/>
        </w:rPr>
        <mc:AlternateContent>
          <mc:Choice Requires="wps">
            <w:drawing>
              <wp:anchor distT="0" distB="0" distL="114300" distR="114300" simplePos="0" relativeHeight="251659264" behindDoc="1" locked="0" layoutInCell="1" allowOverlap="1" wp14:anchorId="6383AEA9" wp14:editId="4DD07D29">
                <wp:simplePos x="0" y="0"/>
                <wp:positionH relativeFrom="column">
                  <wp:posOffset>1077595</wp:posOffset>
                </wp:positionH>
                <wp:positionV relativeFrom="paragraph">
                  <wp:posOffset>113665</wp:posOffset>
                </wp:positionV>
                <wp:extent cx="914400" cy="304800"/>
                <wp:effectExtent l="0" t="0" r="19050" b="19050"/>
                <wp:wrapNone/>
                <wp:docPr id="20"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048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718C0A" id="Oval 8" o:spid="_x0000_s1026" style="position:absolute;margin-left:84.85pt;margin-top:8.95pt;width:1in;height:2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"/>
            </w:pict>
          </mc:Fallback>
        </mc:AlternateContent>
      </w:r>
    </w:p>
    <w:p w:rsidR="00D23132" w:rsidRPr="00583457" w:rsidRDefault="00D23132" w:rsidP="00D23132">
      <w:pPr>
        <w:widowControl w:val="0"/>
        <w:shd w:val="clear" w:color="auto" w:fill="FFFFFF"/>
        <w:autoSpaceDE w:val="0"/>
        <w:autoSpaceDN w:val="0"/>
        <w:adjustRightInd w:val="0"/>
        <w:spacing w:line="360" w:lineRule="auto"/>
        <w:jc w:val="both"/>
        <w:rPr>
          <w:bCs/>
          <w:color w:val="000000"/>
          <w:spacing w:val="-7"/>
        </w:rPr>
      </w:pPr>
      <w:r w:rsidRPr="00583457">
        <w:rPr>
          <w:bCs/>
          <w:color w:val="000000"/>
          <w:spacing w:val="-7"/>
        </w:rPr>
        <w:tab/>
      </w:r>
      <w:r w:rsidRPr="00583457">
        <w:rPr>
          <w:bCs/>
          <w:color w:val="000000"/>
          <w:spacing w:val="-7"/>
        </w:rPr>
        <w:tab/>
      </w:r>
      <w:r w:rsidRPr="00583457">
        <w:rPr>
          <w:bCs/>
          <w:color w:val="000000"/>
          <w:spacing w:val="-7"/>
        </w:rPr>
        <w:tab/>
        <w:t>13/13</w:t>
      </w:r>
      <w:r w:rsidRPr="00583457">
        <w:rPr>
          <w:bCs/>
          <w:color w:val="000000"/>
          <w:spacing w:val="-7"/>
        </w:rPr>
        <w:tab/>
      </w:r>
      <w:r w:rsidRPr="00583457">
        <w:rPr>
          <w:bCs/>
          <w:color w:val="000000"/>
          <w:spacing w:val="-7"/>
        </w:rPr>
        <w:tab/>
      </w:r>
      <w:r w:rsidRPr="00583457">
        <w:rPr>
          <w:bCs/>
          <w:color w:val="000000"/>
          <w:spacing w:val="-7"/>
        </w:rPr>
        <w:tab/>
        <w:t>0</w:t>
      </w:r>
    </w:p>
    <w:p w:rsidR="00C83DB2" w:rsidRPr="00E75CC9" w:rsidRDefault="00C83DB2" w:rsidP="002E7958">
      <w:pPr>
        <w:spacing w:before="100" w:beforeAutospacing="1" w:line="360" w:lineRule="auto"/>
        <w:rPr>
          <w:b/>
        </w:rPr>
      </w:pPr>
      <w:r>
        <w:rPr>
          <w:b/>
        </w:rPr>
        <w:t xml:space="preserve">6. </w:t>
      </w:r>
      <w:r w:rsidRPr="00E47E48">
        <w:t>Трисомия Х-хромосомы (47, Х</w:t>
      </w:r>
      <w:r w:rsidR="002E7958">
        <w:t xml:space="preserve">ХХ). </w:t>
      </w:r>
      <w:r w:rsidR="002E7958" w:rsidRPr="00583457">
        <w:t>Цитогенетический метод.</w:t>
      </w:r>
      <w:r w:rsidR="002E7958" w:rsidRPr="000E3D62">
        <w:t xml:space="preserve"> </w:t>
      </w:r>
      <w:r w:rsidR="000B41DD">
        <w:t>Как правило, у женщины с кариотипом XXX нет отклонений в половом развитии, она имеет нормальную плодовитость</w:t>
      </w:r>
      <w:r w:rsidR="00CC3FFB">
        <w:t>.</w:t>
      </w:r>
      <w:r w:rsidR="000B41DD">
        <w:t xml:space="preserve"> </w:t>
      </w:r>
      <w:r w:rsidR="00CC3FFB">
        <w:t>Лишь у некоторых женщин с трипло-Х есть нарушения репродуктивной функции (вторичная аменорея, дисменорея, ранняя менопауза и др.). Аномалии развития наружных половых органов обнаруживаются лишь при тщательном обследовании, выражены незначительно и не служат поводом для обращения к врачу. Х</w:t>
      </w:r>
      <w:r w:rsidR="000B41DD">
        <w:t>отя риск хромосомных нарушений у потомства и возникновения спонтанных абортов повышен.</w:t>
      </w:r>
      <w:r w:rsidR="000B41DD" w:rsidRPr="000B41DD">
        <w:t xml:space="preserve"> </w:t>
      </w:r>
      <w:r w:rsidR="00CC3FFB">
        <w:t xml:space="preserve">Дополнительная Х-хромосома может передаться детям, поэтому таким женщинам рекомендована консультация генетика и проведение пренатального исследования эмбриона.  У </w:t>
      </w:r>
      <w:r w:rsidR="00CC3FFB" w:rsidRPr="00CC3FFB">
        <w:t>женщин с тетрасомией по Х-хромосоме есть повышенный риск родить девочку с трипло-Х или мальчика с синдромом Клайнфелтера, потому что триплоидные оогонии образуют моносомные и дисомные клетки.</w:t>
      </w:r>
    </w:p>
    <w:p w:rsidR="001B216F" w:rsidRDefault="001B216F" w:rsidP="001B216F">
      <w:pPr>
        <w:spacing w:line="360" w:lineRule="auto"/>
      </w:pPr>
      <w:r w:rsidRPr="00CD4C55">
        <w:rPr>
          <w:b/>
        </w:rPr>
        <w:t>7.</w:t>
      </w:r>
      <w:r>
        <w:t xml:space="preserve"> </w:t>
      </w:r>
      <w:r w:rsidR="002B7AB2">
        <w:t>Если муж не является носителем гена муковисцидоза, то в</w:t>
      </w:r>
      <w:r w:rsidR="00C509B4">
        <w:t xml:space="preserve">ероятность равна 0%. В данной семье дети имеют генотипы: АА или Аа. </w:t>
      </w:r>
      <w:r w:rsidR="002B7AB2">
        <w:t xml:space="preserve">Если муж является носителем, то вероятность равна 25%. </w:t>
      </w:r>
      <w:r w:rsidRPr="00E47E48">
        <w:t xml:space="preserve">Муковисцидоз обусловлен ошибкой в синтезе трансмембранного белка, обеспечивающего ионный транспорт в клетках. Нарушение ионного транспорта натрия и хлора ведет к </w:t>
      </w:r>
      <w:r w:rsidRPr="00E47E48">
        <w:lastRenderedPageBreak/>
        <w:t>образованию густой слизи в бронхах и в экзокринной части подж</w:t>
      </w:r>
      <w:r w:rsidR="005D3C38">
        <w:t>елудочной железы. За этим следу</w:t>
      </w:r>
      <w:r w:rsidRPr="00E47E48">
        <w:t>ют вторичные легочные инфекции и нарушения переваривания пищи. И то и другое относится к вторичным плейотропным эффектам.</w:t>
      </w:r>
    </w:p>
    <w:p w:rsidR="005D3C38" w:rsidRDefault="005D3C38" w:rsidP="001B216F">
      <w:pPr>
        <w:spacing w:line="360" w:lineRule="auto"/>
      </w:pPr>
      <w:r w:rsidRPr="005D3C38">
        <w:t xml:space="preserve">Правильная последовательность: 2 – 5 – 3 – 1 </w:t>
      </w:r>
      <w:r w:rsidR="002B7AB2">
        <w:t>–</w:t>
      </w:r>
      <w:r w:rsidRPr="005D3C38">
        <w:t xml:space="preserve"> 4</w:t>
      </w:r>
    </w:p>
    <w:p w:rsidR="002B7AB2" w:rsidRPr="002B7AB2" w:rsidRDefault="002B7AB2" w:rsidP="001B216F">
      <w:pPr>
        <w:spacing w:line="360" w:lineRule="auto"/>
      </w:pPr>
      <w:r>
        <w:t xml:space="preserve">Диагностика муковисцидоза осуществляется на основании: 1) наличия клинических симптомов поражения бронхолегочной системы, кишечных расстройств, дисфункции поджелудочной железы; 2) увеличение концентрации хлоридов в поте больного выше 60 ммоль/л; 3) обнаружение мутаций в гене </w:t>
      </w:r>
      <w:r>
        <w:rPr>
          <w:lang w:val="en-US"/>
        </w:rPr>
        <w:t>CFTR</w:t>
      </w:r>
      <w:r>
        <w:t xml:space="preserve"> (трансмембранный регулятор хлоридного канала).</w:t>
      </w:r>
    </w:p>
    <w:p w:rsidR="00127D5F" w:rsidRPr="00CD4C55" w:rsidRDefault="00CD4C55" w:rsidP="00185D50">
      <w:pPr>
        <w:spacing w:line="360" w:lineRule="auto"/>
        <w:rPr>
          <w:rFonts w:eastAsiaTheme="minorHAnsi"/>
          <w:lang w:eastAsia="en-US"/>
        </w:rPr>
      </w:pPr>
      <w:r w:rsidRPr="00CD4C55">
        <w:rPr>
          <w:rFonts w:eastAsiaTheme="minorHAnsi"/>
          <w:b/>
          <w:lang w:eastAsia="en-US"/>
        </w:rPr>
        <w:t>8.</w:t>
      </w:r>
      <w:r w:rsidRPr="00CD4C55">
        <w:rPr>
          <w:rFonts w:eastAsiaTheme="minorHAnsi"/>
          <w:lang w:eastAsia="en-US"/>
        </w:rPr>
        <w:t xml:space="preserve"> Адреногенитальный синдром</w:t>
      </w:r>
      <w:r w:rsidR="003E2379" w:rsidRPr="003E2379">
        <w:t xml:space="preserve"> </w:t>
      </w:r>
      <w:r w:rsidR="003E2379">
        <w:t>- п</w:t>
      </w:r>
      <w:r w:rsidR="003E2379" w:rsidRPr="003E2379">
        <w:rPr>
          <w:rFonts w:eastAsiaTheme="minorHAnsi"/>
          <w:lang w:eastAsia="en-US"/>
        </w:rPr>
        <w:t>атологическое состояние, обусловленное дисфункцией коры надпочечников с чрезмерной секрецией андрогенов, проявляющееся чаще всего признаками вирилизации.</w:t>
      </w:r>
      <w:r w:rsidR="00185D50" w:rsidRPr="00185D50">
        <w:t xml:space="preserve"> </w:t>
      </w:r>
      <w:r w:rsidR="00D526A7">
        <w:t xml:space="preserve">Наиболее распространена форма адреногенитального синдрома (90-95% всех случаев), обусловленная дефицитом фермента 21-гидроксилазы (цитохром CYP21), катализирующего превращение прогестерона в дезоксикортикостерон и 17-гидроксипрогестерона в 11-дезоксикортизол. Известны два классических клинических варианта этой болезни - сольтеряющая и простая вирильная формы. </w:t>
      </w:r>
      <w:r w:rsidR="003653B4">
        <w:t>Сольтеряющая форма обусловлена</w:t>
      </w:r>
      <w:r w:rsidR="003653B4" w:rsidRPr="003653B4">
        <w:t xml:space="preserve"> нарушением биосинтеза кортикостероидных гормонов</w:t>
      </w:r>
      <w:r w:rsidR="003653B4">
        <w:t xml:space="preserve"> и полным дефицитом фермента 21-гидроксилазы. Сопровождается надпочичнековой недостаточностью и</w:t>
      </w:r>
      <w:r w:rsidR="003653B4" w:rsidRPr="003653B4">
        <w:t xml:space="preserve"> характеризуется дегидратацией, сердечно-сосудистой недостаточностью, метаболическим ацидозом, гиперкалиемией, потерей натрия с мочой</w:t>
      </w:r>
      <w:r w:rsidR="003653B4">
        <w:t xml:space="preserve">. В организме новорожденного нарушен водно-солевой баланс и реабсорбция в почечных канальцах. </w:t>
      </w:r>
      <w:r w:rsidR="00D526A7">
        <w:t>Биохимическое исследование</w:t>
      </w:r>
      <w:r w:rsidR="00AD7C26">
        <w:t xml:space="preserve"> </w:t>
      </w:r>
      <w:r w:rsidR="00D526A7">
        <w:t>выявляет гипонатриемию, гиперкалиемию</w:t>
      </w:r>
      <w:r w:rsidR="00AD7C26">
        <w:t xml:space="preserve">, повышение 17-КС (17-кетостероидов) и </w:t>
      </w:r>
      <w:r w:rsidR="00AD7C26">
        <w:rPr>
          <w:lang w:val="en-US"/>
        </w:rPr>
        <w:t>NaCl</w:t>
      </w:r>
      <w:r w:rsidR="00AD7C26">
        <w:t xml:space="preserve"> в моче. </w:t>
      </w:r>
      <w:r w:rsidR="003653B4">
        <w:t xml:space="preserve">С помощью иммуноферментного анализа изучают гормональный статус, оценивают содержание кортикостероидов и АКТГ в сыворотке крови. Радиоиммунологический анализ определяет количественное содержание в крови и моче кортизола. </w:t>
      </w:r>
      <w:r w:rsidR="00AD7C26">
        <w:t xml:space="preserve">Молекулярно-генетическая диагностика: детекция делеции гена 21-гидроксилазы </w:t>
      </w:r>
      <w:r w:rsidR="00AD7C26">
        <w:rPr>
          <w:lang w:val="en-US"/>
        </w:rPr>
        <w:t>CYP</w:t>
      </w:r>
      <w:r w:rsidR="00AD7C26" w:rsidRPr="00AD7C26">
        <w:t>21</w:t>
      </w:r>
      <w:r w:rsidR="00AD7C26">
        <w:rPr>
          <w:lang w:val="en-US"/>
        </w:rPr>
        <w:t>OHB</w:t>
      </w:r>
      <w:r w:rsidR="00AD7C26">
        <w:t xml:space="preserve"> и мутации сайта сплайсинга во 2 интроне. </w:t>
      </w:r>
      <w:r w:rsidR="00185D50">
        <w:t>Чем раньше установлен диагноз адреногенитального синдрома, тем более эффективной оказывается терапия глюкокортикоидами и минералокортикоидами, хотя не все проявления заболевания поддаются коррекции.</w:t>
      </w:r>
      <w:r w:rsidR="00185D50" w:rsidRPr="00185D50">
        <w:t xml:space="preserve"> </w:t>
      </w:r>
      <w:r w:rsidR="00185D50">
        <w:t xml:space="preserve">Более целесообразно проведение пренатальной диагностики и пренатального лечения дефицита 21-гидроксилазы. Проводят внутриутробную терапию глюкокортикоидами (девочка избавляется от хирургической коррекции гениталий). Аутосомно-рецессивный тип наследования. Вероятность рождения больного ребенка составляет 25%. </w:t>
      </w:r>
    </w:p>
    <w:p w:rsidR="00127D5F" w:rsidRPr="00583457" w:rsidRDefault="00127D5F" w:rsidP="00583457">
      <w:pPr>
        <w:spacing w:line="360" w:lineRule="auto"/>
        <w:rPr>
          <w:rFonts w:eastAsiaTheme="minorHAnsi"/>
          <w:b/>
          <w:lang w:eastAsia="en-US"/>
        </w:rPr>
      </w:pPr>
    </w:p>
    <w:p w:rsidR="00127D5F" w:rsidRPr="00583457" w:rsidRDefault="00127D5F" w:rsidP="00583457">
      <w:pPr>
        <w:spacing w:line="360" w:lineRule="auto"/>
        <w:rPr>
          <w:rFonts w:eastAsiaTheme="minorHAnsi"/>
          <w:b/>
          <w:lang w:eastAsia="en-US"/>
        </w:rPr>
      </w:pPr>
    </w:p>
    <w:p w:rsidR="00127D5F" w:rsidRPr="00583457" w:rsidRDefault="00127D5F" w:rsidP="00583457">
      <w:pPr>
        <w:spacing w:line="360" w:lineRule="auto"/>
        <w:rPr>
          <w:rFonts w:eastAsiaTheme="minorHAnsi"/>
          <w:b/>
          <w:lang w:eastAsia="en-US"/>
        </w:rPr>
      </w:pPr>
    </w:p>
    <w:p w:rsidR="00127D5F" w:rsidRPr="00583457" w:rsidRDefault="00127D5F" w:rsidP="00583457">
      <w:pPr>
        <w:spacing w:line="360" w:lineRule="auto"/>
        <w:rPr>
          <w:rFonts w:eastAsiaTheme="minorHAnsi"/>
          <w:b/>
          <w:lang w:eastAsia="en-US"/>
        </w:rPr>
      </w:pPr>
    </w:p>
    <w:p w:rsidR="00F069B5" w:rsidRPr="00657735" w:rsidRDefault="00F069B5" w:rsidP="00F069B5">
      <w:pPr>
        <w:tabs>
          <w:tab w:val="left" w:pos="1050"/>
        </w:tabs>
        <w:spacing w:line="360" w:lineRule="auto"/>
        <w:jc w:val="both"/>
      </w:pPr>
    </w:p>
    <w:p w:rsidR="00D43A90" w:rsidRPr="00C37B3A" w:rsidRDefault="00D43A90" w:rsidP="00D43A90">
      <w:pPr>
        <w:tabs>
          <w:tab w:val="left" w:pos="1050"/>
        </w:tabs>
        <w:spacing w:line="360" w:lineRule="auto"/>
        <w:jc w:val="center"/>
        <w:rPr>
          <w:b/>
        </w:rPr>
      </w:pPr>
      <w:r w:rsidRPr="00C37B3A">
        <w:rPr>
          <w:b/>
        </w:rPr>
        <w:lastRenderedPageBreak/>
        <w:t>Контрольные задания для определения итогового уровня знаний студентов</w:t>
      </w:r>
    </w:p>
    <w:p w:rsidR="00D43A90" w:rsidRPr="00C37B3A" w:rsidRDefault="00D43A90" w:rsidP="00D43A90">
      <w:pPr>
        <w:tabs>
          <w:tab w:val="left" w:pos="1050"/>
        </w:tabs>
        <w:spacing w:line="360" w:lineRule="auto"/>
        <w:jc w:val="center"/>
        <w:rPr>
          <w:b/>
        </w:rPr>
      </w:pPr>
      <w:r w:rsidRPr="00C37B3A">
        <w:rPr>
          <w:b/>
        </w:rPr>
        <w:t>Тесты</w:t>
      </w:r>
    </w:p>
    <w:p w:rsidR="00D43A90" w:rsidRPr="004D56C8" w:rsidRDefault="00D43A90" w:rsidP="00D43A90">
      <w:pPr>
        <w:tabs>
          <w:tab w:val="left" w:pos="1050"/>
        </w:tabs>
        <w:spacing w:line="360" w:lineRule="auto"/>
        <w:ind w:left="-142"/>
        <w:rPr>
          <w:b/>
        </w:rPr>
      </w:pPr>
      <w:r>
        <w:t xml:space="preserve">  </w:t>
      </w:r>
      <w:r w:rsidRPr="004D56C8">
        <w:rPr>
          <w:b/>
        </w:rPr>
        <w:t>Выбрать один правильный ответ</w:t>
      </w:r>
    </w:p>
    <w:p w:rsidR="00C511FE" w:rsidRDefault="00C511FE" w:rsidP="00C511FE">
      <w:pPr>
        <w:tabs>
          <w:tab w:val="left" w:pos="1050"/>
        </w:tabs>
        <w:spacing w:line="360" w:lineRule="auto"/>
        <w:rPr>
          <w:b/>
          <w:u w:val="single"/>
        </w:rPr>
      </w:pPr>
      <w:r w:rsidRPr="00150FCA">
        <w:rPr>
          <w:b/>
          <w:u w:val="single"/>
        </w:rPr>
        <w:t>Вариант 1</w:t>
      </w:r>
    </w:p>
    <w:p w:rsidR="00164327" w:rsidRPr="004D56C8" w:rsidRDefault="00164327" w:rsidP="00C511FE">
      <w:pPr>
        <w:tabs>
          <w:tab w:val="left" w:pos="1050"/>
        </w:tabs>
        <w:spacing w:line="360" w:lineRule="auto"/>
        <w:rPr>
          <w:b/>
        </w:rPr>
      </w:pPr>
      <w:r w:rsidRPr="004D56C8">
        <w:rPr>
          <w:b/>
        </w:rPr>
        <w:t>Выбрать один правильный ответ</w:t>
      </w:r>
    </w:p>
    <w:p w:rsidR="002924ED" w:rsidRPr="002924ED" w:rsidRDefault="000F1EAB" w:rsidP="002924ED">
      <w:pPr>
        <w:widowControl w:val="0"/>
        <w:tabs>
          <w:tab w:val="left" w:pos="8931"/>
        </w:tabs>
        <w:autoSpaceDE w:val="0"/>
        <w:autoSpaceDN w:val="0"/>
        <w:adjustRightInd w:val="0"/>
        <w:ind w:right="89"/>
        <w:rPr>
          <w:rFonts w:eastAsiaTheme="minorEastAsia"/>
          <w:b/>
          <w:color w:val="010000"/>
        </w:rPr>
      </w:pPr>
      <w:r w:rsidRPr="000F1EAB">
        <w:rPr>
          <w:rFonts w:eastAsiaTheme="minorEastAsia"/>
          <w:b/>
          <w:color w:val="010000"/>
        </w:rPr>
        <w:t>1</w:t>
      </w:r>
      <w:r w:rsidR="00DE2F2B" w:rsidRPr="000F1EAB">
        <w:rPr>
          <w:rFonts w:eastAsiaTheme="minorEastAsia"/>
          <w:b/>
          <w:color w:val="010000"/>
        </w:rPr>
        <w:t xml:space="preserve">. </w:t>
      </w:r>
      <w:r w:rsidR="002924ED" w:rsidRPr="002924ED">
        <w:rPr>
          <w:rFonts w:eastAsiaTheme="minorEastAsia"/>
          <w:b/>
          <w:color w:val="010000"/>
        </w:rPr>
        <w:t>Какой кариотип характерен для ребенка с синдромом Эдвардса</w:t>
      </w:r>
      <w:r w:rsidR="002924ED">
        <w:rPr>
          <w:rFonts w:eastAsiaTheme="minorEastAsia"/>
          <w:b/>
          <w:color w:val="010000"/>
        </w:rPr>
        <w:t>?</w:t>
      </w:r>
      <w:r w:rsidR="002924ED" w:rsidRPr="002924ED">
        <w:rPr>
          <w:rFonts w:eastAsiaTheme="minorEastAsia"/>
          <w:b/>
          <w:color w:val="010000"/>
        </w:rPr>
        <w:t xml:space="preserve"> </w:t>
      </w:r>
    </w:p>
    <w:p w:rsidR="002924ED" w:rsidRPr="002924ED" w:rsidRDefault="002924ED" w:rsidP="002924ED">
      <w:pPr>
        <w:widowControl w:val="0"/>
        <w:tabs>
          <w:tab w:val="left" w:pos="8931"/>
        </w:tabs>
        <w:autoSpaceDE w:val="0"/>
        <w:autoSpaceDN w:val="0"/>
        <w:adjustRightInd w:val="0"/>
        <w:ind w:right="89"/>
        <w:rPr>
          <w:rFonts w:eastAsiaTheme="minorEastAsia"/>
          <w:color w:val="010000"/>
        </w:rPr>
      </w:pPr>
      <w:r>
        <w:rPr>
          <w:rFonts w:eastAsiaTheme="minorEastAsia"/>
          <w:color w:val="010000"/>
        </w:rPr>
        <w:t>а)</w:t>
      </w:r>
      <w:r w:rsidRPr="002924ED">
        <w:rPr>
          <w:rFonts w:eastAsiaTheme="minorEastAsia"/>
          <w:color w:val="010000"/>
        </w:rPr>
        <w:t xml:space="preserve"> 47, ХУ,</w:t>
      </w:r>
      <w:r>
        <w:rPr>
          <w:rFonts w:eastAsiaTheme="minorEastAsia"/>
          <w:color w:val="010000"/>
        </w:rPr>
        <w:t xml:space="preserve"> </w:t>
      </w:r>
      <w:r w:rsidRPr="002924ED">
        <w:rPr>
          <w:rFonts w:eastAsiaTheme="minorEastAsia"/>
          <w:color w:val="010000"/>
        </w:rPr>
        <w:t xml:space="preserve">+18 </w:t>
      </w:r>
    </w:p>
    <w:p w:rsidR="002924ED" w:rsidRPr="002924ED" w:rsidRDefault="002924ED" w:rsidP="002924ED">
      <w:pPr>
        <w:widowControl w:val="0"/>
        <w:tabs>
          <w:tab w:val="left" w:pos="8931"/>
        </w:tabs>
        <w:autoSpaceDE w:val="0"/>
        <w:autoSpaceDN w:val="0"/>
        <w:adjustRightInd w:val="0"/>
        <w:ind w:right="89"/>
        <w:rPr>
          <w:rFonts w:eastAsiaTheme="minorEastAsia"/>
          <w:color w:val="010000"/>
        </w:rPr>
      </w:pPr>
      <w:r>
        <w:rPr>
          <w:rFonts w:eastAsiaTheme="minorEastAsia"/>
          <w:color w:val="010000"/>
        </w:rPr>
        <w:t>б)</w:t>
      </w:r>
      <w:r w:rsidRPr="002924ED">
        <w:rPr>
          <w:rFonts w:eastAsiaTheme="minorEastAsia"/>
          <w:color w:val="010000"/>
        </w:rPr>
        <w:t xml:space="preserve"> 47, ХУ,</w:t>
      </w:r>
      <w:r>
        <w:rPr>
          <w:rFonts w:eastAsiaTheme="minorEastAsia"/>
          <w:color w:val="010000"/>
        </w:rPr>
        <w:t xml:space="preserve"> </w:t>
      </w:r>
      <w:r w:rsidRPr="002924ED">
        <w:rPr>
          <w:rFonts w:eastAsiaTheme="minorEastAsia"/>
          <w:color w:val="010000"/>
        </w:rPr>
        <w:t xml:space="preserve">+13 </w:t>
      </w:r>
    </w:p>
    <w:p w:rsidR="002924ED" w:rsidRPr="002924ED" w:rsidRDefault="002924ED" w:rsidP="002924ED">
      <w:pPr>
        <w:widowControl w:val="0"/>
        <w:tabs>
          <w:tab w:val="left" w:pos="8931"/>
        </w:tabs>
        <w:autoSpaceDE w:val="0"/>
        <w:autoSpaceDN w:val="0"/>
        <w:adjustRightInd w:val="0"/>
        <w:ind w:right="89"/>
        <w:rPr>
          <w:rFonts w:eastAsiaTheme="minorEastAsia"/>
          <w:color w:val="010000"/>
        </w:rPr>
      </w:pPr>
      <w:r>
        <w:rPr>
          <w:rFonts w:eastAsiaTheme="minorEastAsia"/>
          <w:color w:val="010000"/>
        </w:rPr>
        <w:t>в)</w:t>
      </w:r>
      <w:r w:rsidRPr="002924ED">
        <w:rPr>
          <w:rFonts w:eastAsiaTheme="minorEastAsia"/>
          <w:color w:val="010000"/>
        </w:rPr>
        <w:t xml:space="preserve"> 47, ХХ,</w:t>
      </w:r>
      <w:r>
        <w:rPr>
          <w:rFonts w:eastAsiaTheme="minorEastAsia"/>
          <w:color w:val="010000"/>
        </w:rPr>
        <w:t xml:space="preserve"> </w:t>
      </w:r>
      <w:r w:rsidRPr="002924ED">
        <w:rPr>
          <w:rFonts w:eastAsiaTheme="minorEastAsia"/>
          <w:color w:val="010000"/>
        </w:rPr>
        <w:t xml:space="preserve">+21 </w:t>
      </w:r>
    </w:p>
    <w:p w:rsidR="002924ED" w:rsidRPr="002924ED" w:rsidRDefault="002924ED" w:rsidP="002924ED">
      <w:pPr>
        <w:widowControl w:val="0"/>
        <w:tabs>
          <w:tab w:val="left" w:pos="8931"/>
        </w:tabs>
        <w:autoSpaceDE w:val="0"/>
        <w:autoSpaceDN w:val="0"/>
        <w:adjustRightInd w:val="0"/>
        <w:ind w:right="89"/>
        <w:rPr>
          <w:rFonts w:eastAsiaTheme="minorEastAsia"/>
          <w:color w:val="010000"/>
        </w:rPr>
      </w:pPr>
      <w:r>
        <w:rPr>
          <w:rFonts w:eastAsiaTheme="minorEastAsia"/>
          <w:color w:val="010000"/>
        </w:rPr>
        <w:t>г)</w:t>
      </w:r>
      <w:r w:rsidRPr="002924ED">
        <w:rPr>
          <w:rFonts w:eastAsiaTheme="minorEastAsia"/>
          <w:color w:val="010000"/>
        </w:rPr>
        <w:t xml:space="preserve"> 45, Х0</w:t>
      </w:r>
    </w:p>
    <w:p w:rsidR="000F1EAB" w:rsidRPr="000F1EAB" w:rsidRDefault="000F1EAB" w:rsidP="002924ED">
      <w:pPr>
        <w:widowControl w:val="0"/>
        <w:tabs>
          <w:tab w:val="left" w:pos="8931"/>
        </w:tabs>
        <w:autoSpaceDE w:val="0"/>
        <w:autoSpaceDN w:val="0"/>
        <w:adjustRightInd w:val="0"/>
        <w:ind w:right="89"/>
        <w:rPr>
          <w:rFonts w:eastAsiaTheme="minorEastAsia"/>
          <w:b/>
          <w:color w:val="020000"/>
        </w:rPr>
      </w:pPr>
      <w:r w:rsidRPr="000F1EAB">
        <w:rPr>
          <w:rFonts w:eastAsiaTheme="minorEastAsia"/>
          <w:b/>
          <w:color w:val="020000"/>
        </w:rPr>
        <w:t xml:space="preserve">2. Отметьте фенотипические признаки, характерные для больных с синдромом Шерешевского-Тернера: </w:t>
      </w:r>
    </w:p>
    <w:p w:rsidR="000F1EAB" w:rsidRPr="00B374BF" w:rsidRDefault="000F1EAB" w:rsidP="000F1EAB">
      <w:pPr>
        <w:widowControl w:val="0"/>
        <w:autoSpaceDE w:val="0"/>
        <w:autoSpaceDN w:val="0"/>
        <w:adjustRightInd w:val="0"/>
        <w:rPr>
          <w:rFonts w:eastAsiaTheme="minorEastAsia"/>
          <w:color w:val="020000"/>
        </w:rPr>
      </w:pPr>
      <w:r>
        <w:rPr>
          <w:rFonts w:eastAsiaTheme="minorEastAsia"/>
          <w:color w:val="020000"/>
        </w:rPr>
        <w:t>а)</w:t>
      </w:r>
      <w:r w:rsidRPr="00B374BF">
        <w:rPr>
          <w:rFonts w:eastAsiaTheme="minorEastAsia"/>
          <w:color w:val="020000"/>
        </w:rPr>
        <w:t xml:space="preserve"> высокий рост, телосложение по мужскому типу, эпикант, гипертелоризм </w:t>
      </w:r>
    </w:p>
    <w:p w:rsidR="000F1EAB" w:rsidRPr="00B374BF" w:rsidRDefault="000F1EAB" w:rsidP="000F1EAB">
      <w:pPr>
        <w:widowControl w:val="0"/>
        <w:autoSpaceDE w:val="0"/>
        <w:autoSpaceDN w:val="0"/>
        <w:adjustRightInd w:val="0"/>
        <w:rPr>
          <w:rFonts w:eastAsiaTheme="minorEastAsia"/>
          <w:color w:val="020000"/>
        </w:rPr>
      </w:pPr>
      <w:r>
        <w:rPr>
          <w:rFonts w:eastAsiaTheme="minorEastAsia"/>
          <w:color w:val="020000"/>
        </w:rPr>
        <w:t>б)</w:t>
      </w:r>
      <w:r w:rsidRPr="00B374BF">
        <w:rPr>
          <w:rFonts w:eastAsiaTheme="minorEastAsia"/>
          <w:color w:val="020000"/>
        </w:rPr>
        <w:t xml:space="preserve"> антимонголоидный разрез глаз, птоз, низкий рост, короткая шея, широкая грудная клетка </w:t>
      </w:r>
    </w:p>
    <w:p w:rsidR="000F1EAB" w:rsidRPr="00B374BF" w:rsidRDefault="000F1EAB" w:rsidP="000F1EAB">
      <w:pPr>
        <w:widowControl w:val="0"/>
        <w:autoSpaceDE w:val="0"/>
        <w:autoSpaceDN w:val="0"/>
        <w:adjustRightInd w:val="0"/>
        <w:rPr>
          <w:rFonts w:eastAsiaTheme="minorEastAsia"/>
          <w:color w:val="020000"/>
        </w:rPr>
      </w:pPr>
      <w:r>
        <w:rPr>
          <w:rFonts w:eastAsiaTheme="minorEastAsia"/>
          <w:color w:val="020000"/>
        </w:rPr>
        <w:t>в)</w:t>
      </w:r>
      <w:r w:rsidRPr="00B374BF">
        <w:rPr>
          <w:rFonts w:eastAsiaTheme="minorEastAsia"/>
          <w:color w:val="020000"/>
        </w:rPr>
        <w:t xml:space="preserve"> микроцефалия, микрогения, лунообразное лицо, низко расположенные ушные раковины</w:t>
      </w:r>
    </w:p>
    <w:p w:rsidR="000F1EAB" w:rsidRPr="00B374BF" w:rsidRDefault="000F1EAB" w:rsidP="000F1EAB">
      <w:pPr>
        <w:widowControl w:val="0"/>
        <w:autoSpaceDE w:val="0"/>
        <w:autoSpaceDN w:val="0"/>
        <w:adjustRightInd w:val="0"/>
        <w:rPr>
          <w:rFonts w:eastAsiaTheme="minorEastAsia"/>
          <w:color w:val="020000"/>
        </w:rPr>
      </w:pPr>
      <w:r w:rsidRPr="00B374BF">
        <w:rPr>
          <w:rFonts w:eastAsiaTheme="minorEastAsia"/>
          <w:color w:val="020000"/>
        </w:rPr>
        <w:t>г</w:t>
      </w:r>
      <w:r>
        <w:rPr>
          <w:rFonts w:eastAsiaTheme="minorEastAsia"/>
          <w:color w:val="010000"/>
        </w:rPr>
        <w:t>)</w:t>
      </w:r>
      <w:r w:rsidRPr="00B374BF">
        <w:rPr>
          <w:rFonts w:eastAsiaTheme="minorEastAsia"/>
          <w:color w:val="010000"/>
        </w:rPr>
        <w:t xml:space="preserve"> </w:t>
      </w:r>
      <w:r w:rsidRPr="00B374BF">
        <w:rPr>
          <w:rFonts w:eastAsiaTheme="minorEastAsia"/>
          <w:color w:val="020000"/>
        </w:rPr>
        <w:t xml:space="preserve">монголоидный разрез глаз, плоское лицо, узкий скошенный лоб, большой складчатый язык, уменьшенные ушные раковины </w:t>
      </w:r>
    </w:p>
    <w:p w:rsidR="00DE5D46" w:rsidRPr="00207B40" w:rsidRDefault="000F1EAB" w:rsidP="00DE5D46">
      <w:pPr>
        <w:widowControl w:val="0"/>
        <w:autoSpaceDE w:val="0"/>
        <w:autoSpaceDN w:val="0"/>
        <w:adjustRightInd w:val="0"/>
        <w:ind w:right="427"/>
        <w:rPr>
          <w:rFonts w:eastAsiaTheme="minorEastAsia"/>
          <w:b/>
          <w:color w:val="010000"/>
          <w:lang w:bidi="he-IL"/>
        </w:rPr>
      </w:pPr>
      <w:r w:rsidRPr="000F1EAB">
        <w:rPr>
          <w:rFonts w:eastAsiaTheme="minorEastAsia"/>
          <w:b/>
          <w:color w:val="020000"/>
        </w:rPr>
        <w:t xml:space="preserve">3. </w:t>
      </w:r>
      <w:r w:rsidR="00DE5D46" w:rsidRPr="00207B40">
        <w:rPr>
          <w:rFonts w:eastAsiaTheme="minorEastAsia"/>
          <w:b/>
          <w:color w:val="010000"/>
          <w:lang w:bidi="he-IL"/>
        </w:rPr>
        <w:t xml:space="preserve">Какое из перечисленных </w:t>
      </w:r>
      <w:r w:rsidR="00897499">
        <w:rPr>
          <w:rFonts w:eastAsiaTheme="minorEastAsia"/>
          <w:b/>
          <w:color w:val="010000"/>
          <w:lang w:bidi="he-IL"/>
        </w:rPr>
        <w:t>патолог</w:t>
      </w:r>
      <w:r w:rsidR="00DE5D46" w:rsidRPr="00207B40">
        <w:rPr>
          <w:rFonts w:eastAsiaTheme="minorEastAsia"/>
          <w:b/>
          <w:color w:val="010000"/>
          <w:lang w:bidi="he-IL"/>
        </w:rPr>
        <w:t xml:space="preserve">ий связано с нарушением числа аутосом? </w:t>
      </w:r>
    </w:p>
    <w:p w:rsidR="00DE5D46" w:rsidRPr="00ED621A" w:rsidRDefault="00DE5D46" w:rsidP="00DE5D46">
      <w:pPr>
        <w:widowControl w:val="0"/>
        <w:autoSpaceDE w:val="0"/>
        <w:autoSpaceDN w:val="0"/>
        <w:adjustRightInd w:val="0"/>
        <w:rPr>
          <w:rFonts w:eastAsiaTheme="minorEastAsia"/>
          <w:color w:val="D4D3D6"/>
          <w:lang w:bidi="he-IL"/>
        </w:rPr>
      </w:pPr>
      <w:r w:rsidRPr="00ED621A">
        <w:rPr>
          <w:rFonts w:eastAsiaTheme="minorEastAsia"/>
          <w:color w:val="010000"/>
          <w:lang w:bidi="he-IL"/>
        </w:rPr>
        <w:t>а) дальтонизм</w:t>
      </w:r>
      <w:r w:rsidRPr="00ED621A">
        <w:rPr>
          <w:rFonts w:eastAsiaTheme="minorEastAsia"/>
          <w:color w:val="D4D3D6"/>
          <w:lang w:bidi="he-IL"/>
        </w:rPr>
        <w:t xml:space="preserve">· </w:t>
      </w:r>
    </w:p>
    <w:p w:rsidR="00DE5D46" w:rsidRPr="00ED621A" w:rsidRDefault="00DE5D46" w:rsidP="00DE5D46">
      <w:pPr>
        <w:widowControl w:val="0"/>
        <w:autoSpaceDE w:val="0"/>
        <w:autoSpaceDN w:val="0"/>
        <w:adjustRightInd w:val="0"/>
        <w:rPr>
          <w:rFonts w:eastAsiaTheme="minorEastAsia"/>
          <w:color w:val="010000"/>
          <w:lang w:bidi="he-IL"/>
        </w:rPr>
      </w:pPr>
      <w:r w:rsidRPr="00ED621A">
        <w:rPr>
          <w:rFonts w:eastAsiaTheme="minorEastAsia"/>
          <w:color w:val="010000"/>
          <w:lang w:bidi="he-IL"/>
        </w:rPr>
        <w:t xml:space="preserve">б) синдром Патау </w:t>
      </w:r>
    </w:p>
    <w:p w:rsidR="00DE5D46" w:rsidRPr="00ED621A" w:rsidRDefault="00DE5D46" w:rsidP="00DE5D46">
      <w:pPr>
        <w:widowControl w:val="0"/>
        <w:autoSpaceDE w:val="0"/>
        <w:autoSpaceDN w:val="0"/>
        <w:adjustRightInd w:val="0"/>
        <w:ind w:right="5011"/>
        <w:rPr>
          <w:rFonts w:eastAsiaTheme="minorEastAsia"/>
          <w:color w:val="010000"/>
          <w:lang w:bidi="he-IL"/>
        </w:rPr>
      </w:pPr>
      <w:r w:rsidRPr="00ED621A">
        <w:rPr>
          <w:rFonts w:eastAsiaTheme="minorEastAsia"/>
          <w:color w:val="010000"/>
          <w:lang w:bidi="he-IL"/>
        </w:rPr>
        <w:t>в) синдром Шерешевского</w:t>
      </w:r>
      <w:r w:rsidRPr="00ED621A">
        <w:rPr>
          <w:rFonts w:eastAsiaTheme="minorEastAsia"/>
          <w:color w:val="020001"/>
          <w:lang w:bidi="he-IL"/>
        </w:rPr>
        <w:t>-</w:t>
      </w:r>
      <w:r w:rsidRPr="00ED621A">
        <w:rPr>
          <w:rFonts w:eastAsiaTheme="minorEastAsia"/>
          <w:color w:val="010000"/>
          <w:lang w:bidi="he-IL"/>
        </w:rPr>
        <w:t xml:space="preserve">Тернера </w:t>
      </w:r>
      <w:r w:rsidRPr="00ED621A">
        <w:rPr>
          <w:rFonts w:eastAsiaTheme="minorEastAsia"/>
          <w:color w:val="010000"/>
          <w:lang w:bidi="he-IL"/>
        </w:rPr>
        <w:br/>
        <w:t xml:space="preserve">г) синдром Клайнфельтера </w:t>
      </w:r>
    </w:p>
    <w:p w:rsidR="00DE5D46" w:rsidRPr="00207B40" w:rsidRDefault="00DE5D46" w:rsidP="00DE5D46">
      <w:pPr>
        <w:widowControl w:val="0"/>
        <w:autoSpaceDE w:val="0"/>
        <w:autoSpaceDN w:val="0"/>
        <w:adjustRightInd w:val="0"/>
        <w:ind w:right="283"/>
        <w:rPr>
          <w:rFonts w:eastAsiaTheme="minorEastAsia"/>
          <w:b/>
          <w:color w:val="020000"/>
        </w:rPr>
      </w:pPr>
      <w:r>
        <w:rPr>
          <w:rFonts w:eastAsiaTheme="minorEastAsia"/>
          <w:b/>
          <w:color w:val="020000"/>
        </w:rPr>
        <w:t>4</w:t>
      </w:r>
      <w:r w:rsidRPr="00207B40">
        <w:rPr>
          <w:rFonts w:eastAsiaTheme="minorEastAsia"/>
          <w:b/>
          <w:color w:val="020000"/>
        </w:rPr>
        <w:t>. Дети с синдромом Дауна (трисомная форма) чаще рождаются у матерей в возрасте…</w:t>
      </w:r>
    </w:p>
    <w:p w:rsidR="00DE5D46" w:rsidRPr="00207B40" w:rsidRDefault="00DE5D46" w:rsidP="00DE5D46">
      <w:pPr>
        <w:widowControl w:val="0"/>
        <w:autoSpaceDE w:val="0"/>
        <w:autoSpaceDN w:val="0"/>
        <w:adjustRightInd w:val="0"/>
        <w:ind w:right="4058"/>
        <w:rPr>
          <w:rFonts w:eastAsiaTheme="minorEastAsia"/>
          <w:color w:val="020000"/>
        </w:rPr>
      </w:pPr>
      <w:r w:rsidRPr="00207B40">
        <w:rPr>
          <w:rFonts w:eastAsiaTheme="minorEastAsia"/>
          <w:color w:val="020000"/>
        </w:rPr>
        <w:t xml:space="preserve">а) 30-35 лет </w:t>
      </w:r>
    </w:p>
    <w:p w:rsidR="00DE5D46" w:rsidRPr="00207B40" w:rsidRDefault="00DE5D46" w:rsidP="00DE5D46">
      <w:pPr>
        <w:widowControl w:val="0"/>
        <w:autoSpaceDE w:val="0"/>
        <w:autoSpaceDN w:val="0"/>
        <w:adjustRightInd w:val="0"/>
        <w:ind w:right="4058"/>
        <w:rPr>
          <w:rFonts w:eastAsiaTheme="minorEastAsia"/>
          <w:color w:val="020000"/>
        </w:rPr>
      </w:pPr>
      <w:r w:rsidRPr="00207B40">
        <w:rPr>
          <w:rFonts w:eastAsiaTheme="minorEastAsia"/>
          <w:color w:val="020000"/>
        </w:rPr>
        <w:t xml:space="preserve">б) старше 35 лет </w:t>
      </w:r>
    </w:p>
    <w:p w:rsidR="00DE5D46" w:rsidRPr="00207B40" w:rsidRDefault="00DE5D46" w:rsidP="00DE5D46">
      <w:pPr>
        <w:widowControl w:val="0"/>
        <w:autoSpaceDE w:val="0"/>
        <w:autoSpaceDN w:val="0"/>
        <w:adjustRightInd w:val="0"/>
        <w:ind w:right="4058"/>
        <w:rPr>
          <w:rFonts w:eastAsiaTheme="minorEastAsia"/>
          <w:color w:val="020000"/>
        </w:rPr>
      </w:pPr>
      <w:r w:rsidRPr="00207B40">
        <w:rPr>
          <w:rFonts w:eastAsiaTheme="minorEastAsia"/>
          <w:color w:val="020000"/>
        </w:rPr>
        <w:t xml:space="preserve">в) 18-20лет </w:t>
      </w:r>
    </w:p>
    <w:p w:rsidR="00DE5D46" w:rsidRPr="00207B40" w:rsidRDefault="00DE5D46" w:rsidP="00DE5D46">
      <w:pPr>
        <w:widowControl w:val="0"/>
        <w:autoSpaceDE w:val="0"/>
        <w:autoSpaceDN w:val="0"/>
        <w:adjustRightInd w:val="0"/>
        <w:ind w:right="4058"/>
        <w:rPr>
          <w:rFonts w:eastAsiaTheme="minorEastAsia"/>
          <w:color w:val="020000"/>
        </w:rPr>
      </w:pPr>
      <w:r w:rsidRPr="00207B40">
        <w:rPr>
          <w:rFonts w:eastAsiaTheme="minorEastAsia"/>
          <w:color w:val="020000"/>
        </w:rPr>
        <w:t xml:space="preserve">г) 25-30 лет </w:t>
      </w:r>
    </w:p>
    <w:p w:rsidR="00DE5D46" w:rsidRPr="00B26E10" w:rsidRDefault="00DE5D46" w:rsidP="00DE5D46">
      <w:pPr>
        <w:widowControl w:val="0"/>
        <w:autoSpaceDE w:val="0"/>
        <w:autoSpaceDN w:val="0"/>
        <w:adjustRightInd w:val="0"/>
        <w:rPr>
          <w:rFonts w:eastAsiaTheme="minorEastAsia"/>
          <w:b/>
          <w:color w:val="010000"/>
        </w:rPr>
      </w:pPr>
      <w:r w:rsidRPr="00B26E10">
        <w:rPr>
          <w:rFonts w:eastAsia="Calibri"/>
          <w:b/>
          <w:bCs/>
          <w:iCs/>
          <w:lang w:eastAsia="en-US"/>
        </w:rPr>
        <w:t xml:space="preserve">5. </w:t>
      </w:r>
      <w:r w:rsidR="00B26E10" w:rsidRPr="00B26E10">
        <w:rPr>
          <w:rFonts w:eastAsiaTheme="minorEastAsia"/>
          <w:b/>
          <w:color w:val="010000"/>
        </w:rPr>
        <w:t>Укажите признак миодистрофии Дюшенна</w:t>
      </w:r>
      <w:r w:rsidRPr="00B26E10">
        <w:rPr>
          <w:rFonts w:eastAsiaTheme="minorEastAsia"/>
          <w:b/>
          <w:color w:val="010000"/>
        </w:rPr>
        <w:t xml:space="preserve"> </w:t>
      </w:r>
    </w:p>
    <w:p w:rsidR="00DE5D46" w:rsidRPr="00B26E10" w:rsidRDefault="00DE5D46" w:rsidP="00DE5D46">
      <w:pPr>
        <w:widowControl w:val="0"/>
        <w:autoSpaceDE w:val="0"/>
        <w:autoSpaceDN w:val="0"/>
        <w:adjustRightInd w:val="0"/>
        <w:rPr>
          <w:rFonts w:eastAsiaTheme="minorEastAsia"/>
          <w:color w:val="010000"/>
        </w:rPr>
      </w:pPr>
      <w:r w:rsidRPr="00B26E10">
        <w:rPr>
          <w:rFonts w:eastAsiaTheme="minorEastAsia"/>
          <w:color w:val="010000"/>
        </w:rPr>
        <w:t xml:space="preserve">а) </w:t>
      </w:r>
      <w:r w:rsidR="00B26E10" w:rsidRPr="00B26E10">
        <w:rPr>
          <w:rFonts w:eastAsiaTheme="minorEastAsia"/>
          <w:color w:val="010000"/>
        </w:rPr>
        <w:t>псевдогипертрофия поперечно-полосатых мышц</w:t>
      </w:r>
    </w:p>
    <w:p w:rsidR="00DE5D46" w:rsidRPr="00B26E10" w:rsidRDefault="00DE5D46" w:rsidP="00DE5D46">
      <w:pPr>
        <w:widowControl w:val="0"/>
        <w:autoSpaceDE w:val="0"/>
        <w:autoSpaceDN w:val="0"/>
        <w:adjustRightInd w:val="0"/>
        <w:rPr>
          <w:rFonts w:eastAsiaTheme="minorEastAsia"/>
          <w:color w:val="010000"/>
        </w:rPr>
      </w:pPr>
      <w:r w:rsidRPr="00B26E10">
        <w:rPr>
          <w:rFonts w:eastAsiaTheme="minorEastAsia"/>
          <w:color w:val="010000"/>
        </w:rPr>
        <w:t xml:space="preserve">б) </w:t>
      </w:r>
      <w:r w:rsidR="00B26E10" w:rsidRPr="00B26E10">
        <w:rPr>
          <w:rFonts w:eastAsiaTheme="minorEastAsia"/>
          <w:color w:val="010000"/>
        </w:rPr>
        <w:t>светло-коричневые пигментные пятна</w:t>
      </w:r>
      <w:r w:rsidRPr="00B26E10">
        <w:rPr>
          <w:rFonts w:eastAsiaTheme="minorEastAsia"/>
          <w:color w:val="010000"/>
        </w:rPr>
        <w:t xml:space="preserve"> </w:t>
      </w:r>
    </w:p>
    <w:p w:rsidR="00DE5D46" w:rsidRPr="00B26E10" w:rsidRDefault="00DE5D46" w:rsidP="00DE5D46">
      <w:pPr>
        <w:widowControl w:val="0"/>
        <w:autoSpaceDE w:val="0"/>
        <w:autoSpaceDN w:val="0"/>
        <w:adjustRightInd w:val="0"/>
        <w:rPr>
          <w:rFonts w:eastAsiaTheme="minorEastAsia"/>
          <w:color w:val="010000"/>
        </w:rPr>
      </w:pPr>
      <w:r w:rsidRPr="00B26E10">
        <w:rPr>
          <w:rFonts w:eastAsiaTheme="minorEastAsia"/>
          <w:color w:val="010000"/>
        </w:rPr>
        <w:t xml:space="preserve">в) </w:t>
      </w:r>
      <w:r w:rsidR="00B26E10">
        <w:rPr>
          <w:rFonts w:eastAsiaTheme="minorEastAsia"/>
          <w:color w:val="010000"/>
        </w:rPr>
        <w:t>привычный вывих суставов</w:t>
      </w:r>
      <w:r w:rsidRPr="00B26E10">
        <w:rPr>
          <w:rFonts w:eastAsiaTheme="minorEastAsia"/>
          <w:color w:val="010000"/>
        </w:rPr>
        <w:t xml:space="preserve"> </w:t>
      </w:r>
    </w:p>
    <w:p w:rsidR="00DE5D46" w:rsidRPr="00766116" w:rsidRDefault="00DE5D46" w:rsidP="00DE5D46">
      <w:pPr>
        <w:widowControl w:val="0"/>
        <w:autoSpaceDE w:val="0"/>
        <w:autoSpaceDN w:val="0"/>
        <w:adjustRightInd w:val="0"/>
        <w:rPr>
          <w:rFonts w:eastAsiaTheme="minorEastAsia"/>
          <w:color w:val="010000"/>
        </w:rPr>
      </w:pPr>
      <w:r w:rsidRPr="00B26E10">
        <w:rPr>
          <w:rFonts w:eastAsiaTheme="minorEastAsia"/>
          <w:color w:val="010000"/>
        </w:rPr>
        <w:t xml:space="preserve">г) </w:t>
      </w:r>
      <w:r w:rsidR="00B26E10">
        <w:rPr>
          <w:rFonts w:eastAsiaTheme="minorEastAsia"/>
          <w:color w:val="010000"/>
        </w:rPr>
        <w:t>длинные конечности</w:t>
      </w:r>
    </w:p>
    <w:p w:rsidR="00DE5D46" w:rsidRPr="00207B40" w:rsidRDefault="00DE5D46" w:rsidP="00DE5D46">
      <w:pPr>
        <w:keepNext/>
        <w:keepLines/>
        <w:outlineLvl w:val="2"/>
        <w:rPr>
          <w:b/>
          <w:bCs/>
        </w:rPr>
      </w:pPr>
      <w:r>
        <w:rPr>
          <w:b/>
          <w:bCs/>
        </w:rPr>
        <w:t>6</w:t>
      </w:r>
      <w:r w:rsidRPr="00207B40">
        <w:rPr>
          <w:b/>
          <w:bCs/>
        </w:rPr>
        <w:t>. Эпикант – это:</w:t>
      </w:r>
    </w:p>
    <w:p w:rsidR="00DE5D46" w:rsidRPr="00C96A67" w:rsidRDefault="00DE5D46" w:rsidP="00DE5D46">
      <w:r w:rsidRPr="00C96A67">
        <w:t>а) сросшиеся брови</w:t>
      </w:r>
    </w:p>
    <w:p w:rsidR="00DE5D46" w:rsidRPr="00C96A67" w:rsidRDefault="00DE5D46" w:rsidP="00DE5D46">
      <w:r w:rsidRPr="00C96A67">
        <w:t xml:space="preserve">б) увеличенное расстояние между внутренними краями глазниц </w:t>
      </w:r>
    </w:p>
    <w:p w:rsidR="00DE5D46" w:rsidRPr="00C96A67" w:rsidRDefault="00DE5D46" w:rsidP="00DE5D46">
      <w:r w:rsidRPr="00C96A67">
        <w:t>в) сужение глазной щели</w:t>
      </w:r>
      <w:r w:rsidRPr="00C96A67">
        <w:rPr>
          <w:rFonts w:eastAsiaTheme="minorEastAsia"/>
          <w:color w:val="020000"/>
        </w:rPr>
        <w:t xml:space="preserve"> </w:t>
      </w:r>
    </w:p>
    <w:p w:rsidR="00DE5D46" w:rsidRPr="00C96A67" w:rsidRDefault="00DE5D46" w:rsidP="00DE5D46">
      <w:pPr>
        <w:widowControl w:val="0"/>
        <w:autoSpaceDE w:val="0"/>
        <w:autoSpaceDN w:val="0"/>
        <w:adjustRightInd w:val="0"/>
        <w:ind w:right="715"/>
        <w:rPr>
          <w:rFonts w:eastAsiaTheme="minorEastAsia"/>
          <w:color w:val="020000"/>
        </w:rPr>
      </w:pPr>
      <w:r w:rsidRPr="00C96A67">
        <w:t>г) вертикальная кожная складка у внутреннего угла глазной щели</w:t>
      </w:r>
    </w:p>
    <w:p w:rsidR="00DE5D46" w:rsidRPr="00207B40" w:rsidRDefault="00DE5D46" w:rsidP="00DE5D46">
      <w:pPr>
        <w:shd w:val="clear" w:color="auto" w:fill="FFFFFF"/>
        <w:textAlignment w:val="top"/>
        <w:rPr>
          <w:b/>
        </w:rPr>
      </w:pPr>
      <w:r>
        <w:rPr>
          <w:b/>
          <w:color w:val="020000"/>
        </w:rPr>
        <w:t>7</w:t>
      </w:r>
      <w:r w:rsidRPr="00207B40">
        <w:rPr>
          <w:b/>
          <w:color w:val="020000"/>
        </w:rPr>
        <w:t xml:space="preserve">. </w:t>
      </w:r>
      <w:r w:rsidRPr="00207B40">
        <w:rPr>
          <w:b/>
        </w:rPr>
        <w:t>У женщины при исследовании кариотипа выявлена сбалансированная транслокация</w:t>
      </w:r>
      <w:r>
        <w:rPr>
          <w:b/>
        </w:rPr>
        <w:t>. Кариотип женщины</w:t>
      </w:r>
      <w:r w:rsidRPr="00207B40">
        <w:rPr>
          <w:b/>
        </w:rPr>
        <w:t xml:space="preserve"> 45, ХХ, </w:t>
      </w:r>
      <w:r w:rsidRPr="00207B40">
        <w:rPr>
          <w:b/>
          <w:lang w:val="en-US"/>
        </w:rPr>
        <w:t>t</w:t>
      </w:r>
      <w:r w:rsidRPr="00207B40">
        <w:rPr>
          <w:b/>
        </w:rPr>
        <w:t xml:space="preserve"> (21/14). Какая хромосомная болезнь </w:t>
      </w:r>
      <w:r>
        <w:rPr>
          <w:b/>
        </w:rPr>
        <w:t>возможна</w:t>
      </w:r>
      <w:r w:rsidRPr="00207B40">
        <w:rPr>
          <w:b/>
        </w:rPr>
        <w:t xml:space="preserve"> у её ребенка? </w:t>
      </w:r>
    </w:p>
    <w:p w:rsidR="00DE5D46" w:rsidRPr="00C96A67" w:rsidRDefault="00DE5D46" w:rsidP="00DE5D46">
      <w:pPr>
        <w:shd w:val="clear" w:color="auto" w:fill="FFFFFF"/>
        <w:jc w:val="both"/>
        <w:textAlignment w:val="top"/>
      </w:pPr>
      <w:r w:rsidRPr="00C96A67">
        <w:t xml:space="preserve">а) синдром Мартина-Белл </w:t>
      </w:r>
    </w:p>
    <w:p w:rsidR="00DE5D46" w:rsidRPr="00C96A67" w:rsidRDefault="00DE5D46" w:rsidP="00DE5D46">
      <w:pPr>
        <w:shd w:val="clear" w:color="auto" w:fill="FFFFFF"/>
        <w:jc w:val="both"/>
        <w:textAlignment w:val="top"/>
      </w:pPr>
      <w:r w:rsidRPr="00C96A67">
        <w:t xml:space="preserve">б) синдром Дауна </w:t>
      </w:r>
    </w:p>
    <w:p w:rsidR="00DE5D46" w:rsidRPr="00C96A67" w:rsidRDefault="00DE5D46" w:rsidP="00DE5D46">
      <w:pPr>
        <w:shd w:val="clear" w:color="auto" w:fill="FFFFFF"/>
        <w:jc w:val="both"/>
        <w:textAlignment w:val="top"/>
      </w:pPr>
      <w:r w:rsidRPr="00C96A67">
        <w:t xml:space="preserve">в) синдром Патау </w:t>
      </w:r>
    </w:p>
    <w:p w:rsidR="00DE5D46" w:rsidRPr="00C96A67" w:rsidRDefault="00DE5D46" w:rsidP="00DE5D46">
      <w:pPr>
        <w:widowControl w:val="0"/>
        <w:autoSpaceDE w:val="0"/>
        <w:autoSpaceDN w:val="0"/>
        <w:adjustRightInd w:val="0"/>
        <w:ind w:right="715"/>
      </w:pPr>
      <w:r w:rsidRPr="00C96A67">
        <w:t>г) синдром Эдвардса</w:t>
      </w:r>
    </w:p>
    <w:p w:rsidR="000F1EAB" w:rsidRPr="000F1EAB" w:rsidRDefault="00DE5D46" w:rsidP="000F1EAB">
      <w:pPr>
        <w:widowControl w:val="0"/>
        <w:autoSpaceDE w:val="0"/>
        <w:autoSpaceDN w:val="0"/>
        <w:adjustRightInd w:val="0"/>
        <w:rPr>
          <w:rFonts w:eastAsiaTheme="minorEastAsia"/>
          <w:b/>
          <w:color w:val="020000"/>
        </w:rPr>
      </w:pPr>
      <w:r>
        <w:rPr>
          <w:rFonts w:eastAsiaTheme="minorEastAsia"/>
          <w:b/>
          <w:color w:val="020000"/>
        </w:rPr>
        <w:t xml:space="preserve">8. </w:t>
      </w:r>
      <w:r w:rsidR="000F1EAB" w:rsidRPr="000F1EAB">
        <w:rPr>
          <w:rFonts w:eastAsiaTheme="minorEastAsia"/>
          <w:b/>
          <w:color w:val="020000"/>
        </w:rPr>
        <w:t xml:space="preserve">К аутосомно-доминантным заболеваниям относится </w:t>
      </w:r>
    </w:p>
    <w:p w:rsidR="000F1EAB" w:rsidRPr="00B374BF" w:rsidRDefault="000F1EAB" w:rsidP="000F1EAB">
      <w:pPr>
        <w:widowControl w:val="0"/>
        <w:autoSpaceDE w:val="0"/>
        <w:autoSpaceDN w:val="0"/>
        <w:adjustRightInd w:val="0"/>
        <w:rPr>
          <w:rFonts w:eastAsiaTheme="minorEastAsia"/>
          <w:color w:val="020000"/>
        </w:rPr>
      </w:pPr>
      <w:r w:rsidRPr="00B374BF">
        <w:rPr>
          <w:rFonts w:eastAsiaTheme="minorEastAsia"/>
          <w:color w:val="020000"/>
        </w:rPr>
        <w:t>а</w:t>
      </w:r>
      <w:r w:rsidR="00207B40">
        <w:rPr>
          <w:rFonts w:eastAsiaTheme="minorEastAsia"/>
          <w:color w:val="010000"/>
        </w:rPr>
        <w:t>)</w:t>
      </w:r>
      <w:r w:rsidRPr="00B374BF">
        <w:rPr>
          <w:rFonts w:eastAsiaTheme="minorEastAsia"/>
          <w:color w:val="010000"/>
        </w:rPr>
        <w:t xml:space="preserve"> </w:t>
      </w:r>
      <w:r w:rsidRPr="00B374BF">
        <w:rPr>
          <w:rFonts w:eastAsiaTheme="minorEastAsia"/>
          <w:color w:val="020000"/>
        </w:rPr>
        <w:t xml:space="preserve">синдром Марфана </w:t>
      </w:r>
    </w:p>
    <w:p w:rsidR="000F1EAB" w:rsidRPr="00B374BF" w:rsidRDefault="000F1EAB" w:rsidP="000F1EAB">
      <w:pPr>
        <w:widowControl w:val="0"/>
        <w:autoSpaceDE w:val="0"/>
        <w:autoSpaceDN w:val="0"/>
        <w:adjustRightInd w:val="0"/>
        <w:rPr>
          <w:rFonts w:eastAsiaTheme="minorEastAsia"/>
          <w:color w:val="020000"/>
        </w:rPr>
      </w:pPr>
      <w:r w:rsidRPr="00B374BF">
        <w:rPr>
          <w:rFonts w:eastAsiaTheme="minorEastAsia"/>
          <w:color w:val="020000"/>
        </w:rPr>
        <w:t>б</w:t>
      </w:r>
      <w:r w:rsidR="00207B40">
        <w:rPr>
          <w:rFonts w:eastAsiaTheme="minorEastAsia"/>
          <w:color w:val="010000"/>
        </w:rPr>
        <w:t>)</w:t>
      </w:r>
      <w:r w:rsidRPr="00B374BF">
        <w:rPr>
          <w:rFonts w:eastAsiaTheme="minorEastAsia"/>
          <w:color w:val="010000"/>
        </w:rPr>
        <w:t xml:space="preserve"> </w:t>
      </w:r>
      <w:r w:rsidRPr="00B374BF">
        <w:rPr>
          <w:rFonts w:eastAsiaTheme="minorEastAsia"/>
          <w:color w:val="020000"/>
        </w:rPr>
        <w:t xml:space="preserve">альбинизм </w:t>
      </w:r>
    </w:p>
    <w:p w:rsidR="000F1EAB" w:rsidRPr="00B374BF" w:rsidRDefault="000F1EAB" w:rsidP="000F1EAB">
      <w:pPr>
        <w:widowControl w:val="0"/>
        <w:autoSpaceDE w:val="0"/>
        <w:autoSpaceDN w:val="0"/>
        <w:adjustRightInd w:val="0"/>
        <w:ind w:right="6043"/>
        <w:rPr>
          <w:rFonts w:eastAsiaTheme="minorEastAsia"/>
          <w:color w:val="020000"/>
        </w:rPr>
      </w:pPr>
      <w:r w:rsidRPr="00B374BF">
        <w:rPr>
          <w:rFonts w:eastAsiaTheme="minorEastAsia"/>
          <w:color w:val="020000"/>
        </w:rPr>
        <w:t>в</w:t>
      </w:r>
      <w:r w:rsidR="00207B40">
        <w:rPr>
          <w:rFonts w:eastAsiaTheme="minorEastAsia"/>
          <w:color w:val="010000"/>
        </w:rPr>
        <w:t>)</w:t>
      </w:r>
      <w:r w:rsidRPr="00B374BF">
        <w:rPr>
          <w:rFonts w:eastAsiaTheme="minorEastAsia"/>
          <w:color w:val="010000"/>
        </w:rPr>
        <w:t xml:space="preserve"> </w:t>
      </w:r>
      <w:r w:rsidRPr="00B374BF">
        <w:rPr>
          <w:rFonts w:eastAsiaTheme="minorEastAsia"/>
          <w:color w:val="020000"/>
        </w:rPr>
        <w:t xml:space="preserve">миопатия Дюшенна </w:t>
      </w:r>
      <w:r w:rsidRPr="00B374BF">
        <w:rPr>
          <w:rFonts w:eastAsiaTheme="minorEastAsia"/>
          <w:color w:val="020000"/>
        </w:rPr>
        <w:br/>
      </w:r>
      <w:r w:rsidR="00207B40">
        <w:rPr>
          <w:rFonts w:eastAsiaTheme="minorEastAsia"/>
          <w:color w:val="020000"/>
        </w:rPr>
        <w:t>г)</w:t>
      </w:r>
      <w:r w:rsidRPr="00B374BF">
        <w:rPr>
          <w:rFonts w:eastAsiaTheme="minorEastAsia"/>
          <w:color w:val="020000"/>
        </w:rPr>
        <w:t xml:space="preserve"> фенилкетонурия </w:t>
      </w:r>
    </w:p>
    <w:p w:rsidR="00AE7478" w:rsidRDefault="00AE7478" w:rsidP="00207B40">
      <w:pPr>
        <w:widowControl w:val="0"/>
        <w:autoSpaceDE w:val="0"/>
        <w:autoSpaceDN w:val="0"/>
        <w:adjustRightInd w:val="0"/>
        <w:ind w:right="3543"/>
        <w:rPr>
          <w:rFonts w:eastAsiaTheme="minorEastAsia"/>
          <w:b/>
          <w:bCs/>
          <w:color w:val="010000"/>
        </w:rPr>
      </w:pPr>
    </w:p>
    <w:p w:rsidR="00095553" w:rsidRDefault="00095553" w:rsidP="00207B40">
      <w:pPr>
        <w:widowControl w:val="0"/>
        <w:autoSpaceDE w:val="0"/>
        <w:autoSpaceDN w:val="0"/>
        <w:adjustRightInd w:val="0"/>
        <w:ind w:right="3543"/>
        <w:rPr>
          <w:rFonts w:eastAsiaTheme="minorEastAsia"/>
          <w:b/>
          <w:bCs/>
          <w:color w:val="010000"/>
        </w:rPr>
      </w:pPr>
    </w:p>
    <w:p w:rsidR="00095553" w:rsidRDefault="00095553" w:rsidP="00207B40">
      <w:pPr>
        <w:widowControl w:val="0"/>
        <w:autoSpaceDE w:val="0"/>
        <w:autoSpaceDN w:val="0"/>
        <w:adjustRightInd w:val="0"/>
        <w:ind w:right="3543"/>
        <w:rPr>
          <w:rFonts w:eastAsiaTheme="minorEastAsia"/>
          <w:b/>
          <w:bCs/>
          <w:color w:val="010000"/>
        </w:rPr>
      </w:pPr>
    </w:p>
    <w:p w:rsidR="00207B40" w:rsidRPr="00B374BF" w:rsidRDefault="00DE5D46" w:rsidP="00207B40">
      <w:pPr>
        <w:widowControl w:val="0"/>
        <w:autoSpaceDE w:val="0"/>
        <w:autoSpaceDN w:val="0"/>
        <w:adjustRightInd w:val="0"/>
        <w:ind w:right="3543"/>
        <w:rPr>
          <w:rFonts w:eastAsiaTheme="minorEastAsia"/>
          <w:color w:val="010000"/>
        </w:rPr>
      </w:pPr>
      <w:r>
        <w:rPr>
          <w:rFonts w:eastAsiaTheme="minorEastAsia"/>
          <w:b/>
          <w:bCs/>
          <w:color w:val="010000"/>
        </w:rPr>
        <w:lastRenderedPageBreak/>
        <w:t>9</w:t>
      </w:r>
      <w:r w:rsidR="00207B40" w:rsidRPr="00207B40">
        <w:rPr>
          <w:rFonts w:eastAsiaTheme="minorEastAsia"/>
          <w:b/>
          <w:bCs/>
          <w:color w:val="010000"/>
        </w:rPr>
        <w:t>. Укажите т</w:t>
      </w:r>
      <w:r w:rsidR="00207B40" w:rsidRPr="00207B40">
        <w:rPr>
          <w:rFonts w:eastAsiaTheme="minorEastAsia"/>
          <w:b/>
          <w:color w:val="010000"/>
        </w:rPr>
        <w:t>ип наследования нейрофиброматоза</w:t>
      </w:r>
      <w:r w:rsidR="00207B40" w:rsidRPr="00B374BF">
        <w:rPr>
          <w:rFonts w:eastAsiaTheme="minorEastAsia"/>
          <w:color w:val="010000"/>
        </w:rPr>
        <w:t xml:space="preserve"> </w:t>
      </w:r>
      <w:r w:rsidR="00207B40" w:rsidRPr="00B374BF">
        <w:rPr>
          <w:rFonts w:eastAsiaTheme="minorEastAsia"/>
          <w:color w:val="010000"/>
        </w:rPr>
        <w:br/>
        <w:t>а</w:t>
      </w:r>
      <w:r w:rsidR="00207B40">
        <w:rPr>
          <w:rFonts w:eastAsiaTheme="minorEastAsia"/>
          <w:color w:val="0D0B0C"/>
        </w:rPr>
        <w:t>)</w:t>
      </w:r>
      <w:r w:rsidR="00207B40" w:rsidRPr="00B374BF">
        <w:rPr>
          <w:rFonts w:eastAsiaTheme="minorEastAsia"/>
          <w:color w:val="0D0B0C"/>
        </w:rPr>
        <w:t xml:space="preserve"> </w:t>
      </w:r>
      <w:r w:rsidR="00207B40" w:rsidRPr="00B374BF">
        <w:rPr>
          <w:rFonts w:eastAsiaTheme="minorEastAsia"/>
          <w:color w:val="010000"/>
        </w:rPr>
        <w:t xml:space="preserve">аутосомно-рецессивный </w:t>
      </w:r>
    </w:p>
    <w:p w:rsidR="00207B40" w:rsidRPr="00B374BF" w:rsidRDefault="00207B40" w:rsidP="00207B40">
      <w:pPr>
        <w:widowControl w:val="0"/>
        <w:autoSpaceDE w:val="0"/>
        <w:autoSpaceDN w:val="0"/>
        <w:adjustRightInd w:val="0"/>
        <w:rPr>
          <w:rFonts w:eastAsiaTheme="minorEastAsia"/>
          <w:color w:val="010000"/>
        </w:rPr>
      </w:pPr>
      <w:r>
        <w:rPr>
          <w:rFonts w:eastAsiaTheme="minorEastAsia"/>
          <w:color w:val="010000"/>
        </w:rPr>
        <w:t>б)</w:t>
      </w:r>
      <w:r w:rsidRPr="00B374BF">
        <w:rPr>
          <w:rFonts w:eastAsiaTheme="minorEastAsia"/>
          <w:color w:val="010000"/>
        </w:rPr>
        <w:t xml:space="preserve"> аутосомно</w:t>
      </w:r>
      <w:r w:rsidRPr="00B374BF">
        <w:rPr>
          <w:rFonts w:eastAsiaTheme="minorEastAsia"/>
          <w:color w:val="010001"/>
        </w:rPr>
        <w:t>-</w:t>
      </w:r>
      <w:r w:rsidRPr="00B374BF">
        <w:rPr>
          <w:rFonts w:eastAsiaTheme="minorEastAsia"/>
          <w:color w:val="010000"/>
        </w:rPr>
        <w:t xml:space="preserve">доминантный </w:t>
      </w:r>
    </w:p>
    <w:p w:rsidR="00207B40" w:rsidRPr="00B374BF" w:rsidRDefault="00207B40" w:rsidP="00207B40">
      <w:pPr>
        <w:widowControl w:val="0"/>
        <w:autoSpaceDE w:val="0"/>
        <w:autoSpaceDN w:val="0"/>
        <w:adjustRightInd w:val="0"/>
        <w:rPr>
          <w:rFonts w:eastAsiaTheme="minorEastAsia"/>
          <w:color w:val="010000"/>
        </w:rPr>
      </w:pPr>
      <w:r w:rsidRPr="00B374BF">
        <w:rPr>
          <w:rFonts w:eastAsiaTheme="minorEastAsia"/>
          <w:color w:val="010000"/>
        </w:rPr>
        <w:t>в</w:t>
      </w:r>
      <w:r>
        <w:rPr>
          <w:rFonts w:eastAsiaTheme="minorEastAsia"/>
          <w:color w:val="010001"/>
        </w:rPr>
        <w:t>)</w:t>
      </w:r>
      <w:r w:rsidRPr="00B374BF">
        <w:rPr>
          <w:rFonts w:eastAsiaTheme="minorEastAsia"/>
          <w:color w:val="010001"/>
        </w:rPr>
        <w:t xml:space="preserve"> </w:t>
      </w:r>
      <w:r w:rsidRPr="00B374BF">
        <w:rPr>
          <w:rFonts w:eastAsiaTheme="minorEastAsia"/>
          <w:color w:val="010000"/>
        </w:rPr>
        <w:t xml:space="preserve">Х-сцепленный </w:t>
      </w:r>
    </w:p>
    <w:p w:rsidR="00207B40" w:rsidRPr="00B374BF" w:rsidRDefault="00207B40" w:rsidP="00207B40">
      <w:pPr>
        <w:widowControl w:val="0"/>
        <w:autoSpaceDE w:val="0"/>
        <w:autoSpaceDN w:val="0"/>
        <w:adjustRightInd w:val="0"/>
        <w:rPr>
          <w:rFonts w:eastAsiaTheme="minorEastAsia"/>
          <w:color w:val="010000"/>
        </w:rPr>
      </w:pPr>
      <w:r>
        <w:rPr>
          <w:rFonts w:eastAsiaTheme="minorEastAsia"/>
          <w:color w:val="010000"/>
        </w:rPr>
        <w:t>г)</w:t>
      </w:r>
      <w:r w:rsidRPr="00B374BF">
        <w:rPr>
          <w:rFonts w:eastAsiaTheme="minorEastAsia"/>
          <w:color w:val="010000"/>
        </w:rPr>
        <w:t xml:space="preserve"> </w:t>
      </w:r>
      <w:r w:rsidRPr="00B374BF">
        <w:rPr>
          <w:rFonts w:eastAsiaTheme="minorEastAsia"/>
          <w:color w:val="010000"/>
          <w:lang w:val="en-US"/>
        </w:rPr>
        <w:t>Y</w:t>
      </w:r>
      <w:r w:rsidRPr="00B374BF">
        <w:rPr>
          <w:rFonts w:eastAsiaTheme="minorEastAsia"/>
          <w:color w:val="010001"/>
        </w:rPr>
        <w:t>-</w:t>
      </w:r>
      <w:r w:rsidRPr="00B374BF">
        <w:rPr>
          <w:rFonts w:eastAsiaTheme="minorEastAsia"/>
          <w:color w:val="010000"/>
        </w:rPr>
        <w:t xml:space="preserve">сцепленный </w:t>
      </w:r>
    </w:p>
    <w:p w:rsidR="00207B40" w:rsidRPr="00207B40" w:rsidRDefault="00DE5D46" w:rsidP="00207B40">
      <w:pPr>
        <w:widowControl w:val="0"/>
        <w:autoSpaceDE w:val="0"/>
        <w:autoSpaceDN w:val="0"/>
        <w:adjustRightInd w:val="0"/>
        <w:ind w:right="715"/>
        <w:rPr>
          <w:rFonts w:eastAsiaTheme="minorEastAsia"/>
          <w:b/>
        </w:rPr>
      </w:pPr>
      <w:r>
        <w:rPr>
          <w:rFonts w:eastAsiaTheme="minorEastAsia"/>
          <w:b/>
          <w:color w:val="010000"/>
        </w:rPr>
        <w:t>10</w:t>
      </w:r>
      <w:r w:rsidR="00207B40" w:rsidRPr="00207B40">
        <w:rPr>
          <w:rFonts w:eastAsiaTheme="minorEastAsia"/>
          <w:b/>
          <w:color w:val="010000"/>
        </w:rPr>
        <w:t xml:space="preserve">. </w:t>
      </w:r>
      <w:r w:rsidR="00207B40">
        <w:rPr>
          <w:rFonts w:eastAsiaTheme="minorEastAsia"/>
          <w:b/>
        </w:rPr>
        <w:t>Укажите наследственную болезнь, вызванную</w:t>
      </w:r>
      <w:r w:rsidR="00207B40" w:rsidRPr="00207B40">
        <w:rPr>
          <w:rFonts w:eastAsiaTheme="minorEastAsia"/>
          <w:b/>
        </w:rPr>
        <w:t xml:space="preserve"> нарушением аминокислотного обмена</w:t>
      </w:r>
    </w:p>
    <w:p w:rsidR="00207B40" w:rsidRPr="00C96A67" w:rsidRDefault="00207B40" w:rsidP="00207B40">
      <w:pPr>
        <w:shd w:val="clear" w:color="auto" w:fill="FFFFFF"/>
        <w:jc w:val="both"/>
        <w:textAlignment w:val="top"/>
      </w:pPr>
      <w:r w:rsidRPr="00B374BF">
        <w:t xml:space="preserve">а) галактоземия </w:t>
      </w:r>
    </w:p>
    <w:p w:rsidR="00207B40" w:rsidRPr="00C96A67" w:rsidRDefault="00207B40" w:rsidP="00207B40">
      <w:pPr>
        <w:shd w:val="clear" w:color="auto" w:fill="FFFFFF"/>
        <w:jc w:val="both"/>
        <w:textAlignment w:val="top"/>
      </w:pPr>
      <w:r w:rsidRPr="00B374BF">
        <w:t xml:space="preserve">б) витамин Д-резистентный рахит </w:t>
      </w:r>
    </w:p>
    <w:p w:rsidR="00207B40" w:rsidRPr="00C96A67" w:rsidRDefault="00207B40" w:rsidP="00207B40">
      <w:pPr>
        <w:shd w:val="clear" w:color="auto" w:fill="FFFFFF"/>
        <w:jc w:val="both"/>
        <w:textAlignment w:val="top"/>
      </w:pPr>
      <w:r w:rsidRPr="00B374BF">
        <w:t>в) муковисцидоз</w:t>
      </w:r>
    </w:p>
    <w:p w:rsidR="00207B40" w:rsidRPr="00C96A67" w:rsidRDefault="00207B40" w:rsidP="00207B40">
      <w:pPr>
        <w:shd w:val="clear" w:color="auto" w:fill="FFFFFF"/>
        <w:jc w:val="both"/>
        <w:textAlignment w:val="top"/>
      </w:pPr>
      <w:r w:rsidRPr="00B374BF">
        <w:t xml:space="preserve">г) фенилкетонурия </w:t>
      </w:r>
    </w:p>
    <w:p w:rsidR="00BA4AB6" w:rsidRDefault="00BA4AB6" w:rsidP="009D3B68">
      <w:pPr>
        <w:tabs>
          <w:tab w:val="left" w:pos="1050"/>
        </w:tabs>
        <w:spacing w:line="360" w:lineRule="auto"/>
        <w:rPr>
          <w:b/>
          <w:u w:val="single"/>
        </w:rPr>
      </w:pPr>
    </w:p>
    <w:p w:rsidR="009D3B68" w:rsidRPr="004D56C8" w:rsidRDefault="009D3B68" w:rsidP="009D3B68">
      <w:pPr>
        <w:tabs>
          <w:tab w:val="left" w:pos="1050"/>
        </w:tabs>
        <w:spacing w:line="360" w:lineRule="auto"/>
        <w:rPr>
          <w:b/>
          <w:u w:val="single"/>
        </w:rPr>
      </w:pPr>
      <w:r w:rsidRPr="004D56C8">
        <w:rPr>
          <w:b/>
          <w:u w:val="single"/>
        </w:rPr>
        <w:t>Вариант 2</w:t>
      </w:r>
    </w:p>
    <w:p w:rsidR="009D3B68" w:rsidRPr="004D56C8" w:rsidRDefault="009D3B68" w:rsidP="009D3B68">
      <w:pPr>
        <w:tabs>
          <w:tab w:val="left" w:pos="1050"/>
        </w:tabs>
        <w:spacing w:line="360" w:lineRule="auto"/>
        <w:rPr>
          <w:b/>
        </w:rPr>
      </w:pPr>
      <w:r w:rsidRPr="004D56C8">
        <w:rPr>
          <w:b/>
        </w:rPr>
        <w:t>Выбрать один правильный ответ</w:t>
      </w:r>
    </w:p>
    <w:p w:rsidR="009D3B68" w:rsidRPr="00F9187A" w:rsidRDefault="009D3B68" w:rsidP="009D3B68">
      <w:pPr>
        <w:widowControl w:val="0"/>
        <w:autoSpaceDE w:val="0"/>
        <w:autoSpaceDN w:val="0"/>
        <w:adjustRightInd w:val="0"/>
        <w:ind w:right="1"/>
        <w:rPr>
          <w:rFonts w:eastAsiaTheme="minorEastAsia"/>
          <w:iCs/>
          <w:color w:val="191818"/>
        </w:rPr>
      </w:pPr>
      <w:r w:rsidRPr="009D3B68">
        <w:rPr>
          <w:rFonts w:eastAsiaTheme="minorEastAsia"/>
          <w:b/>
          <w:iCs/>
          <w:color w:val="010000"/>
        </w:rPr>
        <w:t>1. Укажите кариотип ребенка с транс</w:t>
      </w:r>
      <w:r w:rsidRPr="009D3B68">
        <w:rPr>
          <w:rFonts w:eastAsiaTheme="minorEastAsia"/>
          <w:b/>
          <w:iCs/>
          <w:color w:val="191818"/>
        </w:rPr>
        <w:t>л</w:t>
      </w:r>
      <w:r w:rsidRPr="009D3B68">
        <w:rPr>
          <w:rFonts w:eastAsiaTheme="minorEastAsia"/>
          <w:b/>
          <w:iCs/>
          <w:color w:val="010000"/>
        </w:rPr>
        <w:t>окационны</w:t>
      </w:r>
      <w:r w:rsidRPr="009D3B68">
        <w:rPr>
          <w:rFonts w:eastAsiaTheme="minorEastAsia"/>
          <w:b/>
          <w:iCs/>
          <w:color w:val="191818"/>
        </w:rPr>
        <w:t xml:space="preserve">м </w:t>
      </w:r>
      <w:r w:rsidRPr="009D3B68">
        <w:rPr>
          <w:rFonts w:eastAsiaTheme="minorEastAsia"/>
          <w:b/>
          <w:iCs/>
          <w:color w:val="010000"/>
        </w:rPr>
        <w:t>вариантом синдро</w:t>
      </w:r>
      <w:r w:rsidRPr="009D3B68">
        <w:rPr>
          <w:rFonts w:eastAsiaTheme="minorEastAsia"/>
          <w:b/>
          <w:iCs/>
          <w:color w:val="191818"/>
        </w:rPr>
        <w:t>м</w:t>
      </w:r>
      <w:r w:rsidRPr="009D3B68">
        <w:rPr>
          <w:rFonts w:eastAsiaTheme="minorEastAsia"/>
          <w:b/>
          <w:iCs/>
          <w:color w:val="010000"/>
        </w:rPr>
        <w:t>а Пата</w:t>
      </w:r>
      <w:r w:rsidRPr="009D3B68">
        <w:rPr>
          <w:rFonts w:eastAsiaTheme="minorEastAsia"/>
          <w:b/>
          <w:iCs/>
          <w:color w:val="191818"/>
        </w:rPr>
        <w:t>у</w:t>
      </w:r>
      <w:r w:rsidRPr="00F9187A">
        <w:rPr>
          <w:rFonts w:eastAsiaTheme="minorEastAsia"/>
          <w:iCs/>
          <w:color w:val="191818"/>
        </w:rPr>
        <w:t xml:space="preserve"> </w:t>
      </w:r>
      <w:r w:rsidRPr="00F9187A">
        <w:rPr>
          <w:rFonts w:eastAsiaTheme="minorEastAsia"/>
          <w:iCs/>
          <w:color w:val="191818"/>
        </w:rPr>
        <w:br/>
      </w:r>
      <w:r w:rsidRPr="00F9187A">
        <w:rPr>
          <w:rFonts w:eastAsiaTheme="minorEastAsia"/>
          <w:iCs/>
          <w:color w:val="010000"/>
        </w:rPr>
        <w:t xml:space="preserve">а) </w:t>
      </w:r>
      <w:r w:rsidRPr="00F9187A">
        <w:rPr>
          <w:rFonts w:eastAsiaTheme="minorEastAsia"/>
          <w:color w:val="010000"/>
          <w:w w:val="91"/>
        </w:rPr>
        <w:t>45</w:t>
      </w:r>
      <w:r w:rsidRPr="00F9187A">
        <w:rPr>
          <w:rFonts w:eastAsiaTheme="minorEastAsia"/>
          <w:color w:val="191818"/>
          <w:w w:val="91"/>
        </w:rPr>
        <w:t xml:space="preserve">, </w:t>
      </w:r>
      <w:r w:rsidRPr="00F9187A">
        <w:rPr>
          <w:rFonts w:eastAsiaTheme="minorEastAsia"/>
          <w:iCs/>
          <w:color w:val="191818"/>
        </w:rPr>
        <w:t>ХУ</w:t>
      </w:r>
      <w:r w:rsidRPr="00F9187A">
        <w:rPr>
          <w:rFonts w:eastAsiaTheme="minorEastAsia"/>
          <w:iCs/>
          <w:color w:val="494949"/>
        </w:rPr>
        <w:t xml:space="preserve">, </w:t>
      </w:r>
      <w:r w:rsidRPr="00F9187A">
        <w:rPr>
          <w:rFonts w:eastAsiaTheme="minorEastAsia"/>
          <w:iCs/>
          <w:color w:val="010000"/>
          <w:w w:val="125"/>
        </w:rPr>
        <w:t xml:space="preserve">t </w:t>
      </w:r>
      <w:r w:rsidRPr="00F9187A">
        <w:rPr>
          <w:rFonts w:eastAsiaTheme="minorEastAsia"/>
          <w:iCs/>
          <w:color w:val="191818"/>
        </w:rPr>
        <w:t>(2</w:t>
      </w:r>
      <w:r w:rsidRPr="00F9187A">
        <w:rPr>
          <w:rFonts w:eastAsiaTheme="minorEastAsia"/>
          <w:iCs/>
          <w:color w:val="010000"/>
        </w:rPr>
        <w:t>1</w:t>
      </w:r>
      <w:r w:rsidRPr="00F9187A">
        <w:rPr>
          <w:rFonts w:eastAsiaTheme="minorEastAsia"/>
          <w:iCs/>
          <w:color w:val="494949"/>
        </w:rPr>
        <w:t>/</w:t>
      </w:r>
      <w:r w:rsidRPr="00F9187A">
        <w:rPr>
          <w:rFonts w:eastAsiaTheme="minorEastAsia"/>
          <w:iCs/>
          <w:color w:val="010000"/>
        </w:rPr>
        <w:t>14</w:t>
      </w:r>
      <w:r w:rsidRPr="00F9187A">
        <w:rPr>
          <w:rFonts w:eastAsiaTheme="minorEastAsia"/>
          <w:iCs/>
          <w:color w:val="191818"/>
        </w:rPr>
        <w:t xml:space="preserve">) </w:t>
      </w:r>
    </w:p>
    <w:p w:rsidR="009D3B68" w:rsidRPr="00F9187A" w:rsidRDefault="009D3B68" w:rsidP="009D3B68">
      <w:pPr>
        <w:widowControl w:val="0"/>
        <w:autoSpaceDE w:val="0"/>
        <w:autoSpaceDN w:val="0"/>
        <w:adjustRightInd w:val="0"/>
        <w:ind w:right="1"/>
        <w:rPr>
          <w:rFonts w:eastAsiaTheme="minorEastAsia"/>
          <w:iCs/>
          <w:color w:val="191818"/>
        </w:rPr>
      </w:pPr>
      <w:r w:rsidRPr="00F9187A">
        <w:rPr>
          <w:rFonts w:eastAsiaTheme="minorEastAsia"/>
          <w:iCs/>
          <w:color w:val="010000"/>
        </w:rPr>
        <w:t xml:space="preserve">б) </w:t>
      </w:r>
      <w:r w:rsidRPr="00F9187A">
        <w:rPr>
          <w:rFonts w:eastAsiaTheme="minorEastAsia"/>
          <w:color w:val="010000"/>
          <w:w w:val="91"/>
        </w:rPr>
        <w:t xml:space="preserve">46, </w:t>
      </w:r>
      <w:r w:rsidRPr="00F9187A">
        <w:rPr>
          <w:rFonts w:eastAsiaTheme="minorEastAsia"/>
          <w:iCs/>
          <w:color w:val="010000"/>
          <w:w w:val="87"/>
        </w:rPr>
        <w:t xml:space="preserve">ХХ, </w:t>
      </w:r>
      <w:r w:rsidRPr="00F9187A">
        <w:rPr>
          <w:rFonts w:eastAsiaTheme="minorEastAsia"/>
          <w:iCs/>
          <w:color w:val="010000"/>
          <w:w w:val="125"/>
        </w:rPr>
        <w:t xml:space="preserve">t </w:t>
      </w:r>
      <w:r w:rsidRPr="00F9187A">
        <w:rPr>
          <w:rFonts w:eastAsiaTheme="minorEastAsia"/>
          <w:iCs/>
          <w:color w:val="010000"/>
        </w:rPr>
        <w:t>(21</w:t>
      </w:r>
      <w:r w:rsidRPr="00F9187A">
        <w:rPr>
          <w:rFonts w:eastAsiaTheme="minorEastAsia"/>
          <w:iCs/>
          <w:color w:val="494949"/>
        </w:rPr>
        <w:t>/</w:t>
      </w:r>
      <w:r w:rsidRPr="00F9187A">
        <w:rPr>
          <w:rFonts w:eastAsiaTheme="minorEastAsia"/>
          <w:iCs/>
          <w:color w:val="010000"/>
        </w:rPr>
        <w:t>1</w:t>
      </w:r>
      <w:r w:rsidR="00897499">
        <w:rPr>
          <w:rFonts w:eastAsiaTheme="minorEastAsia"/>
          <w:iCs/>
          <w:color w:val="010000"/>
        </w:rPr>
        <w:t>5</w:t>
      </w:r>
      <w:r w:rsidRPr="00F9187A">
        <w:rPr>
          <w:rFonts w:eastAsiaTheme="minorEastAsia"/>
          <w:iCs/>
          <w:color w:val="191818"/>
        </w:rPr>
        <w:t xml:space="preserve">) </w:t>
      </w:r>
    </w:p>
    <w:p w:rsidR="009D3B68" w:rsidRPr="00F9187A" w:rsidRDefault="009D3B68" w:rsidP="009D3B68">
      <w:pPr>
        <w:widowControl w:val="0"/>
        <w:autoSpaceDE w:val="0"/>
        <w:autoSpaceDN w:val="0"/>
        <w:adjustRightInd w:val="0"/>
        <w:ind w:right="1"/>
        <w:rPr>
          <w:rFonts w:eastAsiaTheme="minorEastAsia"/>
          <w:iCs/>
          <w:color w:val="010000"/>
        </w:rPr>
      </w:pPr>
      <w:r w:rsidRPr="00F9187A">
        <w:rPr>
          <w:rFonts w:eastAsiaTheme="minorEastAsia"/>
          <w:iCs/>
          <w:color w:val="010000"/>
        </w:rPr>
        <w:t xml:space="preserve">в) </w:t>
      </w:r>
      <w:r w:rsidRPr="00F9187A">
        <w:rPr>
          <w:rFonts w:eastAsiaTheme="minorEastAsia"/>
          <w:color w:val="010000"/>
          <w:w w:val="91"/>
        </w:rPr>
        <w:t xml:space="preserve">46, </w:t>
      </w:r>
      <w:r w:rsidRPr="00F9187A">
        <w:rPr>
          <w:rFonts w:eastAsiaTheme="minorEastAsia"/>
          <w:iCs/>
          <w:color w:val="010000"/>
        </w:rPr>
        <w:t>ХХ</w:t>
      </w:r>
      <w:r w:rsidRPr="00F9187A">
        <w:rPr>
          <w:rFonts w:eastAsiaTheme="minorEastAsia"/>
          <w:iCs/>
          <w:color w:val="191818"/>
        </w:rPr>
        <w:t>/</w:t>
      </w:r>
      <w:r w:rsidRPr="00F9187A">
        <w:rPr>
          <w:rFonts w:eastAsiaTheme="minorEastAsia"/>
          <w:iCs/>
          <w:color w:val="010000"/>
        </w:rPr>
        <w:t xml:space="preserve">45, ХО </w:t>
      </w:r>
    </w:p>
    <w:p w:rsidR="009D3B68" w:rsidRDefault="009D3B68" w:rsidP="009D3B68">
      <w:pPr>
        <w:widowControl w:val="0"/>
        <w:autoSpaceDE w:val="0"/>
        <w:autoSpaceDN w:val="0"/>
        <w:adjustRightInd w:val="0"/>
        <w:ind w:right="1"/>
        <w:rPr>
          <w:rFonts w:eastAsiaTheme="minorEastAsia"/>
          <w:iCs/>
          <w:color w:val="010000"/>
        </w:rPr>
      </w:pPr>
      <w:r w:rsidRPr="00F9187A">
        <w:rPr>
          <w:rFonts w:eastAsiaTheme="minorEastAsia"/>
          <w:iCs/>
          <w:color w:val="010000"/>
        </w:rPr>
        <w:t xml:space="preserve">г) </w:t>
      </w:r>
      <w:r w:rsidRPr="00F9187A">
        <w:rPr>
          <w:rFonts w:eastAsiaTheme="minorEastAsia"/>
          <w:color w:val="010000"/>
          <w:w w:val="91"/>
        </w:rPr>
        <w:t>46</w:t>
      </w:r>
      <w:r w:rsidRPr="00F9187A">
        <w:rPr>
          <w:rFonts w:eastAsiaTheme="minorEastAsia"/>
          <w:color w:val="191818"/>
          <w:w w:val="91"/>
        </w:rPr>
        <w:t xml:space="preserve">, </w:t>
      </w:r>
      <w:r w:rsidRPr="00F9187A">
        <w:rPr>
          <w:rFonts w:eastAsiaTheme="minorEastAsia"/>
          <w:iCs/>
          <w:color w:val="010000"/>
        </w:rPr>
        <w:t>ХУ</w:t>
      </w:r>
      <w:r w:rsidRPr="00F9187A">
        <w:rPr>
          <w:rFonts w:eastAsiaTheme="minorEastAsia"/>
          <w:iCs/>
          <w:color w:val="191818"/>
        </w:rPr>
        <w:t xml:space="preserve">, </w:t>
      </w:r>
      <w:r w:rsidRPr="00F9187A">
        <w:rPr>
          <w:rFonts w:eastAsiaTheme="minorEastAsia"/>
          <w:iCs/>
          <w:color w:val="010000"/>
        </w:rPr>
        <w:t>t (13</w:t>
      </w:r>
      <w:r w:rsidRPr="00F9187A">
        <w:rPr>
          <w:rFonts w:eastAsiaTheme="minorEastAsia"/>
          <w:iCs/>
          <w:color w:val="494949"/>
        </w:rPr>
        <w:t>/</w:t>
      </w:r>
      <w:r w:rsidRPr="00F9187A">
        <w:rPr>
          <w:rFonts w:eastAsiaTheme="minorEastAsia"/>
          <w:iCs/>
          <w:color w:val="010000"/>
        </w:rPr>
        <w:t xml:space="preserve">14) </w:t>
      </w:r>
    </w:p>
    <w:p w:rsidR="00DE5D46" w:rsidRPr="009D3B68" w:rsidRDefault="009D3B68" w:rsidP="00DE5D46">
      <w:pPr>
        <w:widowControl w:val="0"/>
        <w:autoSpaceDE w:val="0"/>
        <w:autoSpaceDN w:val="0"/>
        <w:adjustRightInd w:val="0"/>
        <w:ind w:right="1"/>
        <w:rPr>
          <w:rFonts w:eastAsiaTheme="minorEastAsia"/>
          <w:b/>
          <w:iCs/>
          <w:color w:val="010000"/>
        </w:rPr>
      </w:pPr>
      <w:r w:rsidRPr="009D3B68">
        <w:rPr>
          <w:rFonts w:eastAsiaTheme="minorEastAsia"/>
          <w:b/>
          <w:iCs/>
          <w:color w:val="010000"/>
        </w:rPr>
        <w:t xml:space="preserve">2. </w:t>
      </w:r>
      <w:r w:rsidR="00DE5D46" w:rsidRPr="009D3B68">
        <w:rPr>
          <w:rFonts w:eastAsiaTheme="minorEastAsia"/>
          <w:b/>
          <w:iCs/>
          <w:color w:val="010000"/>
        </w:rPr>
        <w:t>Укажите вероятность рождения ребенка с синдр</w:t>
      </w:r>
      <w:r w:rsidR="00DE5D46">
        <w:rPr>
          <w:rFonts w:eastAsiaTheme="minorEastAsia"/>
          <w:b/>
          <w:iCs/>
          <w:color w:val="010000"/>
        </w:rPr>
        <w:t>омом Дауна при наличии у матери сбалансированной транслокации. Кариотип матери - 45 ХХ, t (21/21).</w:t>
      </w:r>
      <w:r w:rsidR="00DE5D46" w:rsidRPr="009D3B68">
        <w:rPr>
          <w:rFonts w:eastAsiaTheme="minorEastAsia"/>
          <w:b/>
          <w:iCs/>
          <w:color w:val="010000"/>
        </w:rPr>
        <w:t xml:space="preserve"> </w:t>
      </w:r>
    </w:p>
    <w:p w:rsidR="00DE5D46" w:rsidRPr="009D3B68" w:rsidRDefault="00DE5D46" w:rsidP="00DE5D46">
      <w:pPr>
        <w:widowControl w:val="0"/>
        <w:autoSpaceDE w:val="0"/>
        <w:autoSpaceDN w:val="0"/>
        <w:adjustRightInd w:val="0"/>
        <w:ind w:right="1"/>
        <w:rPr>
          <w:rFonts w:eastAsiaTheme="minorEastAsia"/>
          <w:iCs/>
          <w:color w:val="010000"/>
        </w:rPr>
      </w:pPr>
      <w:r w:rsidRPr="009D3B68">
        <w:rPr>
          <w:rFonts w:eastAsiaTheme="minorEastAsia"/>
          <w:iCs/>
          <w:color w:val="010000"/>
        </w:rPr>
        <w:t>а) 0%</w:t>
      </w:r>
    </w:p>
    <w:p w:rsidR="00DE5D46" w:rsidRPr="009D3B68" w:rsidRDefault="00DE5D46" w:rsidP="00DE5D46">
      <w:pPr>
        <w:widowControl w:val="0"/>
        <w:autoSpaceDE w:val="0"/>
        <w:autoSpaceDN w:val="0"/>
        <w:adjustRightInd w:val="0"/>
        <w:ind w:right="1"/>
        <w:rPr>
          <w:rFonts w:eastAsiaTheme="minorEastAsia"/>
          <w:iCs/>
          <w:color w:val="010000"/>
        </w:rPr>
      </w:pPr>
      <w:r w:rsidRPr="009D3B68">
        <w:rPr>
          <w:rFonts w:eastAsiaTheme="minorEastAsia"/>
          <w:iCs/>
          <w:color w:val="010000"/>
        </w:rPr>
        <w:t>б) 33%</w:t>
      </w:r>
    </w:p>
    <w:p w:rsidR="00DE5D46" w:rsidRPr="009D3B68" w:rsidRDefault="00DE5D46" w:rsidP="00DE5D46">
      <w:pPr>
        <w:widowControl w:val="0"/>
        <w:autoSpaceDE w:val="0"/>
        <w:autoSpaceDN w:val="0"/>
        <w:adjustRightInd w:val="0"/>
        <w:ind w:right="1"/>
        <w:rPr>
          <w:rFonts w:eastAsiaTheme="minorEastAsia"/>
          <w:iCs/>
          <w:color w:val="010000"/>
        </w:rPr>
      </w:pPr>
      <w:r w:rsidRPr="009D3B68">
        <w:rPr>
          <w:rFonts w:eastAsiaTheme="minorEastAsia"/>
          <w:iCs/>
          <w:color w:val="010000"/>
        </w:rPr>
        <w:t xml:space="preserve">в) общепопуляционная вероятность </w:t>
      </w:r>
    </w:p>
    <w:p w:rsidR="00DE5D46" w:rsidRPr="009D3B68" w:rsidRDefault="00DE5D46" w:rsidP="00DE5D46">
      <w:pPr>
        <w:widowControl w:val="0"/>
        <w:autoSpaceDE w:val="0"/>
        <w:autoSpaceDN w:val="0"/>
        <w:adjustRightInd w:val="0"/>
        <w:ind w:right="1"/>
        <w:rPr>
          <w:rFonts w:eastAsiaTheme="minorEastAsia"/>
          <w:iCs/>
          <w:color w:val="010000"/>
        </w:rPr>
      </w:pPr>
      <w:r w:rsidRPr="009D3B68">
        <w:rPr>
          <w:rFonts w:eastAsiaTheme="minorEastAsia"/>
          <w:iCs/>
          <w:color w:val="010000"/>
        </w:rPr>
        <w:t>г) 100%</w:t>
      </w:r>
    </w:p>
    <w:p w:rsidR="00DE5D46" w:rsidRPr="00766116" w:rsidRDefault="00DE5D46" w:rsidP="00DE5D46">
      <w:pPr>
        <w:widowControl w:val="0"/>
        <w:autoSpaceDE w:val="0"/>
        <w:autoSpaceDN w:val="0"/>
        <w:adjustRightInd w:val="0"/>
        <w:rPr>
          <w:rFonts w:eastAsiaTheme="minorEastAsia"/>
          <w:b/>
          <w:color w:val="010000"/>
        </w:rPr>
      </w:pPr>
      <w:r w:rsidRPr="009D3B68">
        <w:rPr>
          <w:rFonts w:eastAsiaTheme="minorEastAsia"/>
          <w:b/>
          <w:iCs/>
          <w:color w:val="010000"/>
        </w:rPr>
        <w:t xml:space="preserve">3. </w:t>
      </w:r>
      <w:r w:rsidRPr="00766116">
        <w:rPr>
          <w:rFonts w:eastAsiaTheme="minorEastAsia"/>
          <w:b/>
          <w:color w:val="010000"/>
        </w:rPr>
        <w:t xml:space="preserve">Укажите кариотип </w:t>
      </w:r>
      <w:r>
        <w:rPr>
          <w:rFonts w:eastAsiaTheme="minorEastAsia"/>
          <w:b/>
          <w:color w:val="010000"/>
        </w:rPr>
        <w:t>пациента</w:t>
      </w:r>
      <w:r w:rsidRPr="00766116">
        <w:rPr>
          <w:rFonts w:eastAsiaTheme="minorEastAsia"/>
          <w:b/>
          <w:color w:val="010000"/>
        </w:rPr>
        <w:t xml:space="preserve"> с синдромом Клайнфельтера </w:t>
      </w:r>
    </w:p>
    <w:p w:rsidR="00DE5D46" w:rsidRPr="00C96A67" w:rsidRDefault="00DE5D46" w:rsidP="00DE5D46">
      <w:pPr>
        <w:widowControl w:val="0"/>
        <w:autoSpaceDE w:val="0"/>
        <w:autoSpaceDN w:val="0"/>
        <w:adjustRightInd w:val="0"/>
        <w:rPr>
          <w:rFonts w:eastAsiaTheme="minorEastAsia"/>
          <w:color w:val="010000"/>
        </w:rPr>
      </w:pPr>
      <w:r w:rsidRPr="00C96A67">
        <w:rPr>
          <w:rFonts w:eastAsiaTheme="minorEastAsia"/>
          <w:color w:val="010000"/>
        </w:rPr>
        <w:t xml:space="preserve">а) 47, ХХХ </w:t>
      </w:r>
    </w:p>
    <w:p w:rsidR="00DE5D46" w:rsidRPr="00C96A67" w:rsidRDefault="00DE5D46" w:rsidP="00DE5D46">
      <w:pPr>
        <w:widowControl w:val="0"/>
        <w:autoSpaceDE w:val="0"/>
        <w:autoSpaceDN w:val="0"/>
        <w:adjustRightInd w:val="0"/>
        <w:rPr>
          <w:rFonts w:eastAsiaTheme="minorEastAsia"/>
          <w:color w:val="010000"/>
        </w:rPr>
      </w:pPr>
      <w:r w:rsidRPr="00C96A67">
        <w:rPr>
          <w:rFonts w:eastAsiaTheme="minorEastAsia"/>
          <w:color w:val="010000"/>
        </w:rPr>
        <w:t xml:space="preserve">б) 46, ХУ </w:t>
      </w:r>
    </w:p>
    <w:p w:rsidR="00DE5D46" w:rsidRPr="00C96A67" w:rsidRDefault="00DE5D46" w:rsidP="00DE5D46">
      <w:pPr>
        <w:widowControl w:val="0"/>
        <w:autoSpaceDE w:val="0"/>
        <w:autoSpaceDN w:val="0"/>
        <w:adjustRightInd w:val="0"/>
        <w:rPr>
          <w:rFonts w:eastAsiaTheme="minorEastAsia"/>
          <w:color w:val="010000"/>
        </w:rPr>
      </w:pPr>
      <w:r w:rsidRPr="00C96A67">
        <w:rPr>
          <w:rFonts w:eastAsiaTheme="minorEastAsia"/>
          <w:color w:val="010000"/>
        </w:rPr>
        <w:t xml:space="preserve">в) 47, ХХУ </w:t>
      </w:r>
    </w:p>
    <w:p w:rsidR="00DE5D46" w:rsidRPr="00C96A67" w:rsidRDefault="00DE5D46" w:rsidP="00DE5D46">
      <w:pPr>
        <w:widowControl w:val="0"/>
        <w:autoSpaceDE w:val="0"/>
        <w:autoSpaceDN w:val="0"/>
        <w:adjustRightInd w:val="0"/>
        <w:rPr>
          <w:rFonts w:eastAsiaTheme="minorEastAsia"/>
          <w:color w:val="010000"/>
          <w:w w:val="107"/>
        </w:rPr>
      </w:pPr>
      <w:r w:rsidRPr="00C96A67">
        <w:rPr>
          <w:rFonts w:eastAsiaTheme="minorEastAsia"/>
          <w:color w:val="010000"/>
        </w:rPr>
        <w:t>г) 45, Х0</w:t>
      </w:r>
    </w:p>
    <w:p w:rsidR="00DE5D46" w:rsidRPr="009D3B68" w:rsidRDefault="009D3B68" w:rsidP="00DE5D46">
      <w:pPr>
        <w:widowControl w:val="0"/>
        <w:autoSpaceDE w:val="0"/>
        <w:autoSpaceDN w:val="0"/>
        <w:adjustRightInd w:val="0"/>
        <w:ind w:right="1"/>
        <w:rPr>
          <w:rFonts w:eastAsiaTheme="minorEastAsia"/>
          <w:b/>
          <w:iCs/>
          <w:color w:val="010000"/>
        </w:rPr>
      </w:pPr>
      <w:r w:rsidRPr="009D3B68">
        <w:rPr>
          <w:rFonts w:eastAsiaTheme="minorEastAsia"/>
          <w:b/>
          <w:iCs/>
          <w:color w:val="010000"/>
        </w:rPr>
        <w:t xml:space="preserve">4. </w:t>
      </w:r>
      <w:r w:rsidR="00DE5D46" w:rsidRPr="009D3B68">
        <w:rPr>
          <w:rFonts w:eastAsiaTheme="minorEastAsia"/>
          <w:b/>
          <w:iCs/>
          <w:color w:val="010000"/>
        </w:rPr>
        <w:t>Анофтальмия – это:</w:t>
      </w:r>
    </w:p>
    <w:p w:rsidR="00DE5D46" w:rsidRPr="009D3B68" w:rsidRDefault="00DE5D46" w:rsidP="00DE5D46">
      <w:pPr>
        <w:widowControl w:val="0"/>
        <w:autoSpaceDE w:val="0"/>
        <w:autoSpaceDN w:val="0"/>
        <w:adjustRightInd w:val="0"/>
        <w:ind w:right="1"/>
        <w:rPr>
          <w:rFonts w:eastAsiaTheme="minorEastAsia"/>
          <w:iCs/>
          <w:color w:val="010000"/>
        </w:rPr>
      </w:pPr>
      <w:r w:rsidRPr="009D3B68">
        <w:rPr>
          <w:rFonts w:eastAsiaTheme="minorEastAsia"/>
          <w:iCs/>
          <w:color w:val="010000"/>
        </w:rPr>
        <w:t>а) врожденное отсутствие одного или обоих глазных яблок</w:t>
      </w:r>
    </w:p>
    <w:p w:rsidR="00DE5D46" w:rsidRPr="009D3B68" w:rsidRDefault="00DE5D46" w:rsidP="00DE5D46">
      <w:pPr>
        <w:widowControl w:val="0"/>
        <w:autoSpaceDE w:val="0"/>
        <w:autoSpaceDN w:val="0"/>
        <w:adjustRightInd w:val="0"/>
        <w:ind w:right="1"/>
        <w:rPr>
          <w:rFonts w:eastAsiaTheme="minorEastAsia"/>
          <w:iCs/>
          <w:color w:val="010000"/>
        </w:rPr>
      </w:pPr>
      <w:r w:rsidRPr="009D3B68">
        <w:rPr>
          <w:rFonts w:eastAsiaTheme="minorEastAsia"/>
          <w:iCs/>
          <w:color w:val="010000"/>
        </w:rPr>
        <w:t>б) врожденное отсутствие радужки</w:t>
      </w:r>
    </w:p>
    <w:p w:rsidR="00DE5D46" w:rsidRPr="009D3B68" w:rsidRDefault="00DE5D46" w:rsidP="00DE5D46">
      <w:pPr>
        <w:widowControl w:val="0"/>
        <w:autoSpaceDE w:val="0"/>
        <w:autoSpaceDN w:val="0"/>
        <w:adjustRightInd w:val="0"/>
        <w:ind w:right="1"/>
        <w:rPr>
          <w:rFonts w:eastAsiaTheme="minorEastAsia"/>
          <w:iCs/>
          <w:color w:val="010000"/>
        </w:rPr>
      </w:pPr>
      <w:r w:rsidRPr="009D3B68">
        <w:rPr>
          <w:rFonts w:eastAsiaTheme="minorEastAsia"/>
          <w:iCs/>
          <w:color w:val="010000"/>
        </w:rPr>
        <w:t>в) уменьшенное расстояние между внутренними краями глазниц</w:t>
      </w:r>
    </w:p>
    <w:p w:rsidR="00DE5D46" w:rsidRPr="009D3B68" w:rsidRDefault="00DE5D46" w:rsidP="00DE5D46">
      <w:pPr>
        <w:widowControl w:val="0"/>
        <w:autoSpaceDE w:val="0"/>
        <w:autoSpaceDN w:val="0"/>
        <w:adjustRightInd w:val="0"/>
        <w:ind w:right="1"/>
        <w:rPr>
          <w:rFonts w:eastAsiaTheme="minorEastAsia"/>
          <w:iCs/>
          <w:color w:val="010000"/>
        </w:rPr>
      </w:pPr>
      <w:r w:rsidRPr="009D3B68">
        <w:rPr>
          <w:rFonts w:eastAsiaTheme="minorEastAsia"/>
          <w:iCs/>
          <w:color w:val="010000"/>
        </w:rPr>
        <w:t>г) малые размеры нижней челюсти</w:t>
      </w:r>
    </w:p>
    <w:p w:rsidR="00DE5D46" w:rsidRPr="009D3B68" w:rsidRDefault="00DE5D46" w:rsidP="00DE5D46">
      <w:pPr>
        <w:widowControl w:val="0"/>
        <w:autoSpaceDE w:val="0"/>
        <w:autoSpaceDN w:val="0"/>
        <w:adjustRightInd w:val="0"/>
        <w:ind w:right="172"/>
        <w:rPr>
          <w:rFonts w:eastAsiaTheme="minorEastAsia"/>
          <w:b/>
          <w:color w:val="010000"/>
        </w:rPr>
      </w:pPr>
      <w:r>
        <w:rPr>
          <w:rFonts w:eastAsiaTheme="minorEastAsia"/>
          <w:b/>
          <w:color w:val="010000"/>
        </w:rPr>
        <w:t>5</w:t>
      </w:r>
      <w:r w:rsidRPr="009D3B68">
        <w:rPr>
          <w:rFonts w:eastAsiaTheme="minorEastAsia"/>
          <w:b/>
          <w:color w:val="010000"/>
        </w:rPr>
        <w:t xml:space="preserve">. Для какого синдрома характерны фенотипические признаки: микроцефалия, скошенный лоб, узкие глазные щели, расщелина губы и неба, полидактилия? </w:t>
      </w:r>
    </w:p>
    <w:p w:rsidR="00DE5D46" w:rsidRPr="00ED621A" w:rsidRDefault="00DE5D46" w:rsidP="00DE5D46">
      <w:pPr>
        <w:widowControl w:val="0"/>
        <w:autoSpaceDE w:val="0"/>
        <w:autoSpaceDN w:val="0"/>
        <w:adjustRightInd w:val="0"/>
        <w:rPr>
          <w:rFonts w:eastAsiaTheme="minorEastAsia"/>
          <w:color w:val="010000"/>
        </w:rPr>
      </w:pPr>
      <w:r w:rsidRPr="00ED621A">
        <w:rPr>
          <w:rFonts w:eastAsiaTheme="minorEastAsia"/>
          <w:color w:val="010000"/>
        </w:rPr>
        <w:t xml:space="preserve">а) синдром дисомии по У-хромосоме </w:t>
      </w:r>
    </w:p>
    <w:p w:rsidR="00DE5D46" w:rsidRPr="00ED621A" w:rsidRDefault="00DE5D46" w:rsidP="00DE5D46">
      <w:pPr>
        <w:widowControl w:val="0"/>
        <w:autoSpaceDE w:val="0"/>
        <w:autoSpaceDN w:val="0"/>
        <w:adjustRightInd w:val="0"/>
        <w:rPr>
          <w:rFonts w:eastAsiaTheme="minorEastAsia"/>
          <w:color w:val="010000"/>
        </w:rPr>
      </w:pPr>
      <w:r w:rsidRPr="00ED621A">
        <w:rPr>
          <w:rFonts w:eastAsiaTheme="minorEastAsia"/>
          <w:color w:val="010000"/>
        </w:rPr>
        <w:t xml:space="preserve">б) синдром Патау </w:t>
      </w:r>
    </w:p>
    <w:p w:rsidR="00DE5D46" w:rsidRPr="00ED621A" w:rsidRDefault="00DE5D46" w:rsidP="00DE5D46">
      <w:pPr>
        <w:widowControl w:val="0"/>
        <w:autoSpaceDE w:val="0"/>
        <w:autoSpaceDN w:val="0"/>
        <w:adjustRightInd w:val="0"/>
        <w:rPr>
          <w:rFonts w:eastAsiaTheme="minorEastAsia"/>
          <w:color w:val="010000"/>
        </w:rPr>
      </w:pPr>
      <w:r w:rsidRPr="00ED621A">
        <w:rPr>
          <w:rFonts w:eastAsiaTheme="minorEastAsia"/>
          <w:color w:val="010000"/>
        </w:rPr>
        <w:t xml:space="preserve">в) синдром Эдвардса </w:t>
      </w:r>
    </w:p>
    <w:p w:rsidR="00DE5D46" w:rsidRPr="00ED621A" w:rsidRDefault="00DE5D46" w:rsidP="00DE5D46">
      <w:pPr>
        <w:widowControl w:val="0"/>
        <w:autoSpaceDE w:val="0"/>
        <w:autoSpaceDN w:val="0"/>
        <w:adjustRightInd w:val="0"/>
        <w:rPr>
          <w:rFonts w:eastAsiaTheme="minorEastAsia"/>
          <w:color w:val="010000"/>
        </w:rPr>
      </w:pPr>
      <w:r w:rsidRPr="00ED621A">
        <w:rPr>
          <w:rFonts w:eastAsiaTheme="minorEastAsia"/>
          <w:color w:val="010000"/>
        </w:rPr>
        <w:t xml:space="preserve">г) синдром Дауна </w:t>
      </w:r>
    </w:p>
    <w:p w:rsidR="00DE5D46" w:rsidRPr="009D3B68" w:rsidRDefault="00DE5D46" w:rsidP="00DE5D46">
      <w:pPr>
        <w:widowControl w:val="0"/>
        <w:autoSpaceDE w:val="0"/>
        <w:autoSpaceDN w:val="0"/>
        <w:adjustRightInd w:val="0"/>
        <w:ind w:right="1"/>
        <w:rPr>
          <w:rFonts w:eastAsiaTheme="minorEastAsia"/>
          <w:b/>
          <w:iCs/>
          <w:color w:val="010000"/>
        </w:rPr>
      </w:pPr>
      <w:r>
        <w:rPr>
          <w:rFonts w:eastAsiaTheme="minorEastAsia"/>
          <w:b/>
          <w:iCs/>
          <w:color w:val="010000"/>
        </w:rPr>
        <w:t xml:space="preserve">6. </w:t>
      </w:r>
      <w:r w:rsidRPr="009D3B68">
        <w:rPr>
          <w:rFonts w:eastAsiaTheme="minorEastAsia"/>
          <w:b/>
          <w:iCs/>
          <w:color w:val="010000"/>
        </w:rPr>
        <w:t xml:space="preserve">Укажите тип наследования муковисцидоза </w:t>
      </w:r>
    </w:p>
    <w:p w:rsidR="00DE5D46" w:rsidRPr="009D3B68" w:rsidRDefault="00DE5D46" w:rsidP="00DE5D46">
      <w:pPr>
        <w:widowControl w:val="0"/>
        <w:autoSpaceDE w:val="0"/>
        <w:autoSpaceDN w:val="0"/>
        <w:adjustRightInd w:val="0"/>
        <w:ind w:right="1"/>
        <w:rPr>
          <w:rFonts w:eastAsiaTheme="minorEastAsia"/>
          <w:iCs/>
          <w:color w:val="010000"/>
        </w:rPr>
      </w:pPr>
      <w:r w:rsidRPr="009D3B68">
        <w:rPr>
          <w:rFonts w:eastAsiaTheme="minorEastAsia"/>
          <w:iCs/>
          <w:color w:val="010000"/>
        </w:rPr>
        <w:t xml:space="preserve">а) аутосомно-доминантный </w:t>
      </w:r>
    </w:p>
    <w:p w:rsidR="00DE5D46" w:rsidRPr="009D3B68" w:rsidRDefault="00DE5D46" w:rsidP="00DE5D46">
      <w:pPr>
        <w:widowControl w:val="0"/>
        <w:autoSpaceDE w:val="0"/>
        <w:autoSpaceDN w:val="0"/>
        <w:adjustRightInd w:val="0"/>
        <w:ind w:right="1"/>
        <w:rPr>
          <w:rFonts w:eastAsiaTheme="minorEastAsia"/>
          <w:iCs/>
          <w:color w:val="010000"/>
        </w:rPr>
      </w:pPr>
      <w:r w:rsidRPr="009D3B68">
        <w:rPr>
          <w:rFonts w:eastAsiaTheme="minorEastAsia"/>
          <w:iCs/>
          <w:color w:val="010000"/>
        </w:rPr>
        <w:t xml:space="preserve">б) аутосомно-рецессивный </w:t>
      </w:r>
    </w:p>
    <w:p w:rsidR="00DE5D46" w:rsidRPr="009D3B68" w:rsidRDefault="00DE5D46" w:rsidP="00DE5D46">
      <w:pPr>
        <w:widowControl w:val="0"/>
        <w:autoSpaceDE w:val="0"/>
        <w:autoSpaceDN w:val="0"/>
        <w:adjustRightInd w:val="0"/>
        <w:ind w:right="1"/>
        <w:rPr>
          <w:rFonts w:eastAsiaTheme="minorEastAsia"/>
          <w:iCs/>
          <w:color w:val="010000"/>
        </w:rPr>
      </w:pPr>
      <w:r w:rsidRPr="009D3B68">
        <w:rPr>
          <w:rFonts w:eastAsiaTheme="minorEastAsia"/>
          <w:iCs/>
          <w:color w:val="010000"/>
        </w:rPr>
        <w:t xml:space="preserve">в) Х-сцепленный доминантный </w:t>
      </w:r>
    </w:p>
    <w:p w:rsidR="00DE5D46" w:rsidRPr="009D3B68" w:rsidRDefault="00DE5D46" w:rsidP="00DE5D46">
      <w:pPr>
        <w:widowControl w:val="0"/>
        <w:autoSpaceDE w:val="0"/>
        <w:autoSpaceDN w:val="0"/>
        <w:adjustRightInd w:val="0"/>
        <w:ind w:right="1"/>
        <w:rPr>
          <w:rFonts w:eastAsiaTheme="minorEastAsia"/>
          <w:iCs/>
          <w:color w:val="010000"/>
        </w:rPr>
      </w:pPr>
      <w:r w:rsidRPr="009D3B68">
        <w:rPr>
          <w:rFonts w:eastAsiaTheme="minorEastAsia"/>
          <w:iCs/>
          <w:color w:val="010000"/>
        </w:rPr>
        <w:t xml:space="preserve">г) Х-сцепленный рецессивный </w:t>
      </w:r>
    </w:p>
    <w:p w:rsidR="00BA4AB6" w:rsidRDefault="00BA4AB6" w:rsidP="009D3B68">
      <w:pPr>
        <w:widowControl w:val="0"/>
        <w:autoSpaceDE w:val="0"/>
        <w:autoSpaceDN w:val="0"/>
        <w:adjustRightInd w:val="0"/>
        <w:rPr>
          <w:rFonts w:eastAsiaTheme="minorEastAsia"/>
          <w:b/>
          <w:iCs/>
          <w:color w:val="010000"/>
        </w:rPr>
      </w:pPr>
    </w:p>
    <w:p w:rsidR="00BA4AB6" w:rsidRDefault="00BA4AB6" w:rsidP="009D3B68">
      <w:pPr>
        <w:widowControl w:val="0"/>
        <w:autoSpaceDE w:val="0"/>
        <w:autoSpaceDN w:val="0"/>
        <w:adjustRightInd w:val="0"/>
        <w:rPr>
          <w:rFonts w:eastAsiaTheme="minorEastAsia"/>
          <w:b/>
          <w:iCs/>
          <w:color w:val="010000"/>
        </w:rPr>
      </w:pPr>
    </w:p>
    <w:p w:rsidR="00BA4AB6" w:rsidRDefault="00BA4AB6" w:rsidP="009D3B68">
      <w:pPr>
        <w:widowControl w:val="0"/>
        <w:autoSpaceDE w:val="0"/>
        <w:autoSpaceDN w:val="0"/>
        <w:adjustRightInd w:val="0"/>
        <w:rPr>
          <w:rFonts w:eastAsiaTheme="minorEastAsia"/>
          <w:b/>
          <w:iCs/>
          <w:color w:val="010000"/>
        </w:rPr>
      </w:pPr>
    </w:p>
    <w:p w:rsidR="00BA4AB6" w:rsidRDefault="00BA4AB6" w:rsidP="009D3B68">
      <w:pPr>
        <w:widowControl w:val="0"/>
        <w:autoSpaceDE w:val="0"/>
        <w:autoSpaceDN w:val="0"/>
        <w:adjustRightInd w:val="0"/>
        <w:rPr>
          <w:rFonts w:eastAsiaTheme="minorEastAsia"/>
          <w:b/>
          <w:iCs/>
          <w:color w:val="010000"/>
        </w:rPr>
      </w:pPr>
    </w:p>
    <w:p w:rsidR="00BA4AB6" w:rsidRDefault="00BA4AB6" w:rsidP="009D3B68">
      <w:pPr>
        <w:widowControl w:val="0"/>
        <w:autoSpaceDE w:val="0"/>
        <w:autoSpaceDN w:val="0"/>
        <w:adjustRightInd w:val="0"/>
        <w:rPr>
          <w:rFonts w:eastAsiaTheme="minorEastAsia"/>
          <w:b/>
          <w:iCs/>
          <w:color w:val="010000"/>
        </w:rPr>
      </w:pPr>
    </w:p>
    <w:p w:rsidR="00BA4AB6" w:rsidRDefault="00BA4AB6" w:rsidP="009D3B68">
      <w:pPr>
        <w:widowControl w:val="0"/>
        <w:autoSpaceDE w:val="0"/>
        <w:autoSpaceDN w:val="0"/>
        <w:adjustRightInd w:val="0"/>
        <w:rPr>
          <w:rFonts w:eastAsiaTheme="minorEastAsia"/>
          <w:b/>
          <w:iCs/>
          <w:color w:val="010000"/>
        </w:rPr>
      </w:pPr>
    </w:p>
    <w:p w:rsidR="009D3B68" w:rsidRPr="009D3B68" w:rsidRDefault="00DE5D46" w:rsidP="009D3B68">
      <w:pPr>
        <w:widowControl w:val="0"/>
        <w:autoSpaceDE w:val="0"/>
        <w:autoSpaceDN w:val="0"/>
        <w:adjustRightInd w:val="0"/>
        <w:rPr>
          <w:rFonts w:eastAsiaTheme="minorEastAsia"/>
          <w:b/>
          <w:color w:val="020000"/>
        </w:rPr>
      </w:pPr>
      <w:r w:rsidRPr="00DE5D46">
        <w:rPr>
          <w:rFonts w:eastAsiaTheme="minorEastAsia"/>
          <w:b/>
          <w:iCs/>
          <w:color w:val="010000"/>
        </w:rPr>
        <w:lastRenderedPageBreak/>
        <w:t>7</w:t>
      </w:r>
      <w:r w:rsidR="009D3B68" w:rsidRPr="00DE5D46">
        <w:rPr>
          <w:rFonts w:eastAsiaTheme="minorEastAsia"/>
          <w:b/>
          <w:color w:val="020000"/>
        </w:rPr>
        <w:t>.</w:t>
      </w:r>
      <w:r w:rsidR="009D3B68" w:rsidRPr="009D3B68">
        <w:rPr>
          <w:rFonts w:eastAsiaTheme="minorEastAsia"/>
          <w:b/>
          <w:color w:val="020000"/>
        </w:rPr>
        <w:t xml:space="preserve"> Какие из перечисленных проявлений характерны д</w:t>
      </w:r>
      <w:r w:rsidR="002924ED">
        <w:rPr>
          <w:rFonts w:eastAsiaTheme="minorEastAsia"/>
          <w:b/>
          <w:color w:val="020000"/>
        </w:rPr>
        <w:t xml:space="preserve">ля </w:t>
      </w:r>
      <w:r w:rsidR="005C7856">
        <w:rPr>
          <w:rFonts w:eastAsiaTheme="minorEastAsia"/>
          <w:b/>
          <w:color w:val="020000"/>
        </w:rPr>
        <w:t>синдрома</w:t>
      </w:r>
      <w:r w:rsidR="002924ED">
        <w:rPr>
          <w:rFonts w:eastAsiaTheme="minorEastAsia"/>
          <w:b/>
          <w:color w:val="020000"/>
        </w:rPr>
        <w:t xml:space="preserve"> Марфана?</w:t>
      </w:r>
    </w:p>
    <w:p w:rsidR="009D3B68" w:rsidRDefault="009D3B68" w:rsidP="009D3B68">
      <w:pPr>
        <w:widowControl w:val="0"/>
        <w:autoSpaceDE w:val="0"/>
        <w:autoSpaceDN w:val="0"/>
        <w:adjustRightInd w:val="0"/>
        <w:rPr>
          <w:rFonts w:eastAsiaTheme="minorEastAsia"/>
          <w:color w:val="020000"/>
        </w:rPr>
      </w:pPr>
      <w:r w:rsidRPr="00B374BF">
        <w:rPr>
          <w:rFonts w:eastAsiaTheme="minorEastAsia"/>
          <w:color w:val="020000"/>
        </w:rPr>
        <w:t>а</w:t>
      </w:r>
      <w:r>
        <w:rPr>
          <w:rFonts w:eastAsiaTheme="minorEastAsia"/>
          <w:color w:val="010000"/>
        </w:rPr>
        <w:t>)</w:t>
      </w:r>
      <w:r w:rsidRPr="00B374BF">
        <w:rPr>
          <w:rFonts w:eastAsiaTheme="minorEastAsia"/>
          <w:color w:val="010000"/>
        </w:rPr>
        <w:t xml:space="preserve"> </w:t>
      </w:r>
      <w:r w:rsidRPr="00B374BF">
        <w:rPr>
          <w:rFonts w:eastAsiaTheme="minorEastAsia"/>
          <w:color w:val="020000"/>
        </w:rPr>
        <w:t xml:space="preserve">увеличение печени и селезенки, повышение уровня печеночных ферментов, развитие </w:t>
      </w:r>
    </w:p>
    <w:p w:rsidR="009D3B68" w:rsidRPr="00B374BF" w:rsidRDefault="009D3B68" w:rsidP="009D3B68">
      <w:pPr>
        <w:widowControl w:val="0"/>
        <w:autoSpaceDE w:val="0"/>
        <w:autoSpaceDN w:val="0"/>
        <w:adjustRightInd w:val="0"/>
        <w:rPr>
          <w:rFonts w:eastAsiaTheme="minorEastAsia"/>
          <w:color w:val="020000"/>
        </w:rPr>
      </w:pPr>
      <w:r>
        <w:rPr>
          <w:rFonts w:eastAsiaTheme="minorEastAsia"/>
          <w:color w:val="020000"/>
        </w:rPr>
        <w:t xml:space="preserve">    </w:t>
      </w:r>
      <w:r w:rsidRPr="00B374BF">
        <w:rPr>
          <w:rFonts w:eastAsiaTheme="minorEastAsia"/>
          <w:color w:val="020000"/>
        </w:rPr>
        <w:t xml:space="preserve">катаракты </w:t>
      </w:r>
    </w:p>
    <w:p w:rsidR="009D3B68" w:rsidRPr="00B374BF" w:rsidRDefault="009D3B68" w:rsidP="005C7856">
      <w:pPr>
        <w:widowControl w:val="0"/>
        <w:autoSpaceDE w:val="0"/>
        <w:autoSpaceDN w:val="0"/>
        <w:adjustRightInd w:val="0"/>
        <w:rPr>
          <w:rFonts w:eastAsiaTheme="minorEastAsia"/>
          <w:color w:val="020000"/>
        </w:rPr>
      </w:pPr>
      <w:r w:rsidRPr="00B374BF">
        <w:rPr>
          <w:rFonts w:eastAsiaTheme="minorEastAsia"/>
          <w:color w:val="020000"/>
        </w:rPr>
        <w:t>б</w:t>
      </w:r>
      <w:r>
        <w:rPr>
          <w:rFonts w:eastAsiaTheme="minorEastAsia"/>
          <w:color w:val="010000"/>
        </w:rPr>
        <w:t>)</w:t>
      </w:r>
      <w:r w:rsidRPr="00B374BF">
        <w:rPr>
          <w:rFonts w:eastAsiaTheme="minorEastAsia"/>
          <w:color w:val="010000"/>
        </w:rPr>
        <w:t xml:space="preserve"> </w:t>
      </w:r>
      <w:r w:rsidR="005C7856" w:rsidRPr="00B374BF">
        <w:rPr>
          <w:rFonts w:eastAsiaTheme="minorEastAsia"/>
          <w:color w:val="020000"/>
        </w:rPr>
        <w:t xml:space="preserve">голубой цвет склер, врожденная глухота, ломкость костей </w:t>
      </w:r>
    </w:p>
    <w:p w:rsidR="005C7856" w:rsidRDefault="009D3B68" w:rsidP="005C7856">
      <w:pPr>
        <w:widowControl w:val="0"/>
        <w:autoSpaceDE w:val="0"/>
        <w:autoSpaceDN w:val="0"/>
        <w:adjustRightInd w:val="0"/>
        <w:rPr>
          <w:rFonts w:eastAsiaTheme="minorEastAsia"/>
          <w:color w:val="020000"/>
        </w:rPr>
      </w:pPr>
      <w:r w:rsidRPr="00B374BF">
        <w:rPr>
          <w:rFonts w:eastAsiaTheme="minorEastAsia"/>
          <w:color w:val="020000"/>
        </w:rPr>
        <w:t>в</w:t>
      </w:r>
      <w:r>
        <w:rPr>
          <w:rFonts w:eastAsiaTheme="minorEastAsia"/>
          <w:color w:val="010000"/>
        </w:rPr>
        <w:t>)</w:t>
      </w:r>
      <w:r w:rsidRPr="00B374BF">
        <w:rPr>
          <w:rFonts w:eastAsiaTheme="minorEastAsia"/>
          <w:color w:val="010000"/>
        </w:rPr>
        <w:t xml:space="preserve"> </w:t>
      </w:r>
      <w:r w:rsidR="005C7856" w:rsidRPr="00B374BF">
        <w:rPr>
          <w:rFonts w:eastAsiaTheme="minorEastAsia"/>
          <w:color w:val="020000"/>
        </w:rPr>
        <w:t xml:space="preserve">высокий рост, длинные тонкие пальцы, воронкообразное вдавление грудной клетки, </w:t>
      </w:r>
    </w:p>
    <w:p w:rsidR="005C7856" w:rsidRPr="00B374BF" w:rsidRDefault="005C7856" w:rsidP="005C7856">
      <w:pPr>
        <w:widowControl w:val="0"/>
        <w:autoSpaceDE w:val="0"/>
        <w:autoSpaceDN w:val="0"/>
        <w:adjustRightInd w:val="0"/>
        <w:rPr>
          <w:rFonts w:eastAsiaTheme="minorEastAsia"/>
          <w:color w:val="020000"/>
        </w:rPr>
      </w:pPr>
      <w:r>
        <w:rPr>
          <w:rFonts w:eastAsiaTheme="minorEastAsia"/>
          <w:color w:val="020000"/>
        </w:rPr>
        <w:t xml:space="preserve">    </w:t>
      </w:r>
      <w:r w:rsidRPr="00B374BF">
        <w:rPr>
          <w:rFonts w:eastAsiaTheme="minorEastAsia"/>
          <w:color w:val="020000"/>
        </w:rPr>
        <w:t xml:space="preserve">подвывихи и вывихи хрусталиков, пороки сердца </w:t>
      </w:r>
    </w:p>
    <w:p w:rsidR="009D3B68" w:rsidRPr="00B374BF" w:rsidRDefault="009D3B68" w:rsidP="009D3B68">
      <w:pPr>
        <w:widowControl w:val="0"/>
        <w:autoSpaceDE w:val="0"/>
        <w:autoSpaceDN w:val="0"/>
        <w:adjustRightInd w:val="0"/>
        <w:rPr>
          <w:rFonts w:eastAsiaTheme="minorEastAsia"/>
          <w:color w:val="020000"/>
        </w:rPr>
      </w:pPr>
      <w:r w:rsidRPr="00B374BF">
        <w:rPr>
          <w:rFonts w:eastAsiaTheme="minorEastAsia"/>
          <w:color w:val="020000"/>
        </w:rPr>
        <w:t>г</w:t>
      </w:r>
      <w:r>
        <w:rPr>
          <w:rFonts w:eastAsiaTheme="minorEastAsia"/>
          <w:color w:val="010000"/>
        </w:rPr>
        <w:t>)</w:t>
      </w:r>
      <w:r w:rsidRPr="00B374BF">
        <w:rPr>
          <w:rFonts w:eastAsiaTheme="minorEastAsia"/>
          <w:color w:val="010000"/>
        </w:rPr>
        <w:t xml:space="preserve"> гипопигментация кожи и волос, задержка умственного развития, судорожные приступы </w:t>
      </w:r>
    </w:p>
    <w:p w:rsidR="009D3B68" w:rsidRPr="00B26E10" w:rsidRDefault="00DE5D46" w:rsidP="00B26E10">
      <w:pPr>
        <w:widowControl w:val="0"/>
        <w:autoSpaceDE w:val="0"/>
        <w:autoSpaceDN w:val="0"/>
        <w:adjustRightInd w:val="0"/>
        <w:ind w:right="360"/>
        <w:rPr>
          <w:rFonts w:eastAsiaTheme="minorEastAsia"/>
          <w:b/>
          <w:color w:val="010000"/>
        </w:rPr>
      </w:pPr>
      <w:r w:rsidRPr="00B26E10">
        <w:rPr>
          <w:rFonts w:eastAsiaTheme="minorEastAsia"/>
          <w:b/>
          <w:color w:val="010000"/>
        </w:rPr>
        <w:t>8</w:t>
      </w:r>
      <w:r w:rsidR="009D3B68" w:rsidRPr="00B26E10">
        <w:rPr>
          <w:rFonts w:eastAsiaTheme="minorEastAsia"/>
          <w:b/>
          <w:color w:val="010000"/>
        </w:rPr>
        <w:t xml:space="preserve">. </w:t>
      </w:r>
      <w:r w:rsidR="00B26E10" w:rsidRPr="00B26E10">
        <w:rPr>
          <w:rFonts w:eastAsiaTheme="minorEastAsia"/>
          <w:b/>
          <w:color w:val="010000"/>
        </w:rPr>
        <w:t>Укажите признак нейрофиброматоза:</w:t>
      </w:r>
    </w:p>
    <w:p w:rsidR="009D3B68" w:rsidRPr="00B26E10" w:rsidRDefault="009D3B68" w:rsidP="009D3B68">
      <w:pPr>
        <w:widowControl w:val="0"/>
        <w:autoSpaceDE w:val="0"/>
        <w:autoSpaceDN w:val="0"/>
        <w:adjustRightInd w:val="0"/>
        <w:ind w:right="6254"/>
        <w:rPr>
          <w:rFonts w:eastAsiaTheme="minorEastAsia"/>
          <w:color w:val="010000"/>
        </w:rPr>
      </w:pPr>
      <w:r w:rsidRPr="00B26E10">
        <w:rPr>
          <w:rFonts w:eastAsiaTheme="minorEastAsia"/>
          <w:color w:val="010000"/>
        </w:rPr>
        <w:t xml:space="preserve">а) </w:t>
      </w:r>
      <w:r w:rsidR="00635894">
        <w:rPr>
          <w:rFonts w:eastAsiaTheme="minorEastAsia"/>
          <w:color w:val="010000"/>
        </w:rPr>
        <w:t>«утиная» походка</w:t>
      </w:r>
      <w:r w:rsidRPr="00B26E10">
        <w:rPr>
          <w:rFonts w:eastAsiaTheme="minorEastAsia"/>
          <w:color w:val="010000"/>
        </w:rPr>
        <w:br/>
        <w:t xml:space="preserve">б) </w:t>
      </w:r>
      <w:r w:rsidR="00B26E10" w:rsidRPr="00B26E10">
        <w:rPr>
          <w:rFonts w:eastAsiaTheme="minorEastAsia"/>
          <w:color w:val="010000"/>
        </w:rPr>
        <w:t>сверхрастяжимость кожи</w:t>
      </w:r>
    </w:p>
    <w:p w:rsidR="009D3B68" w:rsidRPr="00B26E10" w:rsidRDefault="009D3B68" w:rsidP="009D3B68">
      <w:pPr>
        <w:widowControl w:val="0"/>
        <w:autoSpaceDE w:val="0"/>
        <w:autoSpaceDN w:val="0"/>
        <w:adjustRightInd w:val="0"/>
        <w:rPr>
          <w:rFonts w:eastAsiaTheme="minorEastAsia"/>
          <w:color w:val="010000"/>
        </w:rPr>
      </w:pPr>
      <w:r w:rsidRPr="00B26E10">
        <w:rPr>
          <w:rFonts w:eastAsiaTheme="minorEastAsia"/>
          <w:color w:val="010000"/>
        </w:rPr>
        <w:t xml:space="preserve">в) </w:t>
      </w:r>
      <w:r w:rsidR="00B26E10" w:rsidRPr="00B26E10">
        <w:rPr>
          <w:rFonts w:eastAsiaTheme="minorEastAsia"/>
          <w:color w:val="010000"/>
        </w:rPr>
        <w:t>множественные пигментные пятна</w:t>
      </w:r>
    </w:p>
    <w:p w:rsidR="009D3B68" w:rsidRPr="00C96A67" w:rsidRDefault="009D3B68" w:rsidP="009D3B68">
      <w:pPr>
        <w:widowControl w:val="0"/>
        <w:autoSpaceDE w:val="0"/>
        <w:autoSpaceDN w:val="0"/>
        <w:adjustRightInd w:val="0"/>
        <w:rPr>
          <w:rFonts w:eastAsiaTheme="minorEastAsia"/>
          <w:color w:val="010000"/>
        </w:rPr>
      </w:pPr>
      <w:r w:rsidRPr="00B26E10">
        <w:rPr>
          <w:rFonts w:eastAsiaTheme="minorEastAsia"/>
          <w:color w:val="010000"/>
        </w:rPr>
        <w:t xml:space="preserve">г) </w:t>
      </w:r>
      <w:r w:rsidR="00B26E10">
        <w:t>чрезмерное увеличение языка с выраженной складчатостью слизистой оболочки</w:t>
      </w:r>
    </w:p>
    <w:p w:rsidR="002924ED" w:rsidRPr="009D3B68" w:rsidRDefault="00DE5D46" w:rsidP="002924ED">
      <w:pPr>
        <w:tabs>
          <w:tab w:val="left" w:pos="0"/>
        </w:tabs>
        <w:ind w:right="121"/>
        <w:outlineLvl w:val="3"/>
        <w:rPr>
          <w:rFonts w:eastAsia="Calibri"/>
          <w:b/>
          <w:bCs/>
          <w:iCs/>
          <w:lang w:eastAsia="en-US"/>
        </w:rPr>
      </w:pPr>
      <w:r>
        <w:rPr>
          <w:rFonts w:eastAsia="Calibri"/>
          <w:b/>
          <w:bCs/>
          <w:iCs/>
          <w:lang w:eastAsia="en-US"/>
        </w:rPr>
        <w:t>9</w:t>
      </w:r>
      <w:r w:rsidR="002924ED">
        <w:rPr>
          <w:rFonts w:eastAsia="Calibri"/>
          <w:b/>
          <w:bCs/>
          <w:iCs/>
          <w:lang w:eastAsia="en-US"/>
        </w:rPr>
        <w:t xml:space="preserve">. </w:t>
      </w:r>
      <w:r w:rsidR="002924ED" w:rsidRPr="009D3B68">
        <w:rPr>
          <w:rFonts w:eastAsia="Calibri"/>
          <w:b/>
          <w:bCs/>
          <w:iCs/>
          <w:lang w:eastAsia="en-US"/>
        </w:rPr>
        <w:t xml:space="preserve">Синдром "кошачьего крика" - это результат хромосомной мутации - </w:t>
      </w:r>
    </w:p>
    <w:p w:rsidR="002924ED" w:rsidRPr="00B374BF" w:rsidRDefault="002924ED" w:rsidP="002924ED">
      <w:pPr>
        <w:tabs>
          <w:tab w:val="left" w:pos="0"/>
        </w:tabs>
      </w:pPr>
      <w:r w:rsidRPr="00B374BF">
        <w:t xml:space="preserve">а) инверсия </w:t>
      </w:r>
    </w:p>
    <w:p w:rsidR="002924ED" w:rsidRPr="00B374BF" w:rsidRDefault="002924ED" w:rsidP="002924ED">
      <w:pPr>
        <w:tabs>
          <w:tab w:val="left" w:pos="0"/>
        </w:tabs>
      </w:pPr>
      <w:r w:rsidRPr="00B374BF">
        <w:t xml:space="preserve">б) транслокации </w:t>
      </w:r>
      <w:r w:rsidRPr="00B374BF">
        <w:br/>
        <w:t xml:space="preserve">в) дупликации </w:t>
      </w:r>
      <w:r w:rsidRPr="00B374BF">
        <w:br/>
        <w:t xml:space="preserve">г) делеции </w:t>
      </w:r>
    </w:p>
    <w:p w:rsidR="002924ED" w:rsidRPr="002924ED" w:rsidRDefault="00DE5D46" w:rsidP="002924ED">
      <w:pPr>
        <w:keepNext/>
        <w:keepLines/>
        <w:outlineLvl w:val="2"/>
        <w:rPr>
          <w:b/>
          <w:bCs/>
        </w:rPr>
      </w:pPr>
      <w:r>
        <w:rPr>
          <w:rFonts w:eastAsiaTheme="majorEastAsia"/>
          <w:b/>
          <w:bCs/>
          <w:iCs/>
          <w:color w:val="010000"/>
        </w:rPr>
        <w:t>10</w:t>
      </w:r>
      <w:r w:rsidR="002924ED" w:rsidRPr="002924ED">
        <w:rPr>
          <w:rFonts w:eastAsiaTheme="majorEastAsia"/>
          <w:b/>
          <w:bCs/>
          <w:iCs/>
          <w:color w:val="010000"/>
        </w:rPr>
        <w:t>. Укажите т</w:t>
      </w:r>
      <w:r w:rsidR="002924ED" w:rsidRPr="002924ED">
        <w:rPr>
          <w:b/>
          <w:bCs/>
        </w:rPr>
        <w:t>ип наследования мышечной дистрофии Дюшенна</w:t>
      </w:r>
    </w:p>
    <w:p w:rsidR="002924ED" w:rsidRPr="00ED621A" w:rsidRDefault="002924ED" w:rsidP="002924ED">
      <w:r w:rsidRPr="00ED621A">
        <w:t>а) аутосомно-доминантный</w:t>
      </w:r>
    </w:p>
    <w:p w:rsidR="002924ED" w:rsidRPr="00ED621A" w:rsidRDefault="002924ED" w:rsidP="002924ED">
      <w:r w:rsidRPr="00ED621A">
        <w:t xml:space="preserve">б) </w:t>
      </w:r>
      <w:r w:rsidR="00537463" w:rsidRPr="00ED621A">
        <w:t xml:space="preserve">Х-сцепленный рецессивный </w:t>
      </w:r>
    </w:p>
    <w:p w:rsidR="002924ED" w:rsidRPr="00ED621A" w:rsidRDefault="002924ED" w:rsidP="002924ED">
      <w:r w:rsidRPr="00ED621A">
        <w:t>в) аутосомно-рецессивный</w:t>
      </w:r>
    </w:p>
    <w:p w:rsidR="002924ED" w:rsidRPr="00ED621A" w:rsidRDefault="002924ED" w:rsidP="002924ED">
      <w:r w:rsidRPr="00ED621A">
        <w:t xml:space="preserve">г) </w:t>
      </w:r>
      <w:r w:rsidR="00537463" w:rsidRPr="00ED621A">
        <w:t>Х-сцепленный доминантный</w:t>
      </w:r>
    </w:p>
    <w:p w:rsidR="009D3B68" w:rsidRDefault="009D3B68" w:rsidP="00B374BF">
      <w:pPr>
        <w:widowControl w:val="0"/>
        <w:autoSpaceDE w:val="0"/>
        <w:autoSpaceDN w:val="0"/>
        <w:adjustRightInd w:val="0"/>
        <w:ind w:right="4058"/>
        <w:rPr>
          <w:rFonts w:eastAsiaTheme="minorEastAsia"/>
          <w:color w:val="020000"/>
        </w:rPr>
      </w:pPr>
    </w:p>
    <w:p w:rsidR="009D3B68" w:rsidRDefault="009D3B68"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Pr="00C06895" w:rsidRDefault="00D43A90" w:rsidP="00D43A90">
      <w:pPr>
        <w:tabs>
          <w:tab w:val="left" w:pos="1050"/>
        </w:tabs>
        <w:spacing w:line="360" w:lineRule="auto"/>
        <w:jc w:val="center"/>
        <w:rPr>
          <w:b/>
        </w:rPr>
      </w:pPr>
      <w:r w:rsidRPr="00C06895">
        <w:rPr>
          <w:b/>
        </w:rPr>
        <w:t xml:space="preserve">Внеаудиторная самостоятельная работа по теме: </w:t>
      </w:r>
    </w:p>
    <w:p w:rsidR="00D43A90" w:rsidRPr="00C37B3A" w:rsidRDefault="00D43A90" w:rsidP="00D43A90">
      <w:pPr>
        <w:tabs>
          <w:tab w:val="left" w:pos="1050"/>
        </w:tabs>
        <w:spacing w:line="360" w:lineRule="auto"/>
        <w:jc w:val="center"/>
        <w:rPr>
          <w:b/>
        </w:rPr>
      </w:pPr>
      <w:r w:rsidRPr="00C06895">
        <w:rPr>
          <w:b/>
        </w:rPr>
        <w:t xml:space="preserve">Тема: </w:t>
      </w:r>
      <w:r w:rsidR="00095553" w:rsidRPr="00095553">
        <w:rPr>
          <w:b/>
          <w:sz w:val="28"/>
          <w:szCs w:val="28"/>
          <w:u w:val="single"/>
        </w:rPr>
        <w:t>Клинические проявления наследственных заболеваний</w:t>
      </w:r>
    </w:p>
    <w:p w:rsidR="00D43A90" w:rsidRDefault="00D43A90" w:rsidP="00D43A90">
      <w:pPr>
        <w:tabs>
          <w:tab w:val="left" w:pos="1050"/>
        </w:tabs>
        <w:spacing w:line="360" w:lineRule="auto"/>
        <w:rPr>
          <w:b/>
        </w:rPr>
      </w:pPr>
      <w:r w:rsidRPr="00C06895">
        <w:rPr>
          <w:b/>
        </w:rPr>
        <w:t>Виды работ:</w:t>
      </w:r>
    </w:p>
    <w:p w:rsidR="00095553" w:rsidRPr="00095553" w:rsidRDefault="00D43A90" w:rsidP="00095553">
      <w:pPr>
        <w:tabs>
          <w:tab w:val="left" w:pos="900"/>
        </w:tabs>
      </w:pPr>
      <w:r w:rsidRPr="00095553">
        <w:rPr>
          <w:b/>
        </w:rPr>
        <w:t>1. Повторить:</w:t>
      </w:r>
      <w:r w:rsidRPr="00095553">
        <w:t xml:space="preserve"> </w:t>
      </w:r>
      <w:r w:rsidR="00095553" w:rsidRPr="00095553">
        <w:t>клинические симптомы и особенности метаболизма при хромосомных и генных болезнях</w:t>
      </w:r>
      <w:r w:rsidR="00095553">
        <w:t>.</w:t>
      </w:r>
    </w:p>
    <w:p w:rsidR="00D43A90" w:rsidRPr="00095553" w:rsidRDefault="00D43A90" w:rsidP="00D43A90">
      <w:pPr>
        <w:spacing w:line="360" w:lineRule="auto"/>
        <w:contextualSpacing/>
        <w:jc w:val="both"/>
        <w:rPr>
          <w:b/>
        </w:rPr>
      </w:pPr>
      <w:r w:rsidRPr="00095553">
        <w:rPr>
          <w:b/>
        </w:rPr>
        <w:t>2. Изучить</w:t>
      </w:r>
      <w:r w:rsidRPr="00095553">
        <w:rPr>
          <w:b/>
          <w:caps/>
        </w:rPr>
        <w:t xml:space="preserve"> </w:t>
      </w:r>
      <w:r w:rsidRPr="00095553">
        <w:rPr>
          <w:b/>
        </w:rPr>
        <w:t xml:space="preserve">материал учебника по теме: </w:t>
      </w:r>
    </w:p>
    <w:p w:rsidR="00D43A90" w:rsidRPr="002F4D13" w:rsidRDefault="00D43A90" w:rsidP="00D43A90">
      <w:pPr>
        <w:spacing w:line="360" w:lineRule="auto"/>
        <w:rPr>
          <w:bCs/>
          <w:kern w:val="36"/>
        </w:rPr>
      </w:pPr>
      <w:r w:rsidRPr="00095553">
        <w:rPr>
          <w:bCs/>
          <w:kern w:val="36"/>
        </w:rPr>
        <w:t xml:space="preserve">Бочков. Н. П. Медицинская генетика: учебник / под ред. Н. П. Бочкова. - М.: ГЭОТАР-Медиа, 2016., </w:t>
      </w:r>
      <w:r w:rsidRPr="00095553">
        <w:rPr>
          <w:bCs/>
        </w:rPr>
        <w:t xml:space="preserve">стр. </w:t>
      </w:r>
      <w:r w:rsidR="00095553" w:rsidRPr="00095553">
        <w:rPr>
          <w:bCs/>
        </w:rPr>
        <w:t>113-149</w:t>
      </w:r>
      <w:r w:rsidRPr="00095553">
        <w:rPr>
          <w:bCs/>
        </w:rPr>
        <w:t>.</w:t>
      </w:r>
    </w:p>
    <w:p w:rsidR="00D43A90" w:rsidRPr="002F4D13" w:rsidRDefault="00D43A90" w:rsidP="00D43A90">
      <w:pPr>
        <w:tabs>
          <w:tab w:val="left" w:pos="1050"/>
        </w:tabs>
        <w:spacing w:line="360" w:lineRule="auto"/>
        <w:rPr>
          <w:b/>
        </w:rPr>
      </w:pPr>
      <w:r w:rsidRPr="002F4D13">
        <w:rPr>
          <w:b/>
        </w:rPr>
        <w:t xml:space="preserve">3. </w:t>
      </w:r>
      <w:r w:rsidRPr="00D43A90">
        <w:rPr>
          <w:b/>
        </w:rPr>
        <w:t>Подготовка сообщений и презентаций о наследственных болезнях человека по темам:</w:t>
      </w:r>
    </w:p>
    <w:p w:rsidR="00095553" w:rsidRDefault="00095553" w:rsidP="00095553">
      <w:pPr>
        <w:tabs>
          <w:tab w:val="left" w:pos="1050"/>
        </w:tabs>
        <w:spacing w:line="360" w:lineRule="auto"/>
      </w:pPr>
      <w:r>
        <w:t>«Синдром кошачьего глаза»,</w:t>
      </w:r>
    </w:p>
    <w:p w:rsidR="00095553" w:rsidRDefault="00095553" w:rsidP="00095553">
      <w:pPr>
        <w:tabs>
          <w:tab w:val="left" w:pos="1050"/>
        </w:tabs>
        <w:spacing w:line="360" w:lineRule="auto"/>
      </w:pPr>
      <w:r w:rsidRPr="00B33DD9">
        <w:t xml:space="preserve"> «Синдром Орбели», </w:t>
      </w:r>
    </w:p>
    <w:p w:rsidR="00095553" w:rsidRDefault="00095553" w:rsidP="00095553">
      <w:pPr>
        <w:tabs>
          <w:tab w:val="left" w:pos="1050"/>
        </w:tabs>
        <w:spacing w:line="360" w:lineRule="auto"/>
      </w:pPr>
      <w:r w:rsidRPr="00B33DD9">
        <w:t xml:space="preserve">«Синдром де Груши»,  </w:t>
      </w:r>
    </w:p>
    <w:p w:rsidR="00095553" w:rsidRDefault="00095553" w:rsidP="00095553">
      <w:pPr>
        <w:tabs>
          <w:tab w:val="left" w:pos="1050"/>
        </w:tabs>
        <w:spacing w:line="360" w:lineRule="auto"/>
      </w:pPr>
      <w:r w:rsidRPr="00B33DD9">
        <w:t>«Синдром Беквита-Видемана»,</w:t>
      </w:r>
    </w:p>
    <w:p w:rsidR="00095553" w:rsidRDefault="00095553" w:rsidP="00095553">
      <w:pPr>
        <w:tabs>
          <w:tab w:val="left" w:pos="1050"/>
        </w:tabs>
        <w:spacing w:line="360" w:lineRule="auto"/>
      </w:pPr>
      <w:r>
        <w:t>«Синдром Дубовица»,</w:t>
      </w:r>
    </w:p>
    <w:p w:rsidR="00095553" w:rsidRDefault="00095553" w:rsidP="00095553">
      <w:pPr>
        <w:tabs>
          <w:tab w:val="left" w:pos="1050"/>
        </w:tabs>
        <w:spacing w:line="360" w:lineRule="auto"/>
      </w:pPr>
      <w:r>
        <w:t>«Синдром Боуэна-Конради»,</w:t>
      </w:r>
      <w:r w:rsidRPr="00B33DD9">
        <w:t xml:space="preserve">  </w:t>
      </w:r>
    </w:p>
    <w:p w:rsidR="00095553" w:rsidRPr="00962755" w:rsidRDefault="00095553" w:rsidP="00095553">
      <w:pPr>
        <w:tabs>
          <w:tab w:val="left" w:pos="1050"/>
        </w:tabs>
        <w:spacing w:line="360" w:lineRule="auto"/>
      </w:pPr>
      <w:r>
        <w:t>«</w:t>
      </w:r>
      <w:r w:rsidRPr="00962755">
        <w:t>Синдром Нунан</w:t>
      </w:r>
      <w:r>
        <w:t>»,</w:t>
      </w:r>
    </w:p>
    <w:p w:rsidR="00095553" w:rsidRDefault="00095553" w:rsidP="00095553">
      <w:pPr>
        <w:tabs>
          <w:tab w:val="left" w:pos="1050"/>
        </w:tabs>
        <w:spacing w:line="360" w:lineRule="auto"/>
      </w:pPr>
      <w:r>
        <w:t>«</w:t>
      </w:r>
      <w:r w:rsidRPr="00962755">
        <w:t>Синдром Корнелии де Ланге</w:t>
      </w:r>
      <w:r>
        <w:t>»,</w:t>
      </w:r>
    </w:p>
    <w:p w:rsidR="00095553" w:rsidRDefault="00095553" w:rsidP="00095553">
      <w:pPr>
        <w:tabs>
          <w:tab w:val="left" w:pos="1050"/>
        </w:tabs>
        <w:spacing w:line="360" w:lineRule="auto"/>
      </w:pPr>
      <w:r>
        <w:t>«</w:t>
      </w:r>
      <w:r w:rsidRPr="00962755">
        <w:t>Синдром Ван дер Вуда</w:t>
      </w:r>
      <w:r>
        <w:t>»,</w:t>
      </w:r>
    </w:p>
    <w:p w:rsidR="00095553" w:rsidRDefault="00095553" w:rsidP="00095553">
      <w:pPr>
        <w:tabs>
          <w:tab w:val="left" w:pos="1050"/>
        </w:tabs>
        <w:spacing w:line="360" w:lineRule="auto"/>
      </w:pPr>
      <w:r w:rsidRPr="00B33DD9">
        <w:t xml:space="preserve">«Хорея Гентингтона»,  </w:t>
      </w:r>
    </w:p>
    <w:p w:rsidR="00095553" w:rsidRDefault="00095553" w:rsidP="00095553">
      <w:pPr>
        <w:tabs>
          <w:tab w:val="left" w:pos="1050"/>
        </w:tabs>
        <w:spacing w:line="360" w:lineRule="auto"/>
        <w:rPr>
          <w:bCs/>
        </w:rPr>
      </w:pPr>
      <w:r w:rsidRPr="00B33DD9">
        <w:t>«Болезнь Гоше»</w:t>
      </w:r>
      <w:r>
        <w:t>,</w:t>
      </w:r>
      <w:r w:rsidRPr="00962755">
        <w:rPr>
          <w:bCs/>
        </w:rPr>
        <w:t xml:space="preserve"> </w:t>
      </w:r>
    </w:p>
    <w:p w:rsidR="00095553" w:rsidRPr="00962755" w:rsidRDefault="00095553" w:rsidP="00095553">
      <w:pPr>
        <w:tabs>
          <w:tab w:val="left" w:pos="1050"/>
        </w:tabs>
        <w:spacing w:line="360" w:lineRule="auto"/>
      </w:pPr>
      <w:r>
        <w:rPr>
          <w:bCs/>
        </w:rPr>
        <w:t>«</w:t>
      </w:r>
      <w:r w:rsidRPr="00962755">
        <w:rPr>
          <w:bCs/>
        </w:rPr>
        <w:t>Синдром Элерса-Данло</w:t>
      </w:r>
      <w:r>
        <w:rPr>
          <w:bCs/>
        </w:rPr>
        <w:t>».</w:t>
      </w:r>
    </w:p>
    <w:p w:rsidR="00095553" w:rsidRPr="00B33DD9" w:rsidRDefault="00095553" w:rsidP="00095553">
      <w:pPr>
        <w:tabs>
          <w:tab w:val="left" w:pos="1050"/>
        </w:tabs>
        <w:spacing w:line="360" w:lineRule="auto"/>
      </w:pPr>
    </w:p>
    <w:p w:rsidR="00D43A90" w:rsidRDefault="00D43A90" w:rsidP="00095553">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rPr>
          <w:b/>
        </w:rPr>
      </w:pPr>
    </w:p>
    <w:p w:rsidR="00D43A90" w:rsidRDefault="00D43A90" w:rsidP="00B374BF">
      <w:pPr>
        <w:widowControl w:val="0"/>
        <w:autoSpaceDE w:val="0"/>
        <w:autoSpaceDN w:val="0"/>
        <w:adjustRightInd w:val="0"/>
        <w:ind w:right="4058"/>
        <w:rPr>
          <w:rFonts w:eastAsiaTheme="minorEastAsia"/>
          <w:color w:val="020000"/>
        </w:rPr>
      </w:pPr>
    </w:p>
    <w:p w:rsidR="00095553" w:rsidRDefault="00095553" w:rsidP="00D43A90">
      <w:pPr>
        <w:tabs>
          <w:tab w:val="left" w:pos="1050"/>
        </w:tabs>
        <w:spacing w:line="360" w:lineRule="auto"/>
        <w:jc w:val="center"/>
        <w:rPr>
          <w:b/>
        </w:rPr>
      </w:pPr>
    </w:p>
    <w:p w:rsidR="00095553" w:rsidRDefault="00095553" w:rsidP="00D43A90">
      <w:pPr>
        <w:tabs>
          <w:tab w:val="left" w:pos="1050"/>
        </w:tabs>
        <w:spacing w:line="360" w:lineRule="auto"/>
        <w:jc w:val="center"/>
        <w:rPr>
          <w:b/>
        </w:rPr>
      </w:pPr>
    </w:p>
    <w:p w:rsidR="00095553" w:rsidRDefault="00095553" w:rsidP="00D43A90">
      <w:pPr>
        <w:tabs>
          <w:tab w:val="left" w:pos="1050"/>
        </w:tabs>
        <w:spacing w:line="360" w:lineRule="auto"/>
        <w:jc w:val="center"/>
        <w:rPr>
          <w:b/>
        </w:rPr>
      </w:pPr>
    </w:p>
    <w:p w:rsidR="00095553" w:rsidRDefault="00095553" w:rsidP="00D43A90">
      <w:pPr>
        <w:tabs>
          <w:tab w:val="left" w:pos="1050"/>
        </w:tabs>
        <w:spacing w:line="360" w:lineRule="auto"/>
        <w:jc w:val="center"/>
        <w:rPr>
          <w:b/>
        </w:rPr>
      </w:pPr>
    </w:p>
    <w:p w:rsidR="00095553" w:rsidRDefault="00095553" w:rsidP="00D43A90">
      <w:pPr>
        <w:tabs>
          <w:tab w:val="left" w:pos="1050"/>
        </w:tabs>
        <w:spacing w:line="360" w:lineRule="auto"/>
        <w:jc w:val="center"/>
        <w:rPr>
          <w:b/>
        </w:rPr>
      </w:pPr>
    </w:p>
    <w:p w:rsidR="00095553" w:rsidRDefault="00095553" w:rsidP="00D43A90">
      <w:pPr>
        <w:tabs>
          <w:tab w:val="left" w:pos="1050"/>
        </w:tabs>
        <w:spacing w:line="360" w:lineRule="auto"/>
        <w:jc w:val="center"/>
        <w:rPr>
          <w:b/>
        </w:rPr>
      </w:pPr>
    </w:p>
    <w:p w:rsidR="00095553" w:rsidRDefault="00095553" w:rsidP="00D43A90">
      <w:pPr>
        <w:tabs>
          <w:tab w:val="left" w:pos="1050"/>
        </w:tabs>
        <w:spacing w:line="360" w:lineRule="auto"/>
        <w:jc w:val="center"/>
        <w:rPr>
          <w:b/>
        </w:rPr>
      </w:pPr>
    </w:p>
    <w:p w:rsidR="00095553" w:rsidRDefault="00095553" w:rsidP="00D43A90">
      <w:pPr>
        <w:tabs>
          <w:tab w:val="left" w:pos="1050"/>
        </w:tabs>
        <w:spacing w:line="360" w:lineRule="auto"/>
        <w:jc w:val="center"/>
        <w:rPr>
          <w:b/>
        </w:rPr>
      </w:pPr>
    </w:p>
    <w:p w:rsidR="00095553" w:rsidRDefault="00095553" w:rsidP="00D43A90">
      <w:pPr>
        <w:tabs>
          <w:tab w:val="left" w:pos="1050"/>
        </w:tabs>
        <w:spacing w:line="360" w:lineRule="auto"/>
        <w:jc w:val="center"/>
        <w:rPr>
          <w:b/>
        </w:rPr>
      </w:pPr>
    </w:p>
    <w:p w:rsidR="00D43A90" w:rsidRPr="00C37B3A" w:rsidRDefault="00D43A90" w:rsidP="00D43A90">
      <w:pPr>
        <w:tabs>
          <w:tab w:val="left" w:pos="1050"/>
        </w:tabs>
        <w:spacing w:line="360" w:lineRule="auto"/>
        <w:jc w:val="center"/>
        <w:rPr>
          <w:b/>
        </w:rPr>
      </w:pPr>
      <w:r w:rsidRPr="00C37B3A">
        <w:rPr>
          <w:b/>
        </w:rPr>
        <w:lastRenderedPageBreak/>
        <w:t>Список использованной литературы</w:t>
      </w:r>
    </w:p>
    <w:p w:rsidR="00095553" w:rsidRPr="002F4D13" w:rsidRDefault="00095553" w:rsidP="00095553">
      <w:pPr>
        <w:spacing w:line="360" w:lineRule="auto"/>
        <w:rPr>
          <w:b/>
        </w:rPr>
      </w:pPr>
      <w:r w:rsidRPr="002F4D13">
        <w:rPr>
          <w:b/>
        </w:rPr>
        <w:t>Основной источник:</w:t>
      </w:r>
    </w:p>
    <w:p w:rsidR="00095553" w:rsidRDefault="00095553" w:rsidP="00095553">
      <w:pPr>
        <w:spacing w:line="360" w:lineRule="auto"/>
        <w:rPr>
          <w:bCs/>
          <w:kern w:val="36"/>
        </w:rPr>
      </w:pPr>
      <w:r w:rsidRPr="0049455D">
        <w:t xml:space="preserve">1. </w:t>
      </w:r>
      <w:r w:rsidRPr="0049455D">
        <w:rPr>
          <w:bCs/>
          <w:kern w:val="36"/>
        </w:rPr>
        <w:t xml:space="preserve">Бочков. Н. П. Медицинская генетика: учебник / под ред. Н. П. Бочкова. - М.: ГЭОТАР-Медиа, 2016. </w:t>
      </w:r>
    </w:p>
    <w:p w:rsidR="00095553" w:rsidRDefault="00095553" w:rsidP="00095553">
      <w:pPr>
        <w:spacing w:line="360" w:lineRule="auto"/>
        <w:rPr>
          <w:b/>
        </w:rPr>
      </w:pPr>
      <w:r w:rsidRPr="002B7AB2">
        <w:rPr>
          <w:b/>
        </w:rPr>
        <w:t>Дополнительные источники:</w:t>
      </w:r>
    </w:p>
    <w:p w:rsidR="00095553" w:rsidRDefault="00095553" w:rsidP="00095553">
      <w:pPr>
        <w:spacing w:line="360" w:lineRule="auto"/>
        <w:rPr>
          <w:b/>
        </w:rPr>
      </w:pPr>
    </w:p>
    <w:p w:rsidR="00095553" w:rsidRDefault="00095553" w:rsidP="00095553">
      <w:pPr>
        <w:spacing w:line="360" w:lineRule="auto"/>
      </w:pPr>
      <w:r w:rsidRPr="00F0152A">
        <w:t xml:space="preserve">1. </w:t>
      </w:r>
      <w:r>
        <w:t>Алферова Г.А. Генетика: учебник для СПО / Г.А. Алферова, Г.П. Подгорнова, Т.И. Кондаурова. – М.: Юрайт, 2019.</w:t>
      </w:r>
    </w:p>
    <w:p w:rsidR="00095553" w:rsidRDefault="00095553" w:rsidP="00095553">
      <w:pPr>
        <w:spacing w:line="360" w:lineRule="auto"/>
        <w:rPr>
          <w:color w:val="000000"/>
        </w:rPr>
      </w:pPr>
      <w:r>
        <w:t xml:space="preserve">2. </w:t>
      </w:r>
      <w:r w:rsidRPr="00F0152A">
        <w:t>Адельшин Ф.К.</w:t>
      </w:r>
      <w:r>
        <w:rPr>
          <w:b/>
          <w:bCs/>
          <w:kern w:val="36"/>
        </w:rPr>
        <w:t xml:space="preserve"> </w:t>
      </w:r>
      <w:r w:rsidRPr="00F0152A">
        <w:rPr>
          <w:bCs/>
          <w:kern w:val="36"/>
        </w:rPr>
        <w:t>Генетика в задачах: учебное пособие</w:t>
      </w:r>
      <w:r w:rsidRPr="00F0152A">
        <w:rPr>
          <w:b/>
          <w:bCs/>
          <w:kern w:val="36"/>
        </w:rPr>
        <w:t xml:space="preserve"> </w:t>
      </w:r>
      <w:r w:rsidRPr="00F0152A">
        <w:rPr>
          <w:color w:val="000000"/>
        </w:rPr>
        <w:t>/</w:t>
      </w:r>
      <w:r>
        <w:rPr>
          <w:color w:val="000000"/>
        </w:rPr>
        <w:t xml:space="preserve"> </w:t>
      </w:r>
      <w:r w:rsidRPr="00F0152A">
        <w:rPr>
          <w:color w:val="000000"/>
        </w:rPr>
        <w:t>Ф.К. Адельшин, Г.А. Адельшина. - М.: Просв</w:t>
      </w:r>
      <w:r>
        <w:rPr>
          <w:color w:val="000000"/>
        </w:rPr>
        <w:t>ещ</w:t>
      </w:r>
      <w:r w:rsidRPr="00F0152A">
        <w:rPr>
          <w:color w:val="000000"/>
        </w:rPr>
        <w:t xml:space="preserve">ение, </w:t>
      </w:r>
      <w:r w:rsidRPr="00F0152A">
        <w:t xml:space="preserve">Профильная школа, </w:t>
      </w:r>
      <w:r w:rsidRPr="00F0152A">
        <w:rPr>
          <w:color w:val="000000"/>
        </w:rPr>
        <w:t>2017.</w:t>
      </w:r>
    </w:p>
    <w:p w:rsidR="00095553" w:rsidRDefault="00095553" w:rsidP="00095553">
      <w:pPr>
        <w:spacing w:line="360" w:lineRule="auto"/>
        <w:rPr>
          <w:color w:val="000000"/>
        </w:rPr>
      </w:pPr>
      <w:r>
        <w:rPr>
          <w:color w:val="000000"/>
        </w:rPr>
        <w:t>3. Васильева Е.Е. Генетика человека с основами медицинской генетики. Пособие по решению задач: учебное пособие / Е.Е. Васильева. – СПб.: Лань, 2020.</w:t>
      </w:r>
    </w:p>
    <w:p w:rsidR="00095553" w:rsidRDefault="00095553" w:rsidP="00095553">
      <w:pPr>
        <w:spacing w:line="360" w:lineRule="auto"/>
      </w:pPr>
      <w:r>
        <w:t>4</w:t>
      </w:r>
      <w:r w:rsidRPr="00F0152A">
        <w:t xml:space="preserve">. </w:t>
      </w:r>
      <w:r>
        <w:t>Глухов М.М. Генетика человека с основами медицинской генетики. Пособие по решению задач: учебное пособие / М.М. Глухов, И.А. Круглов. – СПб.: Лань, 2016.</w:t>
      </w:r>
    </w:p>
    <w:p w:rsidR="00095553" w:rsidRDefault="00095553" w:rsidP="00095553">
      <w:pPr>
        <w:spacing w:line="360" w:lineRule="auto"/>
      </w:pPr>
      <w:r>
        <w:t>5. Дьяченко В.В. Практикум по генетике: учебное пособие / В.В. Дьяченко. – Брянск.: Издательство Брянского ГАУ, 2015.</w:t>
      </w:r>
    </w:p>
    <w:p w:rsidR="00095553" w:rsidRDefault="00095553" w:rsidP="00095553">
      <w:pPr>
        <w:spacing w:line="360" w:lineRule="auto"/>
      </w:pPr>
      <w:r>
        <w:t xml:space="preserve">6. Кургуз Р.В. Генетика человека с основами медицинской генетики: учебное пособие для СПО / Р.В. Кургуз, Н.В. Киселева. - </w:t>
      </w:r>
      <w:r>
        <w:rPr>
          <w:color w:val="000000"/>
        </w:rPr>
        <w:t>СПб.: Лань, 2020.</w:t>
      </w:r>
    </w:p>
    <w:p w:rsidR="00095553" w:rsidRDefault="00095553" w:rsidP="00095553">
      <w:pPr>
        <w:spacing w:line="360" w:lineRule="auto"/>
      </w:pPr>
      <w:r>
        <w:t>7. Писарчик Г.А. Медицинская генетика: учебно-методическое пособие / Г.А. Писарчик, Ю.В. Малиновская. – Минск: ИВЦ Минфина, 2017.</w:t>
      </w:r>
    </w:p>
    <w:p w:rsidR="00095553" w:rsidRDefault="00095553" w:rsidP="00095553">
      <w:pPr>
        <w:spacing w:line="360" w:lineRule="auto"/>
      </w:pPr>
      <w:r>
        <w:t xml:space="preserve">8. </w:t>
      </w:r>
      <w:r w:rsidRPr="00741F43">
        <w:t>Рубан Э</w:t>
      </w:r>
      <w:r>
        <w:t xml:space="preserve">.Д. </w:t>
      </w:r>
      <w:r w:rsidRPr="00741F43">
        <w:rPr>
          <w:bCs/>
          <w:kern w:val="36"/>
        </w:rPr>
        <w:t>Генетика человека с основами медицинской генетики. Учебник</w:t>
      </w:r>
      <w:r>
        <w:rPr>
          <w:bCs/>
          <w:kern w:val="36"/>
        </w:rPr>
        <w:t xml:space="preserve"> / Э. Д. Рубан. - </w:t>
      </w:r>
      <w:r w:rsidRPr="00F0152A">
        <w:t xml:space="preserve">Ростов-на-Дону.: </w:t>
      </w:r>
      <w:hyperlink r:id="rId23" w:history="1">
        <w:r>
          <w:t>Феникс</w:t>
        </w:r>
      </w:hyperlink>
      <w:r w:rsidRPr="00F0152A">
        <w:t xml:space="preserve">, </w:t>
      </w:r>
      <w:r>
        <w:t>2017</w:t>
      </w:r>
      <w:r w:rsidRPr="00F0152A">
        <w:t xml:space="preserve">. </w:t>
      </w:r>
    </w:p>
    <w:p w:rsidR="00095553" w:rsidRPr="00741F43" w:rsidRDefault="00095553" w:rsidP="00095553">
      <w:pPr>
        <w:spacing w:line="360" w:lineRule="auto"/>
        <w:rPr>
          <w:bCs/>
          <w:kern w:val="36"/>
        </w:rPr>
      </w:pPr>
      <w:r>
        <w:t>9</w:t>
      </w:r>
      <w:r w:rsidRPr="00741F43">
        <w:t xml:space="preserve">. Синюшин А.А. </w:t>
      </w:r>
      <w:r w:rsidRPr="00741F43">
        <w:rPr>
          <w:bCs/>
          <w:kern w:val="36"/>
        </w:rPr>
        <w:t>Решение задач по генетике</w:t>
      </w:r>
      <w:r>
        <w:rPr>
          <w:bCs/>
          <w:kern w:val="36"/>
        </w:rPr>
        <w:t xml:space="preserve"> / </w:t>
      </w:r>
      <w:r w:rsidRPr="00741F43">
        <w:rPr>
          <w:bCs/>
          <w:kern w:val="36"/>
        </w:rPr>
        <w:t>А.А.</w:t>
      </w:r>
      <w:r w:rsidRPr="00741F43">
        <w:t xml:space="preserve"> </w:t>
      </w:r>
      <w:r w:rsidRPr="00741F43">
        <w:rPr>
          <w:bCs/>
          <w:kern w:val="36"/>
        </w:rPr>
        <w:t>Синюшин</w:t>
      </w:r>
      <w:r>
        <w:rPr>
          <w:bCs/>
          <w:kern w:val="36"/>
        </w:rPr>
        <w:t>. –  М.: Лаборатория знаний, 2019.</w:t>
      </w:r>
    </w:p>
    <w:p w:rsidR="00095553" w:rsidRPr="00C77455" w:rsidRDefault="00095553" w:rsidP="00095553">
      <w:pPr>
        <w:rPr>
          <w:highlight w:val="green"/>
        </w:rPr>
      </w:pPr>
    </w:p>
    <w:p w:rsidR="00095553" w:rsidRDefault="00095553" w:rsidP="00095553">
      <w:pPr>
        <w:spacing w:line="360" w:lineRule="auto"/>
        <w:rPr>
          <w:b/>
          <w:lang w:eastAsia="uk-UA"/>
        </w:rPr>
      </w:pPr>
      <w:r w:rsidRPr="0049455D">
        <w:rPr>
          <w:b/>
          <w:lang w:eastAsia="uk-UA"/>
        </w:rPr>
        <w:t>Интернет-ресурсы:</w:t>
      </w:r>
    </w:p>
    <w:p w:rsidR="00095553" w:rsidRPr="0049455D" w:rsidRDefault="00095553" w:rsidP="00095553">
      <w:pPr>
        <w:spacing w:line="360" w:lineRule="auto"/>
        <w:rPr>
          <w:b/>
          <w:lang w:eastAsia="uk-UA"/>
        </w:rPr>
      </w:pPr>
      <w:r w:rsidRPr="0049455D">
        <w:rPr>
          <w:b/>
          <w:lang w:eastAsia="uk-UA"/>
        </w:rPr>
        <w:t xml:space="preserve"> </w:t>
      </w:r>
    </w:p>
    <w:p w:rsidR="00095553" w:rsidRPr="0049455D" w:rsidRDefault="00095553" w:rsidP="00095553">
      <w:pPr>
        <w:spacing w:line="360" w:lineRule="auto"/>
        <w:rPr>
          <w:lang w:eastAsia="uk-UA"/>
        </w:rPr>
      </w:pPr>
      <w:r>
        <w:rPr>
          <w:lang w:eastAsia="uk-UA"/>
        </w:rPr>
        <w:t xml:space="preserve">1. </w:t>
      </w:r>
      <w:r w:rsidRPr="0049455D">
        <w:rPr>
          <w:lang w:eastAsia="uk-UA"/>
        </w:rPr>
        <w:t xml:space="preserve">Официальный сайт института цитологии и генетики СО РАН [Электронный ресурс] // </w:t>
      </w:r>
      <w:hyperlink r:id="rId24" w:history="1">
        <w:r w:rsidRPr="0049455D">
          <w:rPr>
            <w:lang w:eastAsia="uk-UA"/>
          </w:rPr>
          <w:t>www.bionet.nsc</w:t>
        </w:r>
      </w:hyperlink>
      <w:r w:rsidRPr="0049455D">
        <w:rPr>
          <w:lang w:eastAsia="uk-UA"/>
        </w:rPr>
        <w:t>.ru/publ:c/</w:t>
      </w:r>
    </w:p>
    <w:p w:rsidR="00095553" w:rsidRPr="0049455D" w:rsidRDefault="00095553" w:rsidP="00095553">
      <w:pPr>
        <w:spacing w:line="360" w:lineRule="auto"/>
        <w:rPr>
          <w:lang w:eastAsia="uk-UA"/>
        </w:rPr>
      </w:pPr>
      <w:r>
        <w:rPr>
          <w:lang w:eastAsia="uk-UA"/>
        </w:rPr>
        <w:t xml:space="preserve">2. </w:t>
      </w:r>
      <w:r w:rsidRPr="0049455D">
        <w:rPr>
          <w:lang w:eastAsia="uk-UA"/>
        </w:rPr>
        <w:t xml:space="preserve">Форум о генетике и молекулярной биологии [Электронный ресурс] //  </w:t>
      </w:r>
      <w:hyperlink r:id="rId25" w:history="1">
        <w:r w:rsidRPr="0049455D">
          <w:rPr>
            <w:lang w:eastAsia="uk-UA"/>
          </w:rPr>
          <w:t>www.genoforum.ru</w:t>
        </w:r>
      </w:hyperlink>
      <w:r w:rsidRPr="0049455D">
        <w:rPr>
          <w:lang w:eastAsia="uk-UA"/>
        </w:rPr>
        <w:t xml:space="preserve"> </w:t>
      </w:r>
    </w:p>
    <w:p w:rsidR="00095553" w:rsidRPr="00B646C9" w:rsidRDefault="00095553" w:rsidP="00095553">
      <w:pPr>
        <w:spacing w:line="360" w:lineRule="auto"/>
        <w:rPr>
          <w:b/>
          <w:lang w:eastAsia="uk-UA"/>
        </w:rPr>
      </w:pPr>
      <w:r>
        <w:rPr>
          <w:lang w:eastAsia="uk-UA"/>
        </w:rPr>
        <w:t xml:space="preserve">3. </w:t>
      </w:r>
      <w:r w:rsidRPr="0049455D">
        <w:rPr>
          <w:lang w:eastAsia="uk-UA"/>
        </w:rPr>
        <w:t xml:space="preserve">Сайт института общей генетики [Электронный ресурс] //  </w:t>
      </w:r>
      <w:hyperlink r:id="rId26" w:history="1">
        <w:r w:rsidRPr="0049455D">
          <w:rPr>
            <w:lang w:eastAsia="uk-UA"/>
          </w:rPr>
          <w:t>www.vigg.ru</w:t>
        </w:r>
      </w:hyperlink>
    </w:p>
    <w:p w:rsidR="00D43A90" w:rsidRDefault="00D43A90" w:rsidP="00D43A90">
      <w:pPr>
        <w:spacing w:line="360" w:lineRule="auto"/>
        <w:rPr>
          <w:b/>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D43A90" w:rsidRDefault="00D43A90" w:rsidP="00B374BF">
      <w:pPr>
        <w:widowControl w:val="0"/>
        <w:autoSpaceDE w:val="0"/>
        <w:autoSpaceDN w:val="0"/>
        <w:adjustRightInd w:val="0"/>
        <w:ind w:right="4058"/>
        <w:rPr>
          <w:rFonts w:eastAsiaTheme="minorEastAsia"/>
          <w:color w:val="020000"/>
        </w:rPr>
      </w:pPr>
    </w:p>
    <w:p w:rsidR="00095553" w:rsidRDefault="00095553" w:rsidP="00B374BF">
      <w:pPr>
        <w:widowControl w:val="0"/>
        <w:autoSpaceDE w:val="0"/>
        <w:autoSpaceDN w:val="0"/>
        <w:adjustRightInd w:val="0"/>
        <w:ind w:right="4058"/>
        <w:rPr>
          <w:rFonts w:eastAsiaTheme="minorEastAsia"/>
          <w:color w:val="020000"/>
        </w:rPr>
      </w:pPr>
    </w:p>
    <w:p w:rsidR="00D43A90" w:rsidRPr="00C06895" w:rsidRDefault="00D43A90" w:rsidP="00D43A90">
      <w:pPr>
        <w:jc w:val="right"/>
        <w:rPr>
          <w:sz w:val="28"/>
          <w:szCs w:val="28"/>
        </w:rPr>
      </w:pPr>
      <w:r w:rsidRPr="00C06895">
        <w:rPr>
          <w:sz w:val="28"/>
          <w:szCs w:val="28"/>
        </w:rPr>
        <w:lastRenderedPageBreak/>
        <w:t>Приложени</w:t>
      </w:r>
      <w:r>
        <w:rPr>
          <w:sz w:val="28"/>
          <w:szCs w:val="28"/>
        </w:rPr>
        <w:t>е</w:t>
      </w:r>
      <w:r w:rsidRPr="00C06895">
        <w:rPr>
          <w:sz w:val="28"/>
          <w:szCs w:val="28"/>
        </w:rPr>
        <w:t xml:space="preserve"> 1</w:t>
      </w:r>
    </w:p>
    <w:p w:rsidR="00D43A90" w:rsidRDefault="00D43A90" w:rsidP="00D43A90">
      <w:pPr>
        <w:tabs>
          <w:tab w:val="left" w:pos="1050"/>
        </w:tabs>
        <w:spacing w:line="360" w:lineRule="auto"/>
        <w:jc w:val="center"/>
        <w:rPr>
          <w:b/>
        </w:rPr>
      </w:pPr>
      <w:r>
        <w:rPr>
          <w:b/>
        </w:rPr>
        <w:t>Текст сообщений</w:t>
      </w:r>
    </w:p>
    <w:p w:rsidR="00D43A90" w:rsidRPr="00657735" w:rsidRDefault="00D43A90" w:rsidP="00D43A90">
      <w:pPr>
        <w:tabs>
          <w:tab w:val="left" w:pos="1050"/>
        </w:tabs>
        <w:spacing w:line="360" w:lineRule="auto"/>
        <w:jc w:val="both"/>
      </w:pPr>
    </w:p>
    <w:p w:rsidR="00D43A90" w:rsidRDefault="00D43A90" w:rsidP="00D43A90">
      <w:pPr>
        <w:tabs>
          <w:tab w:val="left" w:pos="1050"/>
        </w:tabs>
        <w:spacing w:line="360" w:lineRule="auto"/>
        <w:jc w:val="center"/>
        <w:rPr>
          <w:b/>
        </w:rPr>
      </w:pPr>
      <w:r>
        <w:rPr>
          <w:b/>
        </w:rPr>
        <w:t>Сообщение № 1</w:t>
      </w:r>
    </w:p>
    <w:p w:rsidR="00D43A90" w:rsidRDefault="00D43A90" w:rsidP="00D43A90">
      <w:pPr>
        <w:tabs>
          <w:tab w:val="left" w:pos="1050"/>
        </w:tabs>
        <w:spacing w:line="360" w:lineRule="auto"/>
        <w:jc w:val="center"/>
        <w:rPr>
          <w:b/>
        </w:rPr>
      </w:pPr>
      <w:r>
        <w:rPr>
          <w:b/>
        </w:rPr>
        <w:t>Лизосомные болезни</w:t>
      </w:r>
    </w:p>
    <w:p w:rsidR="00D43A90" w:rsidRPr="0070244B" w:rsidRDefault="00D43A90" w:rsidP="00D43A90">
      <w:pPr>
        <w:tabs>
          <w:tab w:val="left" w:pos="1050"/>
        </w:tabs>
        <w:spacing w:line="360" w:lineRule="auto"/>
        <w:jc w:val="center"/>
        <w:rPr>
          <w:b/>
        </w:rPr>
      </w:pPr>
    </w:p>
    <w:p w:rsidR="00D43A90" w:rsidRPr="00CA40E4" w:rsidRDefault="00D43A90" w:rsidP="00D43A90">
      <w:pPr>
        <w:tabs>
          <w:tab w:val="left" w:pos="1050"/>
        </w:tabs>
        <w:spacing w:line="360" w:lineRule="auto"/>
        <w:rPr>
          <w:highlight w:val="yellow"/>
        </w:rPr>
      </w:pPr>
      <w:r w:rsidRPr="00C76770">
        <w:t xml:space="preserve">     Лизосомные болезни (болезни лизосомного накопления) - общее название наследственных заболеваний, связанных с нарушением функции лизосом (от греч. </w:t>
      </w:r>
      <w:r w:rsidRPr="00C76770">
        <w:rPr>
          <w:i/>
          <w:iCs/>
        </w:rPr>
        <w:t xml:space="preserve">lysis </w:t>
      </w:r>
      <w:r w:rsidRPr="00C76770">
        <w:t xml:space="preserve">- растворение и </w:t>
      </w:r>
      <w:r w:rsidRPr="00C76770">
        <w:rPr>
          <w:i/>
          <w:iCs/>
        </w:rPr>
        <w:t xml:space="preserve">soma </w:t>
      </w:r>
      <w:r w:rsidRPr="00C76770">
        <w:t xml:space="preserve">- тело), т.е. внутриклеточных органелл, которые осуществляют переваривание экзогенного материала (например, бактерий) или отработавших органелл клетки с помощью ферментов. Ферменты - кислые гидролазы - расщепляют макромолекулы на их первичные составляющие: аминокислоты, моносахариды, жирные и нуклеиновые кислоты. Генетически детерминированное нарушение синтеза одного или нескольких ферментов лизосом приводит к накоплению в них специфического субстрата этих ферментов (мукополисахаридов, ганглиозидов, липидов, гликопротеинов и т.д.). </w:t>
      </w:r>
      <w:r>
        <w:t xml:space="preserve">Примерами лизосомных болезней являются болезнь Ниманна-Пика, болезнь Фабри, мукополисахаридоз и многие другие. </w:t>
      </w:r>
    </w:p>
    <w:p w:rsidR="00D43A90" w:rsidRPr="001A1F5C" w:rsidRDefault="00D43A90" w:rsidP="00D43A90">
      <w:pPr>
        <w:tabs>
          <w:tab w:val="left" w:pos="1050"/>
        </w:tabs>
        <w:spacing w:line="360" w:lineRule="auto"/>
      </w:pPr>
      <w:r w:rsidRPr="001A1F5C">
        <w:t xml:space="preserve">     Ниманна-Пика болезнь - наследственный липоидоз, обусловленный нарушением обмена сложных липидов с накоплением сфингомиелина в клетках центральной нервной системы и макрофагах. Установлен дефект ферментов сфингомиелиназы и фосфолипазы М. Характеризуется тяжелыми нарушениями функции ц. н. с. и гепатоспленомегалией (одновременное значительное увеличение печени и селезенки). </w:t>
      </w:r>
      <w:r>
        <w:t>Г</w:t>
      </w:r>
      <w:r w:rsidRPr="001A1F5C">
        <w:t xml:space="preserve">ена болезни </w:t>
      </w:r>
      <w:r>
        <w:t>локализован</w:t>
      </w:r>
      <w:r w:rsidRPr="001A1F5C">
        <w:t xml:space="preserve"> в сегменте 11 хромосомы. Наследуется по аутосомно-рецессивному типу.</w:t>
      </w:r>
    </w:p>
    <w:p w:rsidR="00D43A90" w:rsidRPr="001A1F5C" w:rsidRDefault="00D43A90" w:rsidP="00D43A90">
      <w:pPr>
        <w:tabs>
          <w:tab w:val="left" w:pos="1050"/>
        </w:tabs>
        <w:spacing w:line="360" w:lineRule="auto"/>
      </w:pPr>
      <w:r w:rsidRPr="001A1F5C">
        <w:t xml:space="preserve">     Болезнь Фабри - наследственная болезнь, обусловленная нарушением обмена гликолипидов. Это заболевание сцеплено с Х-хромосомой и обусловлено снижением активности альфа-галактозидазы А.</w:t>
      </w:r>
      <w:r>
        <w:t xml:space="preserve"> Гликосфинголипиды откладываются в стенках мелких сосудов всех органов, эпителии роговицы, клубочках почек, миокарде, нейронах. Болезнь проявляется</w:t>
      </w:r>
      <w:r w:rsidRPr="001A1F5C">
        <w:t xml:space="preserve"> поражением кожи туловища в виде множественных доброкачественных сосудистых</w:t>
      </w:r>
      <w:r>
        <w:t xml:space="preserve"> опухолей</w:t>
      </w:r>
      <w:r w:rsidRPr="001A1F5C">
        <w:t xml:space="preserve">, сопровождающихся </w:t>
      </w:r>
      <w:r>
        <w:t>утолщением рогового слоя эпителия</w:t>
      </w:r>
      <w:r w:rsidRPr="001A1F5C">
        <w:t xml:space="preserve">, </w:t>
      </w:r>
      <w:r>
        <w:t>ощущением покалывания, онемения</w:t>
      </w:r>
      <w:r w:rsidRPr="001A1F5C">
        <w:t xml:space="preserve">, болями в конечностях, </w:t>
      </w:r>
      <w:r>
        <w:t>нарушением функций вегетативной нервной системы</w:t>
      </w:r>
      <w:r w:rsidRPr="001A1F5C">
        <w:t xml:space="preserve">, поражениями глаз, кишечника, почек. </w:t>
      </w:r>
    </w:p>
    <w:p w:rsidR="00D43A90" w:rsidRPr="00C76770" w:rsidRDefault="00D43A90" w:rsidP="00D43A90">
      <w:pPr>
        <w:tabs>
          <w:tab w:val="left" w:pos="1050"/>
        </w:tabs>
        <w:spacing w:line="360" w:lineRule="auto"/>
      </w:pPr>
      <w:r>
        <w:t xml:space="preserve">     </w:t>
      </w:r>
      <w:r w:rsidRPr="00105929">
        <w:t>В большинстве случаев такие заболевания приводят к летальному исходу в детском или подростковом возрасте. Специфическое лечение отсутствует.</w:t>
      </w:r>
    </w:p>
    <w:p w:rsidR="00D43A90" w:rsidRDefault="00D43A90" w:rsidP="00D43A90">
      <w:pPr>
        <w:tabs>
          <w:tab w:val="left" w:pos="1050"/>
        </w:tabs>
        <w:spacing w:line="360" w:lineRule="auto"/>
        <w:jc w:val="center"/>
      </w:pPr>
      <w:r>
        <w:rPr>
          <w:noProof/>
        </w:rPr>
        <w:lastRenderedPageBreak/>
        <w:drawing>
          <wp:inline distT="0" distB="0" distL="0" distR="0" wp14:anchorId="25C73F8C" wp14:editId="67DDA0FE">
            <wp:extent cx="6013472" cy="3877938"/>
            <wp:effectExtent l="19050" t="19050" r="25400" b="279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0515" t="16162" r="7073" b="13356"/>
                    <a:stretch/>
                  </pic:blipFill>
                  <pic:spPr bwMode="auto">
                    <a:xfrm>
                      <a:off x="0" y="0"/>
                      <a:ext cx="6046868" cy="3899474"/>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D43A90" w:rsidRDefault="00D43A90" w:rsidP="00D43A90">
      <w:pPr>
        <w:tabs>
          <w:tab w:val="left" w:pos="1050"/>
        </w:tabs>
        <w:spacing w:line="360" w:lineRule="auto"/>
        <w:jc w:val="center"/>
      </w:pPr>
      <w:r>
        <w:rPr>
          <w:noProof/>
        </w:rPr>
        <w:drawing>
          <wp:inline distT="0" distB="0" distL="0" distR="0" wp14:anchorId="3C7626E3" wp14:editId="1BBE9A8C">
            <wp:extent cx="6024949" cy="4483865"/>
            <wp:effectExtent l="19050" t="19050" r="13970" b="1206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0515" t="17239" r="6043" b="14438"/>
                    <a:stretch/>
                  </pic:blipFill>
                  <pic:spPr bwMode="auto">
                    <a:xfrm>
                      <a:off x="0" y="0"/>
                      <a:ext cx="6037173" cy="4492962"/>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D43A90" w:rsidRDefault="00D43A90" w:rsidP="00D43A90">
      <w:pPr>
        <w:tabs>
          <w:tab w:val="left" w:pos="1050"/>
        </w:tabs>
        <w:spacing w:line="360" w:lineRule="auto"/>
        <w:jc w:val="center"/>
      </w:pPr>
    </w:p>
    <w:p w:rsidR="00D43A90" w:rsidRDefault="00D43A90" w:rsidP="00D43A90">
      <w:pPr>
        <w:tabs>
          <w:tab w:val="left" w:pos="1050"/>
        </w:tabs>
        <w:spacing w:line="360" w:lineRule="auto"/>
        <w:jc w:val="center"/>
      </w:pPr>
    </w:p>
    <w:p w:rsidR="00D43A90" w:rsidRPr="00397E4F" w:rsidRDefault="00D43A90" w:rsidP="00D43A90">
      <w:pPr>
        <w:tabs>
          <w:tab w:val="left" w:pos="1050"/>
        </w:tabs>
        <w:spacing w:line="360" w:lineRule="auto"/>
      </w:pPr>
    </w:p>
    <w:p w:rsidR="00D43A90" w:rsidRDefault="00D43A90" w:rsidP="00D43A90">
      <w:pPr>
        <w:tabs>
          <w:tab w:val="left" w:pos="1050"/>
        </w:tabs>
        <w:spacing w:line="360" w:lineRule="auto"/>
        <w:jc w:val="center"/>
        <w:rPr>
          <w:b/>
        </w:rPr>
      </w:pPr>
      <w:r>
        <w:rPr>
          <w:b/>
        </w:rPr>
        <w:lastRenderedPageBreak/>
        <w:t>Сообщение № 2</w:t>
      </w:r>
    </w:p>
    <w:p w:rsidR="00D43A90" w:rsidRPr="00657735" w:rsidRDefault="00D43A90" w:rsidP="00D43A90">
      <w:pPr>
        <w:spacing w:line="360" w:lineRule="auto"/>
        <w:jc w:val="center"/>
      </w:pPr>
      <w:r>
        <w:rPr>
          <w:b/>
        </w:rPr>
        <w:t>Пероксисомные болезни</w:t>
      </w:r>
    </w:p>
    <w:p w:rsidR="00D43A90" w:rsidRDefault="00D43A90" w:rsidP="00D43A90">
      <w:pPr>
        <w:spacing w:line="360" w:lineRule="auto"/>
        <w:jc w:val="center"/>
        <w:rPr>
          <w:b/>
        </w:rPr>
      </w:pPr>
    </w:p>
    <w:p w:rsidR="00D43A90" w:rsidRPr="008D3913" w:rsidRDefault="00D43A90" w:rsidP="00D43A90">
      <w:pPr>
        <w:spacing w:line="360" w:lineRule="auto"/>
      </w:pPr>
      <w:r>
        <w:t xml:space="preserve">     </w:t>
      </w:r>
      <w:r w:rsidRPr="008D3913">
        <w:t>Пероксисомы представляют собой круглые или овальные органеллы, находящиеся во всех клетках организма (кроме зрелых эритроцитов); их диаметр 0,2-1,0 мкм. Количество, размеры и форма пероксисом варьируют в разных тканях: больше всего пероксисом в клетках печени и почек, меньше (и меньшего размера) в клетках кожи и мозга. В пероксисомах нет своей ДНК, и они не производят, а «импортируют» составляющие их белки пероксины, вовлеченные в биогенез органелл. Нарушения биогенеза пероксисом сопровождается снижением их количества или полным отсутствием в клетках разных тканей организма, что приводит к развитию пероксисомных болезней, встречаемых с частотой 1:25 000-50 000 человек.</w:t>
      </w:r>
    </w:p>
    <w:p w:rsidR="00D43A90" w:rsidRPr="008D3913" w:rsidRDefault="00D43A90" w:rsidP="00D43A90">
      <w:pPr>
        <w:spacing w:line="360" w:lineRule="auto"/>
      </w:pPr>
      <w:r>
        <w:t xml:space="preserve">    </w:t>
      </w:r>
      <w:r w:rsidRPr="008D3913">
        <w:t>В настоящее время известно 17 форм, почти все наследуются по аутосомно-рецессивному типу, и большинство проявляются в раннем детском возрасте. Для этих заболеваний характерны генетическая гетерогенность и клинический полиморфизм - разная клиническая картина при мутациях в одном и том же гене и развитие одного симптомокомплекса при мутациях в разных генах.</w:t>
      </w:r>
    </w:p>
    <w:p w:rsidR="00D43A90" w:rsidRPr="008D3913" w:rsidRDefault="00D43A90" w:rsidP="00D43A90">
      <w:pPr>
        <w:spacing w:line="360" w:lineRule="auto"/>
      </w:pPr>
      <w:r w:rsidRPr="008D3913">
        <w:t>Классификация пероксисомных болезней:</w:t>
      </w:r>
    </w:p>
    <w:p w:rsidR="00D43A90" w:rsidRPr="008D3913" w:rsidRDefault="00D43A90" w:rsidP="00D43A90">
      <w:pPr>
        <w:pStyle w:val="ad"/>
        <w:numPr>
          <w:ilvl w:val="0"/>
          <w:numId w:val="31"/>
        </w:numPr>
        <w:spacing w:line="360" w:lineRule="auto"/>
      </w:pPr>
      <w:r w:rsidRPr="008D3913">
        <w:t>Комплексные дефекты или генерализованное нарушение функций (пероксисомы отсутствуют, или их число резко снижено), например, болезнь Рефсума новорожденных, синдром Цельвегера.</w:t>
      </w:r>
    </w:p>
    <w:p w:rsidR="00D43A90" w:rsidRPr="008D3913" w:rsidRDefault="00D43A90" w:rsidP="00D43A90">
      <w:pPr>
        <w:pStyle w:val="ad"/>
        <w:numPr>
          <w:ilvl w:val="0"/>
          <w:numId w:val="31"/>
        </w:numPr>
        <w:spacing w:line="360" w:lineRule="auto"/>
      </w:pPr>
      <w:r w:rsidRPr="008D3913">
        <w:t xml:space="preserve">Структура пероксисом сохранена, но имеется мутация в гене, контролирующем единичный фермент, например, акаталазия, болезнь Рефсума </w:t>
      </w:r>
      <w:r>
        <w:t xml:space="preserve">взрослых, </w:t>
      </w:r>
      <w:r w:rsidRPr="008D3913">
        <w:t>псевдонеонатальная адренолейкодистрофия, Х-сцепленная адренолейкодистрофия и др.</w:t>
      </w:r>
    </w:p>
    <w:p w:rsidR="00D43A90" w:rsidRPr="00DA3AD6" w:rsidRDefault="00D43A90" w:rsidP="00D43A90">
      <w:pPr>
        <w:spacing w:line="360" w:lineRule="auto"/>
        <w:rPr>
          <w:bCs/>
        </w:rPr>
      </w:pPr>
      <w:r>
        <w:rPr>
          <w:bCs/>
        </w:rPr>
        <w:t xml:space="preserve">     Синдром Цельвегера – тяжелая наследственная болезнь, вызванная отсутствием или снижением количества пероксисом в клетках печени. Молекулярно-генетический дефект – делеция или инверсия в сегменте 7 хромосомы. Болезнь проявляется вскоре после рождения. Появляются судорожные припадки, задержка психомоторного развития, мышечная гипотония. Часты пороки развития конечностей и половых органов, черепно-лицевые дисморфии (брахицефалия, плоский затылок, высокий лоб), глазные аномалии (катаракта, глаукома, помутнение роговицы), почечные кисты, пороки сердца и головного мозга. Продолжительность жизни не более одного года.</w:t>
      </w:r>
    </w:p>
    <w:p w:rsidR="00D43A90" w:rsidRPr="00DA3AD6" w:rsidRDefault="00D43A90" w:rsidP="00D43A90">
      <w:pPr>
        <w:spacing w:line="360" w:lineRule="auto"/>
        <w:rPr>
          <w:bCs/>
        </w:rPr>
      </w:pPr>
      <w:r>
        <w:rPr>
          <w:bCs/>
        </w:rPr>
        <w:t xml:space="preserve">     С</w:t>
      </w:r>
      <w:r w:rsidRPr="00DA3AD6">
        <w:rPr>
          <w:bCs/>
        </w:rPr>
        <w:t xml:space="preserve">индром Рефсума </w:t>
      </w:r>
      <w:r>
        <w:rPr>
          <w:bCs/>
        </w:rPr>
        <w:t>взрослых - н</w:t>
      </w:r>
      <w:r w:rsidRPr="00DA3AD6">
        <w:rPr>
          <w:bCs/>
        </w:rPr>
        <w:t>аследственная болезнь, обусловленная</w:t>
      </w:r>
      <w:r>
        <w:rPr>
          <w:bCs/>
        </w:rPr>
        <w:t xml:space="preserve"> полным отсутствием активности альфа-гидроксилазы и </w:t>
      </w:r>
      <w:r w:rsidRPr="00DA3AD6">
        <w:rPr>
          <w:bCs/>
        </w:rPr>
        <w:t>нарушением обмена фитиновой кислоты и характеризующаяся хрон</w:t>
      </w:r>
      <w:r>
        <w:rPr>
          <w:bCs/>
        </w:rPr>
        <w:t>ическим полиневритом, пигментной дегенерацией сетчатки</w:t>
      </w:r>
      <w:r w:rsidRPr="00DA3AD6">
        <w:rPr>
          <w:bCs/>
        </w:rPr>
        <w:t>, мозжечковой атаксией</w:t>
      </w:r>
      <w:r>
        <w:rPr>
          <w:bCs/>
        </w:rPr>
        <w:t xml:space="preserve"> (расстройство координации движений)</w:t>
      </w:r>
      <w:r w:rsidRPr="00DA3AD6">
        <w:rPr>
          <w:bCs/>
        </w:rPr>
        <w:t>, иногда обыкновенным ихтиозом; наследуется по аутосомно-рецессивному типу.</w:t>
      </w:r>
      <w:r>
        <w:rPr>
          <w:bCs/>
        </w:rPr>
        <w:t xml:space="preserve"> Прогноз благоприятный при исключении из рациона продуктов, </w:t>
      </w:r>
      <w:r>
        <w:rPr>
          <w:bCs/>
        </w:rPr>
        <w:lastRenderedPageBreak/>
        <w:t>содержащих хлорофилл, и мяса жвачных животных. Болезнь Рефсума новорожденных сопровождается значительным нарушением со стороны пищеварительной системы. Продолжительность жизни 1,5-2 года.</w:t>
      </w:r>
    </w:p>
    <w:p w:rsidR="00D43A90" w:rsidRPr="008D3913" w:rsidRDefault="00D43A90" w:rsidP="00D43A90">
      <w:pPr>
        <w:spacing w:line="360" w:lineRule="auto"/>
      </w:pPr>
      <w:r>
        <w:t xml:space="preserve">    </w:t>
      </w:r>
      <w:r w:rsidRPr="008D3913">
        <w:t>Большинство пероксисомных болезней имеют выраженную неврологическую симптоматику.</w:t>
      </w:r>
      <w:r>
        <w:t xml:space="preserve"> Время проявления болезни, степень развития симптомов, тяжесть поражения нервной системы и продолжительность жизни зависит от формы заболевания.</w:t>
      </w:r>
    </w:p>
    <w:p w:rsidR="00D43A90" w:rsidRPr="008D3913" w:rsidRDefault="00D43A90" w:rsidP="00D43A90">
      <w:pPr>
        <w:spacing w:line="360" w:lineRule="auto"/>
        <w:rPr>
          <w:b/>
        </w:rPr>
      </w:pPr>
    </w:p>
    <w:p w:rsidR="00D43A90" w:rsidRPr="008D3913" w:rsidRDefault="00D43A90" w:rsidP="00D43A90">
      <w:pPr>
        <w:spacing w:line="360" w:lineRule="auto"/>
        <w:rPr>
          <w:b/>
        </w:rPr>
      </w:pPr>
    </w:p>
    <w:p w:rsidR="00D43A90" w:rsidRPr="008D3913" w:rsidRDefault="00D43A90" w:rsidP="00D43A90">
      <w:pPr>
        <w:spacing w:line="360" w:lineRule="auto"/>
        <w:rPr>
          <w:b/>
        </w:rPr>
      </w:pPr>
      <w:r>
        <w:rPr>
          <w:noProof/>
        </w:rPr>
        <w:drawing>
          <wp:inline distT="0" distB="0" distL="0" distR="0" wp14:anchorId="7A3BBCA8" wp14:editId="60C16407">
            <wp:extent cx="6103344" cy="3895725"/>
            <wp:effectExtent l="19050" t="19050" r="1206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1376" t="17886" r="6041" b="21336"/>
                    <a:stretch/>
                  </pic:blipFill>
                  <pic:spPr bwMode="auto">
                    <a:xfrm>
                      <a:off x="0" y="0"/>
                      <a:ext cx="6118984" cy="390570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D43A90" w:rsidRPr="008D3913" w:rsidRDefault="00D43A90" w:rsidP="00D43A90">
      <w:pPr>
        <w:spacing w:line="360" w:lineRule="auto"/>
        <w:rPr>
          <w:b/>
        </w:rPr>
      </w:pPr>
    </w:p>
    <w:p w:rsidR="00D43A90" w:rsidRPr="008D3913" w:rsidRDefault="00D43A90" w:rsidP="00D43A90">
      <w:pPr>
        <w:spacing w:line="360" w:lineRule="auto"/>
        <w:rPr>
          <w:b/>
        </w:rPr>
      </w:pPr>
    </w:p>
    <w:p w:rsidR="00D43A90" w:rsidRDefault="00D43A90" w:rsidP="00D43A90">
      <w:pPr>
        <w:spacing w:line="360" w:lineRule="auto"/>
        <w:jc w:val="center"/>
        <w:rPr>
          <w:b/>
        </w:rPr>
      </w:pPr>
    </w:p>
    <w:p w:rsidR="00D43A90" w:rsidRDefault="00D43A90" w:rsidP="00D43A90">
      <w:pPr>
        <w:spacing w:line="360" w:lineRule="auto"/>
        <w:jc w:val="center"/>
        <w:rPr>
          <w:b/>
        </w:rPr>
      </w:pPr>
    </w:p>
    <w:p w:rsidR="00D43A90" w:rsidRDefault="00D43A90" w:rsidP="00D43A90">
      <w:pPr>
        <w:spacing w:line="360" w:lineRule="auto"/>
        <w:jc w:val="center"/>
        <w:rPr>
          <w:b/>
        </w:rPr>
      </w:pPr>
    </w:p>
    <w:p w:rsidR="00D43A90" w:rsidRDefault="00D43A90" w:rsidP="00D43A90">
      <w:pPr>
        <w:spacing w:line="360" w:lineRule="auto"/>
        <w:jc w:val="center"/>
        <w:rPr>
          <w:b/>
        </w:rPr>
      </w:pPr>
    </w:p>
    <w:p w:rsidR="00D43A90" w:rsidRDefault="00D43A90" w:rsidP="00D43A90">
      <w:pPr>
        <w:spacing w:line="360" w:lineRule="auto"/>
        <w:jc w:val="center"/>
        <w:rPr>
          <w:b/>
        </w:rPr>
      </w:pPr>
    </w:p>
    <w:p w:rsidR="00D43A90" w:rsidRDefault="00D43A90" w:rsidP="00D43A90">
      <w:pPr>
        <w:spacing w:line="360" w:lineRule="auto"/>
        <w:jc w:val="center"/>
        <w:rPr>
          <w:b/>
        </w:rPr>
      </w:pPr>
    </w:p>
    <w:p w:rsidR="00D43A90" w:rsidRDefault="00D43A90" w:rsidP="00D43A90">
      <w:pPr>
        <w:spacing w:line="360" w:lineRule="auto"/>
        <w:jc w:val="center"/>
        <w:rPr>
          <w:b/>
        </w:rPr>
      </w:pPr>
    </w:p>
    <w:p w:rsidR="00D43A90" w:rsidRDefault="00D43A90" w:rsidP="00D43A90">
      <w:pPr>
        <w:spacing w:line="360" w:lineRule="auto"/>
        <w:jc w:val="center"/>
        <w:rPr>
          <w:b/>
        </w:rPr>
      </w:pPr>
    </w:p>
    <w:p w:rsidR="00D43A90" w:rsidRDefault="00D43A90" w:rsidP="00D43A90">
      <w:pPr>
        <w:spacing w:line="360" w:lineRule="auto"/>
        <w:rPr>
          <w:b/>
        </w:rPr>
      </w:pPr>
    </w:p>
    <w:p w:rsidR="00D43A90" w:rsidRDefault="00D43A90" w:rsidP="00D43A90">
      <w:pPr>
        <w:spacing w:line="360" w:lineRule="auto"/>
        <w:jc w:val="center"/>
        <w:rPr>
          <w:b/>
        </w:rPr>
      </w:pPr>
    </w:p>
    <w:p w:rsidR="00D43A90" w:rsidRPr="00F42A10" w:rsidRDefault="00D43A90" w:rsidP="00D43A90">
      <w:pPr>
        <w:spacing w:line="360" w:lineRule="auto"/>
        <w:jc w:val="center"/>
        <w:rPr>
          <w:b/>
        </w:rPr>
      </w:pPr>
      <w:r>
        <w:rPr>
          <w:b/>
        </w:rPr>
        <w:lastRenderedPageBreak/>
        <w:t>Сообщение № 3</w:t>
      </w:r>
    </w:p>
    <w:p w:rsidR="00D43A90" w:rsidRDefault="00D43A90" w:rsidP="00D43A90">
      <w:pPr>
        <w:spacing w:line="360" w:lineRule="auto"/>
        <w:jc w:val="center"/>
        <w:rPr>
          <w:b/>
        </w:rPr>
      </w:pPr>
      <w:r w:rsidRPr="00C76770">
        <w:rPr>
          <w:b/>
        </w:rPr>
        <w:t>Болезни геномного импринтинга</w:t>
      </w:r>
    </w:p>
    <w:p w:rsidR="00D43A90" w:rsidRPr="008D3913" w:rsidRDefault="00D43A90" w:rsidP="00D43A90">
      <w:pPr>
        <w:spacing w:line="360" w:lineRule="auto"/>
      </w:pPr>
    </w:p>
    <w:p w:rsidR="00D43A90" w:rsidRPr="008D3913" w:rsidRDefault="00D43A90" w:rsidP="00D43A90">
      <w:pPr>
        <w:spacing w:line="360" w:lineRule="auto"/>
      </w:pPr>
      <w:r>
        <w:t xml:space="preserve">     </w:t>
      </w:r>
      <w:r w:rsidRPr="008D3913">
        <w:t xml:space="preserve">Импринтинг (от англ. </w:t>
      </w:r>
      <w:r w:rsidRPr="008D3913">
        <w:rPr>
          <w:i/>
          <w:iCs/>
        </w:rPr>
        <w:t xml:space="preserve">imprint </w:t>
      </w:r>
      <w:r w:rsidRPr="008D3913">
        <w:t>- оставлять отпечаток, след, запечатлевать)</w:t>
      </w:r>
      <w:r>
        <w:t xml:space="preserve"> </w:t>
      </w:r>
      <w:r w:rsidRPr="008D3913">
        <w:t>- подавление генов, пришедших от одного из родителей, благодаря избыточному метилированию. Отдельным генам свойственен определенный рисунок распределения метилированных остатков цитозина, которые располагаются в основном в промоторной области.</w:t>
      </w:r>
      <w:r>
        <w:t xml:space="preserve"> </w:t>
      </w:r>
      <w:r w:rsidRPr="008D3913">
        <w:t>Случается, например, что ген, пришедший от отца, сильнее метилирован и неактивен, тогда как гомологичный материнский ген активно транскрибируется. В этом случае говорят о наличии родительского импринтинга. Нарушение экспрессии гена может менять характер доминирования.</w:t>
      </w:r>
      <w:r w:rsidRPr="00C87238">
        <w:t xml:space="preserve"> </w:t>
      </w:r>
      <w:r>
        <w:t>Б</w:t>
      </w:r>
      <w:r w:rsidRPr="008D3913">
        <w:t xml:space="preserve">олезни геномного импринтинга были выделены </w:t>
      </w:r>
      <w:r>
        <w:t>в</w:t>
      </w:r>
      <w:r w:rsidRPr="008D3913">
        <w:t xml:space="preserve"> 1990-х годах</w:t>
      </w:r>
      <w:r>
        <w:t xml:space="preserve"> и </w:t>
      </w:r>
      <w:r w:rsidRPr="008D3913">
        <w:t>вошли в классификацию моногенных болезней.</w:t>
      </w:r>
    </w:p>
    <w:p w:rsidR="00D43A90" w:rsidRPr="00135AE1" w:rsidRDefault="00D43A90" w:rsidP="00D43A90">
      <w:pPr>
        <w:spacing w:line="360" w:lineRule="auto"/>
      </w:pPr>
      <w:r>
        <w:t xml:space="preserve">     </w:t>
      </w:r>
      <w:r w:rsidRPr="008D3913">
        <w:t xml:space="preserve">С геномным импринтингом связана и однородительская дисомия, т.е. наследование обеих копий целой хромосомы или ее части от одного родителя (при отсутствии соответствующего генетического материала от другого родителя), являющаяся исключением из менделевских </w:t>
      </w:r>
      <w:r w:rsidRPr="00135AE1">
        <w:t xml:space="preserve">принципов наследования. Она встречается редко и вызывает, например, синдром Прадера-Вилли и синдром Ангельмана. </w:t>
      </w:r>
    </w:p>
    <w:p w:rsidR="00D43A90" w:rsidRPr="00135AE1" w:rsidRDefault="00D43A90" w:rsidP="00D43A90">
      <w:pPr>
        <w:spacing w:line="360" w:lineRule="auto"/>
      </w:pPr>
      <w:r>
        <w:t xml:space="preserve">     </w:t>
      </w:r>
      <w:r w:rsidRPr="00135AE1">
        <w:t xml:space="preserve">У 20-30% больных с синдромом Прадера-Вилли, имеющих по данным цитогенетического исследования нормальный кариотип, с помощью молекулярно-биологических методов обнаруживают дисомию материнской хромосомы 15. Отцовская хромосома 15 у таких больных отсутствует. </w:t>
      </w:r>
      <w:r>
        <w:t xml:space="preserve">Признаки синдрома Прадера-Вилли: </w:t>
      </w:r>
      <w:r w:rsidRPr="00135AE1">
        <w:rPr>
          <w:rFonts w:eastAsiaTheme="minorEastAsia"/>
          <w:color w:val="000000" w:themeColor="text1"/>
          <w:kern w:val="24"/>
        </w:rPr>
        <w:t>мышечная гипотония, гипогонадизм</w:t>
      </w:r>
      <w:r w:rsidRPr="00376F58">
        <w:t xml:space="preserve"> </w:t>
      </w:r>
      <w:r>
        <w:t xml:space="preserve">(патологическое состояние, обусловленное </w:t>
      </w:r>
      <w:r>
        <w:rPr>
          <w:rFonts w:eastAsiaTheme="minorEastAsia"/>
          <w:color w:val="000000" w:themeColor="text1"/>
          <w:kern w:val="24"/>
        </w:rPr>
        <w:t>пониженной секрецией</w:t>
      </w:r>
      <w:r w:rsidRPr="00376F58">
        <w:rPr>
          <w:rFonts w:eastAsiaTheme="minorEastAsia"/>
          <w:color w:val="000000" w:themeColor="text1"/>
          <w:kern w:val="24"/>
        </w:rPr>
        <w:t xml:space="preserve"> половых гормонов и </w:t>
      </w:r>
      <w:r>
        <w:rPr>
          <w:rFonts w:eastAsiaTheme="minorEastAsia"/>
          <w:color w:val="000000" w:themeColor="text1"/>
          <w:kern w:val="24"/>
        </w:rPr>
        <w:t>слабым развитием</w:t>
      </w:r>
      <w:r w:rsidRPr="00376F58">
        <w:rPr>
          <w:rFonts w:eastAsiaTheme="minorEastAsia"/>
          <w:color w:val="000000" w:themeColor="text1"/>
          <w:kern w:val="24"/>
        </w:rPr>
        <w:t xml:space="preserve"> половых органо</w:t>
      </w:r>
      <w:r>
        <w:rPr>
          <w:rFonts w:eastAsiaTheme="minorEastAsia"/>
          <w:color w:val="000000" w:themeColor="text1"/>
          <w:kern w:val="24"/>
        </w:rPr>
        <w:t>в и вторичных половых признаков),</w:t>
      </w:r>
      <w:r w:rsidRPr="00135AE1">
        <w:rPr>
          <w:rFonts w:eastAsiaTheme="minorEastAsia"/>
          <w:color w:val="000000" w:themeColor="text1"/>
          <w:kern w:val="24"/>
        </w:rPr>
        <w:t xml:space="preserve"> ожирение, умственная отсталость, маленькие кисти и стопы, микроцефалия, высокое арковидное небо, кариес, микродонтия</w:t>
      </w:r>
      <w:r w:rsidRPr="003A539E">
        <w:t xml:space="preserve"> </w:t>
      </w:r>
      <w:r>
        <w:t>(</w:t>
      </w:r>
      <w:r w:rsidRPr="003A539E">
        <w:rPr>
          <w:rFonts w:eastAsiaTheme="minorEastAsia"/>
          <w:color w:val="000000" w:themeColor="text1"/>
          <w:kern w:val="24"/>
        </w:rPr>
        <w:t xml:space="preserve">чрезмерно </w:t>
      </w:r>
      <w:r>
        <w:rPr>
          <w:rFonts w:eastAsiaTheme="minorEastAsia"/>
          <w:color w:val="000000" w:themeColor="text1"/>
          <w:kern w:val="24"/>
        </w:rPr>
        <w:t>малые</w:t>
      </w:r>
      <w:r w:rsidRPr="003A539E">
        <w:rPr>
          <w:rFonts w:eastAsiaTheme="minorEastAsia"/>
          <w:color w:val="000000" w:themeColor="text1"/>
          <w:kern w:val="24"/>
        </w:rPr>
        <w:t xml:space="preserve"> разм</w:t>
      </w:r>
      <w:r>
        <w:rPr>
          <w:rFonts w:eastAsiaTheme="minorEastAsia"/>
          <w:color w:val="000000" w:themeColor="text1"/>
          <w:kern w:val="24"/>
        </w:rPr>
        <w:t>еры одного или нескольких зубов)</w:t>
      </w:r>
      <w:r w:rsidRPr="00135AE1">
        <w:rPr>
          <w:rFonts w:eastAsiaTheme="minorEastAsia"/>
          <w:color w:val="000000" w:themeColor="text1"/>
          <w:kern w:val="24"/>
        </w:rPr>
        <w:t>, гипоплазия ушных раковин, сколиоз, синдактилия</w:t>
      </w:r>
      <w:r>
        <w:rPr>
          <w:rFonts w:eastAsiaTheme="minorEastAsia"/>
          <w:color w:val="000000" w:themeColor="text1"/>
          <w:kern w:val="24"/>
        </w:rPr>
        <w:t xml:space="preserve"> (полное или частичное сращение соседних пальцев кисти или стопы)</w:t>
      </w:r>
      <w:r w:rsidRPr="00135AE1">
        <w:rPr>
          <w:rFonts w:eastAsiaTheme="minorEastAsia"/>
          <w:color w:val="000000" w:themeColor="text1"/>
          <w:kern w:val="24"/>
        </w:rPr>
        <w:t>, поперечная ладонная складка, нарушение координации движений, судороги, сахарный диабет.</w:t>
      </w:r>
    </w:p>
    <w:p w:rsidR="00D43A90" w:rsidRPr="00135AE1" w:rsidRDefault="00D43A90" w:rsidP="00D43A90">
      <w:pPr>
        <w:spacing w:line="360" w:lineRule="auto"/>
      </w:pPr>
      <w:r>
        <w:t xml:space="preserve">     Синдром Ангельмана связан с утратой </w:t>
      </w:r>
      <w:r w:rsidRPr="00FC22DE">
        <w:t xml:space="preserve">11-13 </w:t>
      </w:r>
      <w:r>
        <w:t>участка</w:t>
      </w:r>
      <w:r w:rsidRPr="00FC22DE">
        <w:t xml:space="preserve"> длинного плеча 15 хромосомы, унаследованной от </w:t>
      </w:r>
      <w:r>
        <w:t>матери</w:t>
      </w:r>
      <w:r w:rsidRPr="00FC22DE">
        <w:t xml:space="preserve">. </w:t>
      </w:r>
      <w:r w:rsidRPr="00135AE1">
        <w:t>Основные признаки синдрома Ангельмана: необычный и частый смех, специфичное лицо с гримасой улыбки, повторяющиеся кукольные стереотипные движения, отсутствие речи, выраженная умственная отсталость.</w:t>
      </w:r>
    </w:p>
    <w:p w:rsidR="00D43A90" w:rsidRPr="008D3913" w:rsidRDefault="00D43A90" w:rsidP="00D43A90">
      <w:pPr>
        <w:spacing w:line="360" w:lineRule="auto"/>
      </w:pPr>
      <w:r w:rsidRPr="00135AE1">
        <w:t xml:space="preserve">     Возможный механизм дисомии - элиминация лишней хромосомы у плода с трисомией на ранних стадиях эмбриогенеза. Болезнь проявляется в том случае</w:t>
      </w:r>
      <w:r w:rsidRPr="008D3913">
        <w:t>, если элиминируется лишняя хромосома, происходящая из нормальной гаметы.</w:t>
      </w:r>
      <w:r>
        <w:t xml:space="preserve"> </w:t>
      </w: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r>
        <w:rPr>
          <w:noProof/>
        </w:rPr>
        <w:lastRenderedPageBreak/>
        <w:drawing>
          <wp:inline distT="0" distB="0" distL="0" distR="0" wp14:anchorId="76274911" wp14:editId="5C2AF9ED">
            <wp:extent cx="6466159" cy="4235918"/>
            <wp:effectExtent l="19050" t="19050" r="11430" b="1270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0342" t="18532" r="5692" b="20898"/>
                    <a:stretch/>
                  </pic:blipFill>
                  <pic:spPr bwMode="auto">
                    <a:xfrm>
                      <a:off x="0" y="0"/>
                      <a:ext cx="6489876" cy="425145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r w:rsidRPr="00C76770">
        <w:rPr>
          <w:b/>
        </w:rPr>
        <w:lastRenderedPageBreak/>
        <w:t>Сообщение № 4</w:t>
      </w:r>
    </w:p>
    <w:p w:rsidR="00D43A90" w:rsidRDefault="00D43A90" w:rsidP="00D43A90">
      <w:pPr>
        <w:tabs>
          <w:tab w:val="left" w:pos="1050"/>
        </w:tabs>
        <w:spacing w:line="360" w:lineRule="auto"/>
        <w:jc w:val="center"/>
        <w:rPr>
          <w:b/>
        </w:rPr>
      </w:pPr>
      <w:r>
        <w:rPr>
          <w:b/>
        </w:rPr>
        <w:t>Болезни экспансии числа нуклеотидных повторов</w:t>
      </w:r>
    </w:p>
    <w:p w:rsidR="00D43A90" w:rsidRPr="00C76770" w:rsidRDefault="00D43A90" w:rsidP="00D43A90">
      <w:pPr>
        <w:tabs>
          <w:tab w:val="left" w:pos="1050"/>
        </w:tabs>
        <w:spacing w:line="360" w:lineRule="auto"/>
        <w:jc w:val="center"/>
        <w:rPr>
          <w:b/>
        </w:rPr>
      </w:pPr>
    </w:p>
    <w:p w:rsidR="00D43A90" w:rsidRPr="008D3913" w:rsidRDefault="00D43A90" w:rsidP="00D43A90">
      <w:pPr>
        <w:spacing w:line="360" w:lineRule="auto"/>
      </w:pPr>
      <w:r>
        <w:t xml:space="preserve">     </w:t>
      </w:r>
      <w:r w:rsidRPr="008D3913">
        <w:t xml:space="preserve">ДНК может кодировать не только нормальную пептидную цепь, но и так называемые цепи-тракты, состоящие из повторения аминокислот (например, если возрастает количество копий триплета). Примером может служить синдром Мартина-Белл, или умственной отсталости с ломкой Х-хромосомы. Этиология этого заболевания была выяснена с помощью методов молекулярно-генетического анализа. На теломерном </w:t>
      </w:r>
      <w:r>
        <w:t xml:space="preserve">(концевом) </w:t>
      </w:r>
      <w:r w:rsidRPr="008D3913">
        <w:t>участке длинного плеча Х-х</w:t>
      </w:r>
      <w:r>
        <w:t>ромосомы присутствуют короткие (</w:t>
      </w:r>
      <w:r w:rsidRPr="008D3913">
        <w:t>несколько п</w:t>
      </w:r>
      <w:r>
        <w:t xml:space="preserve">ар </w:t>
      </w:r>
      <w:r w:rsidRPr="008D3913">
        <w:t>н</w:t>
      </w:r>
      <w:r>
        <w:t>уклеотидов)</w:t>
      </w:r>
      <w:r w:rsidRPr="008D3913">
        <w:t>, повторяющиеся последовательности ДНК</w:t>
      </w:r>
      <w:r w:rsidRPr="007E1BAE">
        <w:t xml:space="preserve"> </w:t>
      </w:r>
      <w:r>
        <w:t xml:space="preserve">в </w:t>
      </w:r>
      <w:r w:rsidRPr="008D3913">
        <w:t xml:space="preserve">области гена </w:t>
      </w:r>
      <w:r w:rsidRPr="008D3913">
        <w:rPr>
          <w:i/>
          <w:iCs/>
        </w:rPr>
        <w:t>FMR1</w:t>
      </w:r>
      <w:r w:rsidRPr="008D3913">
        <w:t xml:space="preserve">. В норме число </w:t>
      </w:r>
      <w:r>
        <w:t>повторов в этом гене</w:t>
      </w:r>
      <w:r w:rsidRPr="008D3913">
        <w:t xml:space="preserve"> должно быть от 2 до 54. </w:t>
      </w:r>
      <w:r>
        <w:t>Если в хромосоме</w:t>
      </w:r>
      <w:r w:rsidRPr="008D3913">
        <w:t xml:space="preserve"> имеется </w:t>
      </w:r>
      <w:r>
        <w:t xml:space="preserve">54 -200 повторов, то </w:t>
      </w:r>
      <w:r w:rsidRPr="008D3913">
        <w:t>еще нет клинических проявлений</w:t>
      </w:r>
      <w:r>
        <w:t xml:space="preserve"> и</w:t>
      </w:r>
      <w:r w:rsidRPr="008D3913">
        <w:t xml:space="preserve"> это состояние можно характеризовать как премутацию. Для этого состояния характерны незначительные проявления: задержка развития, признаки аутизма, атаксия. В следующем поколении число повторов может увеличиться (экспансия) до 1000 и более, что и обусловит выраженную клиническую картину. </w:t>
      </w:r>
      <w:r>
        <w:t>И в этом случае прояви</w:t>
      </w:r>
      <w:r w:rsidRPr="008D3913">
        <w:t>тся заболевание.</w:t>
      </w:r>
    </w:p>
    <w:p w:rsidR="00D43A90" w:rsidRPr="008D3913" w:rsidRDefault="00D43A90" w:rsidP="00D43A90">
      <w:pPr>
        <w:spacing w:line="360" w:lineRule="auto"/>
      </w:pPr>
      <w:r>
        <w:t xml:space="preserve">     </w:t>
      </w:r>
      <w:r w:rsidRPr="008D3913">
        <w:t>Xарактерную внешность больных описать сложно, однако в качестве особенностей можно назвать высокий рост, крупные кисти и стопы, оттопыренные уши, удлиненное лицо с высоким выступающим лбом, уплощенной средней частью и толстыми губами; нижняя часто вывернута. Типичная для этого синдрома умственная отсталость оценивается как умеренная; у 10-15% проявляется глубокая олигофрения, и у такого же количества - «мягкая» умственная отсталость. Больные, как правило, социально адаптированы</w:t>
      </w:r>
      <w:r>
        <w:t>,</w:t>
      </w:r>
      <w:r w:rsidRPr="008C1956">
        <w:t xml:space="preserve"> </w:t>
      </w:r>
      <w:r w:rsidRPr="008D3913">
        <w:t>выполняют несложную физическую работу. Психологи оценивают их как контактных и доброжелательных. Лишь в тяжелых случаях таких больных приходится помещать в специализированные интернаты. Неврологические симптомы включают мышечную гипотонию и в отдельных случаях судороги.</w:t>
      </w:r>
      <w:r>
        <w:t xml:space="preserve"> </w:t>
      </w:r>
      <w:r w:rsidRPr="008D3913">
        <w:t>Возможны повышенная растяжимость кожных покровов, слабость связочного аппарата суставов (что приводит к самопроизвольным вывихам, обычно пальцев кисти), плоскостопие. У многих больных формируется пролапс митрального клапана. Все эти симптомы обусловлены врожденной дисплазией соединительной ткани.</w:t>
      </w:r>
      <w:r>
        <w:t xml:space="preserve"> </w:t>
      </w:r>
      <w:r w:rsidRPr="008D3913">
        <w:t>Пороки развития и нарушения других органов сравнительно редки; это расщелины нёба, нистагм</w:t>
      </w:r>
      <w:r>
        <w:t xml:space="preserve"> (непроизвольные ритмические движения глазных яблок)</w:t>
      </w:r>
      <w:r w:rsidRPr="008D3913">
        <w:t>, страбизм</w:t>
      </w:r>
      <w:r>
        <w:t xml:space="preserve"> (косоглазие)</w:t>
      </w:r>
      <w:r w:rsidRPr="008D3913">
        <w:t>, птоз</w:t>
      </w:r>
      <w:r>
        <w:t xml:space="preserve"> (опущение верхнего века)</w:t>
      </w:r>
      <w:r w:rsidRPr="008D3913">
        <w:t>, катаракта, кривошея в сочетании</w:t>
      </w:r>
      <w:r>
        <w:t xml:space="preserve"> с искривлением позвоночника</w:t>
      </w:r>
      <w:r w:rsidRPr="008D3913">
        <w:t>, дефект межпредсердной перегородки.</w:t>
      </w:r>
    </w:p>
    <w:p w:rsidR="00D43A90" w:rsidRPr="008D3913" w:rsidRDefault="00D43A90" w:rsidP="00D43A90">
      <w:pPr>
        <w:spacing w:line="360" w:lineRule="auto"/>
      </w:pPr>
      <w:r>
        <w:t xml:space="preserve">     </w:t>
      </w:r>
      <w:r w:rsidRPr="008D3913">
        <w:t>Основные диагностические при</w:t>
      </w:r>
      <w:r>
        <w:t>знаки класса болезней экспансии:</w:t>
      </w:r>
    </w:p>
    <w:p w:rsidR="00D43A90" w:rsidRPr="008D3913" w:rsidRDefault="00D43A90" w:rsidP="00D43A90">
      <w:pPr>
        <w:spacing w:line="360" w:lineRule="auto"/>
      </w:pPr>
      <w:r w:rsidRPr="008D3913">
        <w:t xml:space="preserve">- Усиление тяжести заболевания у больных родственников в каждом последующем поколении в пределах родословной. Это объясняется ростом числа копий повторов в циклах клеточных (митотических и мейотических) делений либо по отцовской линии (например, рост числа повторов в мужском мейозе при хорее Гентингтона), либо по материнской линии (например, </w:t>
      </w:r>
      <w:r w:rsidRPr="008D3913">
        <w:lastRenderedPageBreak/>
        <w:t>рост числа повторов в женском мейозе при миотонической дистрофии). У потомков пораженных лиц заболевание проявляется раньше и протекает более стремительно.</w:t>
      </w:r>
    </w:p>
    <w:p w:rsidR="00D43A90" w:rsidRPr="008D3913" w:rsidRDefault="00D43A90" w:rsidP="00D43A90">
      <w:pPr>
        <w:spacing w:line="360" w:lineRule="auto"/>
      </w:pPr>
      <w:r w:rsidRPr="008D3913">
        <w:t>- Корреляция тяжести симптомов с числом повторов у больных как в одной и той же семейной родословной, так и разных семейных родословных.</w:t>
      </w:r>
    </w:p>
    <w:p w:rsidR="00D43A90" w:rsidRPr="008D3913" w:rsidRDefault="00D43A90" w:rsidP="00D43A90">
      <w:pPr>
        <w:spacing w:line="360" w:lineRule="auto"/>
      </w:pPr>
      <w:r w:rsidRPr="008D3913">
        <w:t xml:space="preserve">- Увеличение количества больных лиц в каждом последующем поколении (парадокс Шермана). Xарактерно, что этот парадокс зависит от того, кто из родителей передает мутацию потомкам. Основа парадокса Шермана - наличие в семейной родословной здоровых носителей премутации (состояние до превышения порога экспансии). Например, при синдроме </w:t>
      </w:r>
      <w:r w:rsidRPr="007E1BAE">
        <w:t>Мартина-Белл</w:t>
      </w:r>
      <w:r w:rsidRPr="008D3913">
        <w:t xml:space="preserve"> переход из состояния пре-мутации в полную мутацию возникает только в женском мейозе. При таком переходе число копий повторов будет заметно выше у сыновей, чем у дочерей женщин - носительниц мутации.</w:t>
      </w:r>
    </w:p>
    <w:p w:rsidR="00D43A90" w:rsidRPr="008D3913" w:rsidRDefault="00D43A90" w:rsidP="00D43A90">
      <w:pPr>
        <w:spacing w:line="360" w:lineRule="auto"/>
      </w:pPr>
      <w:r w:rsidRPr="008D3913">
        <w:t>Лечение болезней экспансии симптоматическое.</w:t>
      </w: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r>
        <w:rPr>
          <w:noProof/>
        </w:rPr>
        <w:drawing>
          <wp:inline distT="0" distB="0" distL="0" distR="0" wp14:anchorId="77C2D089" wp14:editId="07C71700">
            <wp:extent cx="5617588" cy="4228410"/>
            <wp:effectExtent l="19050" t="19050" r="21590" b="203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5343" t="17886" r="9833" b="21120"/>
                    <a:stretch/>
                  </pic:blipFill>
                  <pic:spPr bwMode="auto">
                    <a:xfrm>
                      <a:off x="0" y="0"/>
                      <a:ext cx="5636051" cy="4242307"/>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jc w:val="center"/>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Pr="00C87238" w:rsidRDefault="00D43A90" w:rsidP="00D43A90">
      <w:pPr>
        <w:tabs>
          <w:tab w:val="left" w:pos="1050"/>
        </w:tabs>
        <w:spacing w:line="360" w:lineRule="auto"/>
        <w:jc w:val="center"/>
        <w:rPr>
          <w:b/>
        </w:rPr>
      </w:pPr>
      <w:r w:rsidRPr="00C87238">
        <w:rPr>
          <w:b/>
        </w:rPr>
        <w:lastRenderedPageBreak/>
        <w:t>Сообщение № 5</w:t>
      </w:r>
    </w:p>
    <w:p w:rsidR="00D43A90" w:rsidRDefault="00D43A90" w:rsidP="00D43A90">
      <w:pPr>
        <w:tabs>
          <w:tab w:val="left" w:pos="1050"/>
        </w:tabs>
        <w:spacing w:line="360" w:lineRule="auto"/>
        <w:jc w:val="center"/>
        <w:rPr>
          <w:b/>
        </w:rPr>
      </w:pPr>
      <w:r w:rsidRPr="00C87238">
        <w:rPr>
          <w:b/>
        </w:rPr>
        <w:t>Генетика и рак</w:t>
      </w:r>
    </w:p>
    <w:p w:rsidR="00D43A90" w:rsidRDefault="00D43A90" w:rsidP="00D43A90">
      <w:pPr>
        <w:tabs>
          <w:tab w:val="left" w:pos="1050"/>
        </w:tabs>
        <w:spacing w:line="360" w:lineRule="auto"/>
        <w:jc w:val="center"/>
        <w:rPr>
          <w:b/>
        </w:rPr>
      </w:pPr>
    </w:p>
    <w:p w:rsidR="00D43A90" w:rsidRPr="008D3913" w:rsidRDefault="00D43A90" w:rsidP="00D43A90">
      <w:pPr>
        <w:spacing w:line="360" w:lineRule="auto"/>
      </w:pPr>
      <w:r>
        <w:t xml:space="preserve">     Р</w:t>
      </w:r>
      <w:r w:rsidRPr="008D3913">
        <w:t xml:space="preserve">ак - </w:t>
      </w:r>
      <w:r>
        <w:t>злокачественная опухоль, происходящая</w:t>
      </w:r>
      <w:r w:rsidRPr="008D3913">
        <w:t xml:space="preserve"> из эпителия - поверхностной ткани организма, которая выстилает кожу, слизистые оболочки и некоторые внутренние каналы. Процесс превращения нормальных клеток в злокачественные - </w:t>
      </w:r>
      <w:r w:rsidRPr="008D3913">
        <w:rPr>
          <w:i/>
          <w:iCs/>
        </w:rPr>
        <w:t>канцерогенез.</w:t>
      </w:r>
    </w:p>
    <w:p w:rsidR="00D43A90" w:rsidRPr="008D3913" w:rsidRDefault="00D43A90" w:rsidP="00D43A90">
      <w:pPr>
        <w:spacing w:line="360" w:lineRule="auto"/>
      </w:pPr>
      <w:r>
        <w:t xml:space="preserve">     </w:t>
      </w:r>
      <w:r w:rsidRPr="008D3913">
        <w:t>Злокачественность - свойство опухоли расти и проникать не только в окружающие ее ткани, но и распространяться с кровью и по лимфатическим сосудам в соседние органы и ткани. Попав в другие органы, опухолевые клетки нарушают их нормальную работу. Опухоль быстро растет, и для роста ей требуются питательные вещества, которые она забирает у организма. Достигнув большого размера, опухоль начинает разрушаться, поскольку кровеносные сосуды уже не способны обеспечить ее питанием. Это сопровождается интоксикацией (отравлением) организма. Когда опухоль достигает размера около 10 см (в это время она содержит 10</w:t>
      </w:r>
      <w:r w:rsidRPr="008D3913">
        <w:rPr>
          <w:vertAlign w:val="superscript"/>
        </w:rPr>
        <w:t>12</w:t>
      </w:r>
      <w:r w:rsidRPr="008D3913">
        <w:t xml:space="preserve"> клеток), наступает летальный исход.</w:t>
      </w:r>
    </w:p>
    <w:p w:rsidR="00D43A90" w:rsidRPr="008D3913" w:rsidRDefault="00D43A90" w:rsidP="00D43A90">
      <w:pPr>
        <w:spacing w:line="360" w:lineRule="auto"/>
      </w:pPr>
      <w:r>
        <w:t xml:space="preserve">     </w:t>
      </w:r>
      <w:r w:rsidRPr="008D3913">
        <w:t>Опухолевые клетки обладают способностью к неограниченному делению. В этом смысле они бессмертны и погибают лишь с гибелью организма хозяина.</w:t>
      </w:r>
    </w:p>
    <w:p w:rsidR="00D43A90" w:rsidRPr="008D3913" w:rsidRDefault="00D43A90" w:rsidP="00D43A90">
      <w:pPr>
        <w:spacing w:line="360" w:lineRule="auto"/>
      </w:pPr>
      <w:r>
        <w:t xml:space="preserve">     </w:t>
      </w:r>
      <w:r w:rsidRPr="008D3913">
        <w:t>Деление клеток контролируют особые белки - факторы роста. Они могут присутствовать в развивающихся организмах либо в органах и тканях взрослых после травм. Показано их наличие и при некоторых опухолях.</w:t>
      </w:r>
    </w:p>
    <w:p w:rsidR="00D43A90" w:rsidRPr="008D3913" w:rsidRDefault="00D43A90" w:rsidP="00D43A90">
      <w:pPr>
        <w:spacing w:line="360" w:lineRule="auto"/>
      </w:pPr>
      <w:r>
        <w:t xml:space="preserve">     </w:t>
      </w:r>
      <w:r w:rsidRPr="008D3913">
        <w:t>Доказано, что злокачественная опухоль развивается из одной клетки. Под действием факторов окружающей среды или вследствие искажения нормальных генетических процессов возникают изменения в генетическом аппарате клеток. Как отмечалось, индуцированные опухоли ничем не отличаются от спонтанных, и никогда нельзя утверждать, что заболевание у конкретного человека вызвано действием внешних факторов, например, облучения.</w:t>
      </w:r>
    </w:p>
    <w:p w:rsidR="00D43A90" w:rsidRDefault="00D43A90" w:rsidP="00D43A90">
      <w:pPr>
        <w:spacing w:line="360" w:lineRule="auto"/>
      </w:pPr>
      <w:r>
        <w:t xml:space="preserve">     </w:t>
      </w:r>
      <w:r w:rsidRPr="008D3913">
        <w:t xml:space="preserve">Мутации, приводящие к раку, могут иметь различную природу. Так, в результате замены оснований вместо нормального белка может синтезироваться так называемый онкобелок - измененный вариант, способствующий безудержному размножению клеток. Например, рак кишечника во многих случаях вызван мутацией гена, кодирующего белок β-катенин. Установлена связь между редким видом рака поджелудочной железы у детей и мутацией в гене р53. Этот ген является важным компонентом клеточной системы предотвращения рака. </w:t>
      </w:r>
      <w:r>
        <w:t xml:space="preserve">  </w:t>
      </w:r>
    </w:p>
    <w:p w:rsidR="00D43A90" w:rsidRPr="008D3913" w:rsidRDefault="00D43A90" w:rsidP="00D43A90">
      <w:pPr>
        <w:spacing w:line="360" w:lineRule="auto"/>
      </w:pPr>
      <w:r>
        <w:t xml:space="preserve">     </w:t>
      </w:r>
      <w:r w:rsidRPr="008D3913">
        <w:t>Предполагают, что при развитии человеческого организма часть клеток поджелудочной железы должна претерпевать запрограммированную смерть (апоптоз), и процесс этот контролируется белком р53. Измененный белок оказывается неспособным инициировать апоптоз, и это может привести к перерождению клеток в раковые.</w:t>
      </w:r>
    </w:p>
    <w:p w:rsidR="00D43A90" w:rsidRPr="008D3913" w:rsidRDefault="00D43A90" w:rsidP="00D43A90">
      <w:pPr>
        <w:spacing w:line="360" w:lineRule="auto"/>
      </w:pPr>
      <w:r>
        <w:t xml:space="preserve">     </w:t>
      </w:r>
      <w:r w:rsidRPr="008D3913">
        <w:t xml:space="preserve">Из-за амплификации (увеличения числа копий) может измениться доза гена, контролирующего рост клеток. Из-за делеции могут быть утрачены гены-супрессоры, </w:t>
      </w:r>
      <w:r w:rsidRPr="008D3913">
        <w:lastRenderedPageBreak/>
        <w:t>подавляющие клеточное деление. В результате транслокации протоонкоген может быть помещен в непривычное для себя окружение. В частности, попав в активно транскрибируемую зону генома, благодаря эффекту положения он начнет работать. Все эти ситуации могут привести к переходу протоонкогенов, присутствующих в клетке и до какого-то времени не проявляющих себя, в онкогены и к усиленному синтезу онкобелков, способствующих клеточному делению.</w:t>
      </w:r>
    </w:p>
    <w:p w:rsidR="00D43A90" w:rsidRDefault="00D43A90" w:rsidP="00D43A90">
      <w:pPr>
        <w:spacing w:line="360" w:lineRule="auto"/>
      </w:pPr>
      <w:r>
        <w:t xml:space="preserve">     </w:t>
      </w:r>
      <w:r w:rsidRPr="008D3913">
        <w:t xml:space="preserve">Действительно, при определенных формах рака выявлены хромосомные </w:t>
      </w:r>
      <w:r>
        <w:t xml:space="preserve">нарушения. </w:t>
      </w:r>
      <w:r w:rsidRPr="008D3913">
        <w:t xml:space="preserve">Хронический миелоидный лейкоз сопровождается транслокацией между хромосомами 9 и 22. При </w:t>
      </w:r>
      <w:r w:rsidRPr="00AB461D">
        <w:t>лимфоме Беркитта</w:t>
      </w:r>
      <w:r w:rsidRPr="008D3913">
        <w:t xml:space="preserve"> наблюдают транслокацию между хромосомами 8 и 14. Эти перестройки хромосом могут даже использоваться для дифференциальной диагностики данных форм рака. </w:t>
      </w:r>
    </w:p>
    <w:p w:rsidR="00D43A90" w:rsidRPr="008D3913" w:rsidRDefault="00D43A90" w:rsidP="00D43A90">
      <w:pPr>
        <w:spacing w:line="360" w:lineRule="auto"/>
      </w:pPr>
      <w:r>
        <w:t xml:space="preserve">     </w:t>
      </w:r>
      <w:r w:rsidRPr="008D3913">
        <w:t>В ряде случаев для злокачественного перерождения клеток необходимо несколько событий. Предрасположенность к ретинобластоме, например, определяется мутацией в одном из генов, передающейся по наследству. Для развития этой опухоли в глазу человека необходима мутация в другом гене. Только при реализации двух событий клетка становится раковой.</w:t>
      </w:r>
    </w:p>
    <w:p w:rsidR="00D43A90" w:rsidRPr="008D3913" w:rsidRDefault="00D43A90" w:rsidP="00D43A90">
      <w:pPr>
        <w:spacing w:line="360" w:lineRule="auto"/>
      </w:pPr>
      <w:r>
        <w:t xml:space="preserve">     </w:t>
      </w:r>
      <w:r w:rsidRPr="008D3913">
        <w:t>Некоторое время назад наряду с мутационной была популярна вирусная теория канцерогенеза. Действительно, некоторые виды рака индуцировались как ДНК-, так и РНК-содержащими вирусами. Эти онковирусы встраивались в геном клетки и стимулировали ее деление. Однако позже в геномах человека и животных были обнаружены последовательности, гомологичные онковирусам, хотя ранее они не подвергались их действию. Таким образом, вирусные онкогены, скорее всего, являются копиями протоонкогенов, существующих и в нормальных клетках.</w:t>
      </w:r>
    </w:p>
    <w:p w:rsidR="00D43A90" w:rsidRPr="008D3913" w:rsidRDefault="00D43A90" w:rsidP="00D43A90">
      <w:pPr>
        <w:spacing w:line="360" w:lineRule="auto"/>
      </w:pPr>
      <w:r>
        <w:t xml:space="preserve">     Опухолевые</w:t>
      </w:r>
      <w:r w:rsidRPr="008D3913">
        <w:t xml:space="preserve"> клетки должны восприниматься иммунной системой как чужеродные. В любой момент в организме присутствует до сотни измененных клеток, однако благодаря «бдительности» иммунной системы они удаляются из организма. Но может случиться, что в работе иммунной системы произойдет сбой и трансформированные клетки начнут делиться. В норме существует своеобразное равновесие между злокачественной трансформацией клеток и их элиминацией</w:t>
      </w:r>
      <w:r>
        <w:t xml:space="preserve"> (удалением)</w:t>
      </w:r>
      <w:r w:rsidRPr="008D3913">
        <w:t xml:space="preserve">. Внешние факторы могут привести к нарушению этого равновесия путем увеличения числа раковых клеток либо за счет ослабления иммунной системы. Противостоять возникновению мутаций можно благодаря </w:t>
      </w:r>
      <w:r>
        <w:t>улучшению работы</w:t>
      </w:r>
      <w:r w:rsidRPr="008D3913">
        <w:t xml:space="preserve"> иммунной системы.</w:t>
      </w:r>
      <w:r>
        <w:t xml:space="preserve"> </w:t>
      </w:r>
      <w:r w:rsidRPr="008D3913">
        <w:t>Рациональное питание, полноценный отдых, хорошее медицинское обслуживание могут компенсировать возможное канцерогенное действие вредных факторов, являющихся результатом технологического про</w:t>
      </w:r>
      <w:r>
        <w:t>гре</w:t>
      </w:r>
      <w:r w:rsidRPr="008D3913">
        <w:t xml:space="preserve">сса. </w:t>
      </w:r>
    </w:p>
    <w:p w:rsidR="00D43A90" w:rsidRPr="008D3913" w:rsidRDefault="00D43A90" w:rsidP="00D43A90">
      <w:pPr>
        <w:tabs>
          <w:tab w:val="left" w:pos="1050"/>
        </w:tabs>
        <w:spacing w:line="360" w:lineRule="auto"/>
        <w:rPr>
          <w:b/>
        </w:rPr>
      </w:pPr>
    </w:p>
    <w:p w:rsidR="00D43A90" w:rsidRPr="008D3913" w:rsidRDefault="00D43A90" w:rsidP="00D43A90">
      <w:pPr>
        <w:tabs>
          <w:tab w:val="left" w:pos="1050"/>
        </w:tabs>
        <w:spacing w:line="360" w:lineRule="auto"/>
        <w:jc w:val="center"/>
        <w:rPr>
          <w:b/>
        </w:rPr>
      </w:pPr>
    </w:p>
    <w:p w:rsidR="00D43A90" w:rsidRPr="008D3913" w:rsidRDefault="00D43A90" w:rsidP="00D43A90">
      <w:pPr>
        <w:tabs>
          <w:tab w:val="left" w:pos="1050"/>
        </w:tabs>
        <w:spacing w:line="360" w:lineRule="auto"/>
        <w:jc w:val="center"/>
        <w:rPr>
          <w:b/>
        </w:rPr>
      </w:pPr>
      <w:r>
        <w:rPr>
          <w:noProof/>
        </w:rPr>
        <w:lastRenderedPageBreak/>
        <w:drawing>
          <wp:inline distT="0" distB="0" distL="0" distR="0" wp14:anchorId="7BCA1EF5" wp14:editId="1412938B">
            <wp:extent cx="6146165" cy="4186410"/>
            <wp:effectExtent l="19050" t="19050" r="26035" b="2413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6548" t="17023" r="13456" b="31034"/>
                    <a:stretch/>
                  </pic:blipFill>
                  <pic:spPr bwMode="auto">
                    <a:xfrm>
                      <a:off x="0" y="0"/>
                      <a:ext cx="6179793" cy="4209316"/>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D43A90" w:rsidRPr="008D3913" w:rsidRDefault="00D43A90" w:rsidP="00D43A90">
      <w:pPr>
        <w:tabs>
          <w:tab w:val="left" w:pos="1050"/>
        </w:tabs>
        <w:spacing w:line="360" w:lineRule="auto"/>
        <w:jc w:val="center"/>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D43A90" w:rsidRDefault="00D43A90" w:rsidP="00D43A90">
      <w:pPr>
        <w:tabs>
          <w:tab w:val="left" w:pos="1050"/>
        </w:tabs>
        <w:spacing w:line="360" w:lineRule="auto"/>
        <w:rPr>
          <w:b/>
        </w:rPr>
      </w:pPr>
    </w:p>
    <w:p w:rsidR="00095553" w:rsidRDefault="00095553" w:rsidP="00095553">
      <w:pPr>
        <w:spacing w:line="360" w:lineRule="auto"/>
        <w:jc w:val="center"/>
        <w:rPr>
          <w:color w:val="000000"/>
          <w:sz w:val="28"/>
          <w:szCs w:val="28"/>
        </w:rPr>
      </w:pPr>
      <w:r>
        <w:rPr>
          <w:color w:val="000000"/>
          <w:sz w:val="28"/>
          <w:szCs w:val="28"/>
        </w:rPr>
        <w:lastRenderedPageBreak/>
        <w:t>Эталоны ответов к контролирующему блоку</w:t>
      </w:r>
    </w:p>
    <w:p w:rsidR="00BA4AB6" w:rsidRDefault="00BA4AB6" w:rsidP="004D56C8">
      <w:pPr>
        <w:tabs>
          <w:tab w:val="left" w:pos="1050"/>
        </w:tabs>
        <w:spacing w:line="360" w:lineRule="auto"/>
        <w:rPr>
          <w:b/>
        </w:rPr>
      </w:pPr>
    </w:p>
    <w:tbl>
      <w:tblPr>
        <w:tblStyle w:val="a5"/>
        <w:tblW w:w="0" w:type="auto"/>
        <w:tblLook w:val="04A0" w:firstRow="1" w:lastRow="0" w:firstColumn="1" w:lastColumn="0" w:noHBand="0" w:noVBand="1"/>
      </w:tblPr>
      <w:tblGrid>
        <w:gridCol w:w="2336"/>
        <w:gridCol w:w="2337"/>
      </w:tblGrid>
      <w:tr w:rsidR="00BA4AB6" w:rsidTr="00BA4AB6">
        <w:trPr>
          <w:trHeight w:val="465"/>
        </w:trPr>
        <w:tc>
          <w:tcPr>
            <w:tcW w:w="2336" w:type="dxa"/>
          </w:tcPr>
          <w:p w:rsidR="00BA4AB6" w:rsidRPr="00BA4AB6" w:rsidRDefault="00BA4AB6" w:rsidP="00BA4AB6">
            <w:pPr>
              <w:tabs>
                <w:tab w:val="left" w:pos="1050"/>
              </w:tabs>
              <w:spacing w:line="360" w:lineRule="auto"/>
              <w:jc w:val="center"/>
              <w:rPr>
                <w:b/>
              </w:rPr>
            </w:pPr>
            <w:r w:rsidRPr="00787EDE">
              <w:rPr>
                <w:b/>
              </w:rPr>
              <w:t>Вариант 1</w:t>
            </w:r>
          </w:p>
        </w:tc>
        <w:tc>
          <w:tcPr>
            <w:tcW w:w="2337" w:type="dxa"/>
          </w:tcPr>
          <w:p w:rsidR="00BA4AB6" w:rsidRPr="00BA4AB6" w:rsidRDefault="00BA4AB6" w:rsidP="00BA4AB6">
            <w:pPr>
              <w:tabs>
                <w:tab w:val="left" w:pos="1050"/>
              </w:tabs>
              <w:spacing w:line="360" w:lineRule="auto"/>
              <w:jc w:val="center"/>
              <w:rPr>
                <w:b/>
              </w:rPr>
            </w:pPr>
            <w:r w:rsidRPr="00787EDE">
              <w:rPr>
                <w:b/>
              </w:rPr>
              <w:t xml:space="preserve">Вариант </w:t>
            </w:r>
            <w:r>
              <w:rPr>
                <w:b/>
              </w:rPr>
              <w:t>2</w:t>
            </w:r>
          </w:p>
        </w:tc>
      </w:tr>
      <w:tr w:rsidR="00BA4AB6" w:rsidTr="00BA4AB6">
        <w:tc>
          <w:tcPr>
            <w:tcW w:w="2336" w:type="dxa"/>
          </w:tcPr>
          <w:p w:rsidR="00BA4AB6" w:rsidRPr="00BA4AB6" w:rsidRDefault="00BA4AB6" w:rsidP="004D56C8">
            <w:pPr>
              <w:tabs>
                <w:tab w:val="left" w:pos="1050"/>
              </w:tabs>
              <w:spacing w:line="360" w:lineRule="auto"/>
              <w:rPr>
                <w:b/>
              </w:rPr>
            </w:pPr>
            <w:r>
              <w:rPr>
                <w:b/>
              </w:rPr>
              <w:t>1. а</w:t>
            </w:r>
          </w:p>
        </w:tc>
        <w:tc>
          <w:tcPr>
            <w:tcW w:w="2337" w:type="dxa"/>
          </w:tcPr>
          <w:p w:rsidR="00BA4AB6" w:rsidRPr="00BA4AB6" w:rsidRDefault="00BA4AB6" w:rsidP="004D56C8">
            <w:pPr>
              <w:tabs>
                <w:tab w:val="left" w:pos="1050"/>
              </w:tabs>
              <w:spacing w:line="360" w:lineRule="auto"/>
              <w:rPr>
                <w:b/>
              </w:rPr>
            </w:pPr>
            <w:r>
              <w:rPr>
                <w:b/>
              </w:rPr>
              <w:t>1. г</w:t>
            </w:r>
          </w:p>
        </w:tc>
      </w:tr>
      <w:tr w:rsidR="00BA4AB6" w:rsidTr="00BA4AB6">
        <w:tc>
          <w:tcPr>
            <w:tcW w:w="2336" w:type="dxa"/>
          </w:tcPr>
          <w:p w:rsidR="00BA4AB6" w:rsidRPr="00BA4AB6" w:rsidRDefault="00BA4AB6" w:rsidP="004D56C8">
            <w:pPr>
              <w:tabs>
                <w:tab w:val="left" w:pos="1050"/>
              </w:tabs>
              <w:spacing w:line="360" w:lineRule="auto"/>
              <w:rPr>
                <w:b/>
              </w:rPr>
            </w:pPr>
            <w:r>
              <w:rPr>
                <w:b/>
              </w:rPr>
              <w:t>2. б</w:t>
            </w:r>
          </w:p>
        </w:tc>
        <w:tc>
          <w:tcPr>
            <w:tcW w:w="2337" w:type="dxa"/>
          </w:tcPr>
          <w:p w:rsidR="00BA4AB6" w:rsidRPr="00BA4AB6" w:rsidRDefault="00BA4AB6" w:rsidP="004D56C8">
            <w:pPr>
              <w:tabs>
                <w:tab w:val="left" w:pos="1050"/>
              </w:tabs>
              <w:spacing w:line="360" w:lineRule="auto"/>
              <w:rPr>
                <w:b/>
              </w:rPr>
            </w:pPr>
            <w:r>
              <w:rPr>
                <w:b/>
              </w:rPr>
              <w:t>2. г</w:t>
            </w:r>
          </w:p>
        </w:tc>
      </w:tr>
      <w:tr w:rsidR="00BA4AB6" w:rsidTr="00BA4AB6">
        <w:tc>
          <w:tcPr>
            <w:tcW w:w="2336" w:type="dxa"/>
          </w:tcPr>
          <w:p w:rsidR="00BA4AB6" w:rsidRPr="00BA4AB6" w:rsidRDefault="00BA4AB6" w:rsidP="004D56C8">
            <w:pPr>
              <w:tabs>
                <w:tab w:val="left" w:pos="1050"/>
              </w:tabs>
              <w:spacing w:line="360" w:lineRule="auto"/>
              <w:rPr>
                <w:b/>
              </w:rPr>
            </w:pPr>
            <w:r>
              <w:rPr>
                <w:b/>
              </w:rPr>
              <w:t>3. б</w:t>
            </w:r>
          </w:p>
        </w:tc>
        <w:tc>
          <w:tcPr>
            <w:tcW w:w="2337" w:type="dxa"/>
          </w:tcPr>
          <w:p w:rsidR="00BA4AB6" w:rsidRPr="00BA4AB6" w:rsidRDefault="00BA4AB6" w:rsidP="004D56C8">
            <w:pPr>
              <w:tabs>
                <w:tab w:val="left" w:pos="1050"/>
              </w:tabs>
              <w:spacing w:line="360" w:lineRule="auto"/>
              <w:rPr>
                <w:b/>
              </w:rPr>
            </w:pPr>
            <w:r>
              <w:rPr>
                <w:b/>
              </w:rPr>
              <w:t>3. в</w:t>
            </w:r>
          </w:p>
        </w:tc>
      </w:tr>
      <w:tr w:rsidR="00BA4AB6" w:rsidTr="00BA4AB6">
        <w:tc>
          <w:tcPr>
            <w:tcW w:w="2336" w:type="dxa"/>
          </w:tcPr>
          <w:p w:rsidR="00BA4AB6" w:rsidRPr="00BA4AB6" w:rsidRDefault="00BA4AB6" w:rsidP="004D56C8">
            <w:pPr>
              <w:tabs>
                <w:tab w:val="left" w:pos="1050"/>
              </w:tabs>
              <w:spacing w:line="360" w:lineRule="auto"/>
              <w:rPr>
                <w:b/>
              </w:rPr>
            </w:pPr>
            <w:r>
              <w:rPr>
                <w:b/>
              </w:rPr>
              <w:t>4. б</w:t>
            </w:r>
          </w:p>
        </w:tc>
        <w:tc>
          <w:tcPr>
            <w:tcW w:w="2337" w:type="dxa"/>
          </w:tcPr>
          <w:p w:rsidR="00BA4AB6" w:rsidRPr="00BA4AB6" w:rsidRDefault="00BA4AB6" w:rsidP="004D56C8">
            <w:pPr>
              <w:tabs>
                <w:tab w:val="left" w:pos="1050"/>
              </w:tabs>
              <w:spacing w:line="360" w:lineRule="auto"/>
              <w:rPr>
                <w:b/>
              </w:rPr>
            </w:pPr>
            <w:r>
              <w:rPr>
                <w:b/>
              </w:rPr>
              <w:t>4. а</w:t>
            </w:r>
          </w:p>
        </w:tc>
      </w:tr>
      <w:tr w:rsidR="00BA4AB6" w:rsidTr="00BA4AB6">
        <w:tc>
          <w:tcPr>
            <w:tcW w:w="2336" w:type="dxa"/>
          </w:tcPr>
          <w:p w:rsidR="00BA4AB6" w:rsidRPr="00BA4AB6" w:rsidRDefault="00BA4AB6" w:rsidP="004D56C8">
            <w:pPr>
              <w:tabs>
                <w:tab w:val="left" w:pos="1050"/>
              </w:tabs>
              <w:spacing w:line="360" w:lineRule="auto"/>
              <w:rPr>
                <w:b/>
              </w:rPr>
            </w:pPr>
            <w:r>
              <w:rPr>
                <w:b/>
              </w:rPr>
              <w:t>5. а</w:t>
            </w:r>
          </w:p>
        </w:tc>
        <w:tc>
          <w:tcPr>
            <w:tcW w:w="2337" w:type="dxa"/>
          </w:tcPr>
          <w:p w:rsidR="00BA4AB6" w:rsidRPr="00BA4AB6" w:rsidRDefault="00BA4AB6" w:rsidP="004D56C8">
            <w:pPr>
              <w:tabs>
                <w:tab w:val="left" w:pos="1050"/>
              </w:tabs>
              <w:spacing w:line="360" w:lineRule="auto"/>
              <w:rPr>
                <w:b/>
              </w:rPr>
            </w:pPr>
            <w:r>
              <w:rPr>
                <w:b/>
              </w:rPr>
              <w:t>5. б</w:t>
            </w:r>
          </w:p>
        </w:tc>
      </w:tr>
      <w:tr w:rsidR="00BA4AB6" w:rsidTr="00BA4AB6">
        <w:tc>
          <w:tcPr>
            <w:tcW w:w="2336" w:type="dxa"/>
          </w:tcPr>
          <w:p w:rsidR="00BA4AB6" w:rsidRPr="00BA4AB6" w:rsidRDefault="00BA4AB6" w:rsidP="004D56C8">
            <w:pPr>
              <w:tabs>
                <w:tab w:val="left" w:pos="1050"/>
              </w:tabs>
              <w:spacing w:line="360" w:lineRule="auto"/>
              <w:rPr>
                <w:b/>
              </w:rPr>
            </w:pPr>
            <w:r>
              <w:rPr>
                <w:b/>
              </w:rPr>
              <w:t>6. г</w:t>
            </w:r>
          </w:p>
        </w:tc>
        <w:tc>
          <w:tcPr>
            <w:tcW w:w="2337" w:type="dxa"/>
          </w:tcPr>
          <w:p w:rsidR="00BA4AB6" w:rsidRPr="00BA4AB6" w:rsidRDefault="00BA4AB6" w:rsidP="004D56C8">
            <w:pPr>
              <w:tabs>
                <w:tab w:val="left" w:pos="1050"/>
              </w:tabs>
              <w:spacing w:line="360" w:lineRule="auto"/>
              <w:rPr>
                <w:b/>
              </w:rPr>
            </w:pPr>
            <w:r>
              <w:rPr>
                <w:b/>
              </w:rPr>
              <w:t>6. б</w:t>
            </w:r>
          </w:p>
        </w:tc>
      </w:tr>
      <w:tr w:rsidR="00BA4AB6" w:rsidTr="00BA4AB6">
        <w:tc>
          <w:tcPr>
            <w:tcW w:w="2336" w:type="dxa"/>
          </w:tcPr>
          <w:p w:rsidR="00BA4AB6" w:rsidRPr="00BA4AB6" w:rsidRDefault="00BA4AB6" w:rsidP="004D56C8">
            <w:pPr>
              <w:tabs>
                <w:tab w:val="left" w:pos="1050"/>
              </w:tabs>
              <w:spacing w:line="360" w:lineRule="auto"/>
              <w:rPr>
                <w:b/>
              </w:rPr>
            </w:pPr>
            <w:r>
              <w:rPr>
                <w:b/>
              </w:rPr>
              <w:t>7. б</w:t>
            </w:r>
          </w:p>
        </w:tc>
        <w:tc>
          <w:tcPr>
            <w:tcW w:w="2337" w:type="dxa"/>
          </w:tcPr>
          <w:p w:rsidR="00BA4AB6" w:rsidRPr="00BA4AB6" w:rsidRDefault="00BA4AB6" w:rsidP="004D56C8">
            <w:pPr>
              <w:tabs>
                <w:tab w:val="left" w:pos="1050"/>
              </w:tabs>
              <w:spacing w:line="360" w:lineRule="auto"/>
              <w:rPr>
                <w:b/>
              </w:rPr>
            </w:pPr>
            <w:r>
              <w:rPr>
                <w:b/>
              </w:rPr>
              <w:t>7. в</w:t>
            </w:r>
          </w:p>
        </w:tc>
      </w:tr>
      <w:tr w:rsidR="00BA4AB6" w:rsidTr="00BA4AB6">
        <w:tc>
          <w:tcPr>
            <w:tcW w:w="2336" w:type="dxa"/>
          </w:tcPr>
          <w:p w:rsidR="00BA4AB6" w:rsidRPr="00BA4AB6" w:rsidRDefault="00BA4AB6" w:rsidP="004D56C8">
            <w:pPr>
              <w:tabs>
                <w:tab w:val="left" w:pos="1050"/>
              </w:tabs>
              <w:spacing w:line="360" w:lineRule="auto"/>
              <w:rPr>
                <w:b/>
              </w:rPr>
            </w:pPr>
            <w:r>
              <w:rPr>
                <w:b/>
              </w:rPr>
              <w:t>8. а</w:t>
            </w:r>
          </w:p>
        </w:tc>
        <w:tc>
          <w:tcPr>
            <w:tcW w:w="2337" w:type="dxa"/>
          </w:tcPr>
          <w:p w:rsidR="00BA4AB6" w:rsidRPr="00BA4AB6" w:rsidRDefault="00BA4AB6" w:rsidP="004D56C8">
            <w:pPr>
              <w:tabs>
                <w:tab w:val="left" w:pos="1050"/>
              </w:tabs>
              <w:spacing w:line="360" w:lineRule="auto"/>
              <w:rPr>
                <w:b/>
              </w:rPr>
            </w:pPr>
            <w:r>
              <w:rPr>
                <w:b/>
              </w:rPr>
              <w:t>8. в</w:t>
            </w:r>
          </w:p>
        </w:tc>
      </w:tr>
      <w:tr w:rsidR="00BA4AB6" w:rsidTr="00BA4AB6">
        <w:tc>
          <w:tcPr>
            <w:tcW w:w="2336" w:type="dxa"/>
          </w:tcPr>
          <w:p w:rsidR="00BA4AB6" w:rsidRPr="00BA4AB6" w:rsidRDefault="00BA4AB6" w:rsidP="004D56C8">
            <w:pPr>
              <w:tabs>
                <w:tab w:val="left" w:pos="1050"/>
              </w:tabs>
              <w:spacing w:line="360" w:lineRule="auto"/>
              <w:rPr>
                <w:b/>
              </w:rPr>
            </w:pPr>
            <w:r>
              <w:rPr>
                <w:b/>
              </w:rPr>
              <w:t>9. б</w:t>
            </w:r>
          </w:p>
        </w:tc>
        <w:tc>
          <w:tcPr>
            <w:tcW w:w="2337" w:type="dxa"/>
          </w:tcPr>
          <w:p w:rsidR="00BA4AB6" w:rsidRPr="00BA4AB6" w:rsidRDefault="00BA4AB6" w:rsidP="004D56C8">
            <w:pPr>
              <w:tabs>
                <w:tab w:val="left" w:pos="1050"/>
              </w:tabs>
              <w:spacing w:line="360" w:lineRule="auto"/>
              <w:rPr>
                <w:b/>
              </w:rPr>
            </w:pPr>
            <w:r>
              <w:rPr>
                <w:b/>
              </w:rPr>
              <w:t>9. г</w:t>
            </w:r>
          </w:p>
        </w:tc>
      </w:tr>
      <w:tr w:rsidR="00BA4AB6" w:rsidTr="00BA4AB6">
        <w:tc>
          <w:tcPr>
            <w:tcW w:w="2336" w:type="dxa"/>
          </w:tcPr>
          <w:p w:rsidR="00BA4AB6" w:rsidRDefault="00BA4AB6" w:rsidP="00BA4AB6">
            <w:pPr>
              <w:tabs>
                <w:tab w:val="left" w:pos="1050"/>
              </w:tabs>
              <w:spacing w:line="360" w:lineRule="auto"/>
              <w:rPr>
                <w:b/>
              </w:rPr>
            </w:pPr>
            <w:r>
              <w:rPr>
                <w:b/>
              </w:rPr>
              <w:t>10. г</w:t>
            </w:r>
          </w:p>
        </w:tc>
        <w:tc>
          <w:tcPr>
            <w:tcW w:w="2337" w:type="dxa"/>
          </w:tcPr>
          <w:p w:rsidR="00BA4AB6" w:rsidRPr="00BA4AB6" w:rsidRDefault="00BA4AB6" w:rsidP="004D56C8">
            <w:pPr>
              <w:tabs>
                <w:tab w:val="left" w:pos="1050"/>
              </w:tabs>
              <w:spacing w:line="360" w:lineRule="auto"/>
              <w:rPr>
                <w:b/>
              </w:rPr>
            </w:pPr>
            <w:r>
              <w:rPr>
                <w:b/>
              </w:rPr>
              <w:t>10. б</w:t>
            </w:r>
          </w:p>
        </w:tc>
      </w:tr>
    </w:tbl>
    <w:p w:rsidR="00BA4AB6" w:rsidRPr="004D56C8" w:rsidRDefault="00BA4AB6" w:rsidP="004D56C8">
      <w:pPr>
        <w:tabs>
          <w:tab w:val="left" w:pos="1050"/>
        </w:tabs>
        <w:spacing w:line="360" w:lineRule="auto"/>
      </w:pPr>
    </w:p>
    <w:p w:rsidR="00897499" w:rsidRDefault="00897499" w:rsidP="00A46153">
      <w:pPr>
        <w:tabs>
          <w:tab w:val="left" w:pos="1050"/>
        </w:tabs>
        <w:spacing w:line="360" w:lineRule="auto"/>
        <w:rPr>
          <w:b/>
        </w:rPr>
      </w:pPr>
    </w:p>
    <w:p w:rsidR="00897499" w:rsidRDefault="00897499" w:rsidP="00A46153">
      <w:pPr>
        <w:tabs>
          <w:tab w:val="left" w:pos="1050"/>
        </w:tabs>
        <w:spacing w:line="360" w:lineRule="auto"/>
        <w:rPr>
          <w:b/>
        </w:rPr>
      </w:pPr>
    </w:p>
    <w:p w:rsidR="00897499" w:rsidRDefault="00897499" w:rsidP="00A46153">
      <w:pPr>
        <w:tabs>
          <w:tab w:val="left" w:pos="1050"/>
        </w:tabs>
        <w:spacing w:line="360" w:lineRule="auto"/>
        <w:rPr>
          <w:b/>
        </w:rPr>
      </w:pPr>
    </w:p>
    <w:p w:rsidR="00897499" w:rsidRDefault="00897499" w:rsidP="00A46153">
      <w:pPr>
        <w:tabs>
          <w:tab w:val="left" w:pos="1050"/>
        </w:tabs>
        <w:spacing w:line="360" w:lineRule="auto"/>
        <w:rPr>
          <w:b/>
        </w:rPr>
      </w:pPr>
    </w:p>
    <w:p w:rsidR="008039BE" w:rsidRDefault="008039BE" w:rsidP="008C108E">
      <w:pPr>
        <w:tabs>
          <w:tab w:val="left" w:pos="1050"/>
        </w:tabs>
        <w:spacing w:line="360" w:lineRule="auto"/>
        <w:rPr>
          <w:b/>
        </w:rPr>
      </w:pPr>
    </w:p>
    <w:p w:rsidR="00592DAF" w:rsidRPr="005E0A5B" w:rsidRDefault="00592DAF" w:rsidP="00097A60">
      <w:pPr>
        <w:tabs>
          <w:tab w:val="left" w:pos="1050"/>
        </w:tabs>
        <w:spacing w:line="360" w:lineRule="auto"/>
        <w:jc w:val="center"/>
        <w:rPr>
          <w:b/>
        </w:rPr>
      </w:pPr>
    </w:p>
    <w:sectPr w:rsidR="00592DAF" w:rsidRPr="005E0A5B" w:rsidSect="00342D4C">
      <w:pgSz w:w="11906" w:h="16838"/>
      <w:pgMar w:top="567" w:right="424" w:bottom="1418" w:left="1134" w:header="709" w:footer="0" w:gutter="284"/>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8232F" w:rsidRDefault="0018232F" w:rsidP="00DC0E40">
      <w:r>
        <w:separator/>
      </w:r>
    </w:p>
  </w:endnote>
  <w:endnote w:type="continuationSeparator" w:id="0">
    <w:p w:rsidR="0018232F" w:rsidRDefault="0018232F" w:rsidP="00DC0E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8232F" w:rsidRDefault="0018232F" w:rsidP="00DC0E40">
      <w:r>
        <w:separator/>
      </w:r>
    </w:p>
  </w:footnote>
  <w:footnote w:type="continuationSeparator" w:id="0">
    <w:p w:rsidR="0018232F" w:rsidRDefault="0018232F" w:rsidP="00DC0E40">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41AE4"/>
    <w:multiLevelType w:val="hybridMultilevel"/>
    <w:tmpl w:val="5E848490"/>
    <w:lvl w:ilvl="0" w:tplc="ED9AAC66">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07A56815"/>
    <w:multiLevelType w:val="hybridMultilevel"/>
    <w:tmpl w:val="54E40F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2A6BEE"/>
    <w:multiLevelType w:val="multilevel"/>
    <w:tmpl w:val="C35E6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4F1244"/>
    <w:multiLevelType w:val="hybridMultilevel"/>
    <w:tmpl w:val="788E703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1691C87"/>
    <w:multiLevelType w:val="multilevel"/>
    <w:tmpl w:val="50E6E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9F296D"/>
    <w:multiLevelType w:val="multilevel"/>
    <w:tmpl w:val="C8D40176"/>
    <w:lvl w:ilvl="0">
      <w:start w:val="1"/>
      <w:numFmt w:val="decimal"/>
      <w:lvlText w:val="%1."/>
      <w:lvlJc w:val="left"/>
      <w:pPr>
        <w:tabs>
          <w:tab w:val="num" w:pos="502"/>
        </w:tabs>
        <w:ind w:left="502"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5592094"/>
    <w:multiLevelType w:val="hybridMultilevel"/>
    <w:tmpl w:val="26C0F3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8E302FA"/>
    <w:multiLevelType w:val="hybridMultilevel"/>
    <w:tmpl w:val="5B0671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E9A3E3D"/>
    <w:multiLevelType w:val="hybridMultilevel"/>
    <w:tmpl w:val="C06CA8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0EE082E"/>
    <w:multiLevelType w:val="multilevel"/>
    <w:tmpl w:val="1548E152"/>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17D6F84"/>
    <w:multiLevelType w:val="multilevel"/>
    <w:tmpl w:val="E47AC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E91A5D"/>
    <w:multiLevelType w:val="hybridMultilevel"/>
    <w:tmpl w:val="336C0BD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C8F177E"/>
    <w:multiLevelType w:val="hybridMultilevel"/>
    <w:tmpl w:val="326240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0FB3B84"/>
    <w:multiLevelType w:val="hybridMultilevel"/>
    <w:tmpl w:val="CFCC5A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37847AF"/>
    <w:multiLevelType w:val="hybridMultilevel"/>
    <w:tmpl w:val="AD5880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65523FE"/>
    <w:multiLevelType w:val="hybridMultilevel"/>
    <w:tmpl w:val="7AFEF8B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6CF52B2"/>
    <w:multiLevelType w:val="hybridMultilevel"/>
    <w:tmpl w:val="39B6863E"/>
    <w:lvl w:ilvl="0" w:tplc="C0F6363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9913377"/>
    <w:multiLevelType w:val="multilevel"/>
    <w:tmpl w:val="267EFE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EF213BA"/>
    <w:multiLevelType w:val="multilevel"/>
    <w:tmpl w:val="0B80A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391475D"/>
    <w:multiLevelType w:val="hybridMultilevel"/>
    <w:tmpl w:val="089222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9992B5E"/>
    <w:multiLevelType w:val="multilevel"/>
    <w:tmpl w:val="E090B20C"/>
    <w:lvl w:ilvl="0">
      <w:start w:val="3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47434FF"/>
    <w:multiLevelType w:val="hybridMultilevel"/>
    <w:tmpl w:val="CF0CA6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D665EE5"/>
    <w:multiLevelType w:val="hybridMultilevel"/>
    <w:tmpl w:val="F8D6D18A"/>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7660649"/>
    <w:multiLevelType w:val="hybridMultilevel"/>
    <w:tmpl w:val="8DE298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EC70881"/>
    <w:multiLevelType w:val="hybridMultilevel"/>
    <w:tmpl w:val="BE1819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6420C65"/>
    <w:multiLevelType w:val="hybridMultilevel"/>
    <w:tmpl w:val="63BC9B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82562D3"/>
    <w:multiLevelType w:val="hybridMultilevel"/>
    <w:tmpl w:val="071C21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A531E07"/>
    <w:multiLevelType w:val="multilevel"/>
    <w:tmpl w:val="38100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AC40012"/>
    <w:multiLevelType w:val="hybridMultilevel"/>
    <w:tmpl w:val="A4A60646"/>
    <w:lvl w:ilvl="0" w:tplc="0419000F">
      <w:start w:val="1"/>
      <w:numFmt w:val="decimal"/>
      <w:lvlText w:val="%1."/>
      <w:lvlJc w:val="left"/>
      <w:pPr>
        <w:ind w:left="765" w:hanging="360"/>
      </w:p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29" w15:restartNumberingAfterBreak="0">
    <w:nsid w:val="7BFE1964"/>
    <w:multiLevelType w:val="multilevel"/>
    <w:tmpl w:val="685C0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C175BCB"/>
    <w:multiLevelType w:val="multilevel"/>
    <w:tmpl w:val="9594CC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DB01C07"/>
    <w:multiLevelType w:val="hybridMultilevel"/>
    <w:tmpl w:val="0BD4381A"/>
    <w:lvl w:ilvl="0" w:tplc="AF62C3EC">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18"/>
  </w:num>
  <w:num w:numId="3">
    <w:abstractNumId w:val="29"/>
  </w:num>
  <w:num w:numId="4">
    <w:abstractNumId w:val="10"/>
  </w:num>
  <w:num w:numId="5">
    <w:abstractNumId w:val="26"/>
  </w:num>
  <w:num w:numId="6">
    <w:abstractNumId w:val="28"/>
  </w:num>
  <w:num w:numId="7">
    <w:abstractNumId w:val="21"/>
  </w:num>
  <w:num w:numId="8">
    <w:abstractNumId w:val="11"/>
  </w:num>
  <w:num w:numId="9">
    <w:abstractNumId w:val="9"/>
  </w:num>
  <w:num w:numId="10">
    <w:abstractNumId w:val="20"/>
  </w:num>
  <w:num w:numId="11">
    <w:abstractNumId w:val="14"/>
  </w:num>
  <w:num w:numId="12">
    <w:abstractNumId w:val="16"/>
  </w:num>
  <w:num w:numId="13">
    <w:abstractNumId w:val="0"/>
  </w:num>
  <w:num w:numId="14">
    <w:abstractNumId w:val="31"/>
  </w:num>
  <w:num w:numId="15">
    <w:abstractNumId w:val="30"/>
  </w:num>
  <w:num w:numId="16">
    <w:abstractNumId w:val="1"/>
  </w:num>
  <w:num w:numId="17">
    <w:abstractNumId w:val="25"/>
  </w:num>
  <w:num w:numId="18">
    <w:abstractNumId w:val="7"/>
  </w:num>
  <w:num w:numId="19">
    <w:abstractNumId w:val="15"/>
  </w:num>
  <w:num w:numId="20">
    <w:abstractNumId w:val="8"/>
  </w:num>
  <w:num w:numId="21">
    <w:abstractNumId w:val="5"/>
  </w:num>
  <w:num w:numId="22">
    <w:abstractNumId w:val="4"/>
  </w:num>
  <w:num w:numId="23">
    <w:abstractNumId w:val="2"/>
  </w:num>
  <w:num w:numId="24">
    <w:abstractNumId w:val="27"/>
  </w:num>
  <w:num w:numId="25">
    <w:abstractNumId w:val="23"/>
  </w:num>
  <w:num w:numId="26">
    <w:abstractNumId w:val="22"/>
  </w:num>
  <w:num w:numId="27">
    <w:abstractNumId w:val="19"/>
  </w:num>
  <w:num w:numId="28">
    <w:abstractNumId w:val="12"/>
  </w:num>
  <w:num w:numId="29">
    <w:abstractNumId w:val="17"/>
  </w:num>
  <w:num w:numId="30">
    <w:abstractNumId w:val="24"/>
  </w:num>
  <w:num w:numId="31">
    <w:abstractNumId w:val="6"/>
  </w:num>
  <w:num w:numId="3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57"/>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5053"/>
    <w:rsid w:val="0000167C"/>
    <w:rsid w:val="00004394"/>
    <w:rsid w:val="000102E5"/>
    <w:rsid w:val="000109C1"/>
    <w:rsid w:val="00011AAF"/>
    <w:rsid w:val="00013F76"/>
    <w:rsid w:val="0001536A"/>
    <w:rsid w:val="000214D5"/>
    <w:rsid w:val="00023651"/>
    <w:rsid w:val="00035710"/>
    <w:rsid w:val="00037138"/>
    <w:rsid w:val="00051D5C"/>
    <w:rsid w:val="0005265E"/>
    <w:rsid w:val="0005273C"/>
    <w:rsid w:val="00053BD0"/>
    <w:rsid w:val="00055182"/>
    <w:rsid w:val="00055510"/>
    <w:rsid w:val="0005676A"/>
    <w:rsid w:val="000569A5"/>
    <w:rsid w:val="00060C56"/>
    <w:rsid w:val="00060FD6"/>
    <w:rsid w:val="00063736"/>
    <w:rsid w:val="0006501E"/>
    <w:rsid w:val="00067E03"/>
    <w:rsid w:val="000709EF"/>
    <w:rsid w:val="00072966"/>
    <w:rsid w:val="00072DCC"/>
    <w:rsid w:val="000750C1"/>
    <w:rsid w:val="00080883"/>
    <w:rsid w:val="0008404A"/>
    <w:rsid w:val="0009136D"/>
    <w:rsid w:val="00093BF1"/>
    <w:rsid w:val="000948E1"/>
    <w:rsid w:val="00094F02"/>
    <w:rsid w:val="00095553"/>
    <w:rsid w:val="00096F5E"/>
    <w:rsid w:val="00097A60"/>
    <w:rsid w:val="000A1737"/>
    <w:rsid w:val="000B09B5"/>
    <w:rsid w:val="000B41DD"/>
    <w:rsid w:val="000B7031"/>
    <w:rsid w:val="000B75F7"/>
    <w:rsid w:val="000C02D1"/>
    <w:rsid w:val="000C072F"/>
    <w:rsid w:val="000C1B75"/>
    <w:rsid w:val="000E166E"/>
    <w:rsid w:val="000E1AAD"/>
    <w:rsid w:val="000E3592"/>
    <w:rsid w:val="000E3D62"/>
    <w:rsid w:val="000E5659"/>
    <w:rsid w:val="000F1490"/>
    <w:rsid w:val="000F1EAB"/>
    <w:rsid w:val="000F32F4"/>
    <w:rsid w:val="000F3D48"/>
    <w:rsid w:val="000F4894"/>
    <w:rsid w:val="000F5867"/>
    <w:rsid w:val="00101BBC"/>
    <w:rsid w:val="001031DB"/>
    <w:rsid w:val="00105929"/>
    <w:rsid w:val="00105A53"/>
    <w:rsid w:val="00111DDE"/>
    <w:rsid w:val="00111E66"/>
    <w:rsid w:val="001166EA"/>
    <w:rsid w:val="0012161D"/>
    <w:rsid w:val="001252A5"/>
    <w:rsid w:val="001270F4"/>
    <w:rsid w:val="00127D5F"/>
    <w:rsid w:val="00131A96"/>
    <w:rsid w:val="00133A13"/>
    <w:rsid w:val="001355D1"/>
    <w:rsid w:val="00135AE1"/>
    <w:rsid w:val="00141516"/>
    <w:rsid w:val="00145824"/>
    <w:rsid w:val="00145F06"/>
    <w:rsid w:val="001478A6"/>
    <w:rsid w:val="001502AD"/>
    <w:rsid w:val="00150FCA"/>
    <w:rsid w:val="00152ED2"/>
    <w:rsid w:val="00162192"/>
    <w:rsid w:val="00162CAD"/>
    <w:rsid w:val="00164327"/>
    <w:rsid w:val="00170ADD"/>
    <w:rsid w:val="00171468"/>
    <w:rsid w:val="0018232F"/>
    <w:rsid w:val="00184090"/>
    <w:rsid w:val="00185D50"/>
    <w:rsid w:val="0018762B"/>
    <w:rsid w:val="001969EB"/>
    <w:rsid w:val="00196D83"/>
    <w:rsid w:val="00197422"/>
    <w:rsid w:val="001975B6"/>
    <w:rsid w:val="001A1860"/>
    <w:rsid w:val="001A1F5C"/>
    <w:rsid w:val="001A45CD"/>
    <w:rsid w:val="001A650C"/>
    <w:rsid w:val="001B216F"/>
    <w:rsid w:val="001B4CF1"/>
    <w:rsid w:val="001C06D8"/>
    <w:rsid w:val="001C259D"/>
    <w:rsid w:val="001C6FC2"/>
    <w:rsid w:val="001C7566"/>
    <w:rsid w:val="001D3D9F"/>
    <w:rsid w:val="001E0BAF"/>
    <w:rsid w:val="001E0E32"/>
    <w:rsid w:val="001E12C6"/>
    <w:rsid w:val="001E284C"/>
    <w:rsid w:val="001E43CA"/>
    <w:rsid w:val="001E481E"/>
    <w:rsid w:val="001E7A42"/>
    <w:rsid w:val="001F076E"/>
    <w:rsid w:val="001F151F"/>
    <w:rsid w:val="001F26A0"/>
    <w:rsid w:val="001F2E07"/>
    <w:rsid w:val="001F5978"/>
    <w:rsid w:val="001F6004"/>
    <w:rsid w:val="00201BDD"/>
    <w:rsid w:val="002023B0"/>
    <w:rsid w:val="00204F51"/>
    <w:rsid w:val="0020502D"/>
    <w:rsid w:val="00207B40"/>
    <w:rsid w:val="00210ED6"/>
    <w:rsid w:val="00213E21"/>
    <w:rsid w:val="00220FA1"/>
    <w:rsid w:val="00223D19"/>
    <w:rsid w:val="0022439A"/>
    <w:rsid w:val="00225BAB"/>
    <w:rsid w:val="0022690F"/>
    <w:rsid w:val="002279EA"/>
    <w:rsid w:val="00227BCE"/>
    <w:rsid w:val="002338A2"/>
    <w:rsid w:val="00234830"/>
    <w:rsid w:val="00236CBA"/>
    <w:rsid w:val="00240618"/>
    <w:rsid w:val="00243186"/>
    <w:rsid w:val="00253828"/>
    <w:rsid w:val="00254EE8"/>
    <w:rsid w:val="00261ACF"/>
    <w:rsid w:val="002631A8"/>
    <w:rsid w:val="002638D5"/>
    <w:rsid w:val="00267A83"/>
    <w:rsid w:val="00273D41"/>
    <w:rsid w:val="00275BAC"/>
    <w:rsid w:val="0027689C"/>
    <w:rsid w:val="00277612"/>
    <w:rsid w:val="00280FE6"/>
    <w:rsid w:val="00284B70"/>
    <w:rsid w:val="00285528"/>
    <w:rsid w:val="00286B9D"/>
    <w:rsid w:val="00286DEE"/>
    <w:rsid w:val="00290CD2"/>
    <w:rsid w:val="002924ED"/>
    <w:rsid w:val="00292639"/>
    <w:rsid w:val="00294528"/>
    <w:rsid w:val="002969D8"/>
    <w:rsid w:val="00297485"/>
    <w:rsid w:val="002A3ADC"/>
    <w:rsid w:val="002B169F"/>
    <w:rsid w:val="002B1D89"/>
    <w:rsid w:val="002B1F6F"/>
    <w:rsid w:val="002B46AC"/>
    <w:rsid w:val="002B5081"/>
    <w:rsid w:val="002B5569"/>
    <w:rsid w:val="002B7AB2"/>
    <w:rsid w:val="002C0939"/>
    <w:rsid w:val="002D5FA0"/>
    <w:rsid w:val="002E6FFF"/>
    <w:rsid w:val="002E7958"/>
    <w:rsid w:val="002F0D4B"/>
    <w:rsid w:val="002F1158"/>
    <w:rsid w:val="002F71AE"/>
    <w:rsid w:val="00300C3B"/>
    <w:rsid w:val="003021A3"/>
    <w:rsid w:val="003034A6"/>
    <w:rsid w:val="0030365D"/>
    <w:rsid w:val="0030420A"/>
    <w:rsid w:val="00304778"/>
    <w:rsid w:val="00306598"/>
    <w:rsid w:val="0031117C"/>
    <w:rsid w:val="00312AC1"/>
    <w:rsid w:val="0031314B"/>
    <w:rsid w:val="0031386B"/>
    <w:rsid w:val="003201E7"/>
    <w:rsid w:val="00321FE4"/>
    <w:rsid w:val="00324C39"/>
    <w:rsid w:val="00325212"/>
    <w:rsid w:val="00325AA6"/>
    <w:rsid w:val="00327AC1"/>
    <w:rsid w:val="00330750"/>
    <w:rsid w:val="00337E34"/>
    <w:rsid w:val="00342D4C"/>
    <w:rsid w:val="00343753"/>
    <w:rsid w:val="00343B85"/>
    <w:rsid w:val="00344CF6"/>
    <w:rsid w:val="00344EB5"/>
    <w:rsid w:val="00346BA1"/>
    <w:rsid w:val="00347745"/>
    <w:rsid w:val="00347C99"/>
    <w:rsid w:val="00353D9E"/>
    <w:rsid w:val="003556A3"/>
    <w:rsid w:val="003613C9"/>
    <w:rsid w:val="003620FE"/>
    <w:rsid w:val="003653B4"/>
    <w:rsid w:val="003666A0"/>
    <w:rsid w:val="003672DB"/>
    <w:rsid w:val="003674B4"/>
    <w:rsid w:val="00367522"/>
    <w:rsid w:val="00371C30"/>
    <w:rsid w:val="0037250E"/>
    <w:rsid w:val="00372FD6"/>
    <w:rsid w:val="0037474D"/>
    <w:rsid w:val="00376546"/>
    <w:rsid w:val="00376F58"/>
    <w:rsid w:val="003807EA"/>
    <w:rsid w:val="003831A6"/>
    <w:rsid w:val="0038752D"/>
    <w:rsid w:val="00391E9E"/>
    <w:rsid w:val="00393BD1"/>
    <w:rsid w:val="00394548"/>
    <w:rsid w:val="003967DE"/>
    <w:rsid w:val="0039759F"/>
    <w:rsid w:val="00397E4F"/>
    <w:rsid w:val="003A42F0"/>
    <w:rsid w:val="003A4C04"/>
    <w:rsid w:val="003A539E"/>
    <w:rsid w:val="003A5936"/>
    <w:rsid w:val="003A5B71"/>
    <w:rsid w:val="003A5B95"/>
    <w:rsid w:val="003A7AE7"/>
    <w:rsid w:val="003A7D09"/>
    <w:rsid w:val="003B0135"/>
    <w:rsid w:val="003B1780"/>
    <w:rsid w:val="003B189F"/>
    <w:rsid w:val="003B26A0"/>
    <w:rsid w:val="003B3E2C"/>
    <w:rsid w:val="003C08E8"/>
    <w:rsid w:val="003C0F98"/>
    <w:rsid w:val="003C10A6"/>
    <w:rsid w:val="003C4B56"/>
    <w:rsid w:val="003C6F5D"/>
    <w:rsid w:val="003D01D7"/>
    <w:rsid w:val="003D332B"/>
    <w:rsid w:val="003D4260"/>
    <w:rsid w:val="003D5705"/>
    <w:rsid w:val="003E145B"/>
    <w:rsid w:val="003E1B53"/>
    <w:rsid w:val="003E2379"/>
    <w:rsid w:val="003E67AF"/>
    <w:rsid w:val="003E6F53"/>
    <w:rsid w:val="003F1137"/>
    <w:rsid w:val="003F2E4A"/>
    <w:rsid w:val="003F3CA4"/>
    <w:rsid w:val="003F62B4"/>
    <w:rsid w:val="003F7857"/>
    <w:rsid w:val="00400C20"/>
    <w:rsid w:val="00400FAA"/>
    <w:rsid w:val="0040287D"/>
    <w:rsid w:val="00402E78"/>
    <w:rsid w:val="00403579"/>
    <w:rsid w:val="00404D01"/>
    <w:rsid w:val="00410336"/>
    <w:rsid w:val="00412747"/>
    <w:rsid w:val="00415564"/>
    <w:rsid w:val="004203B6"/>
    <w:rsid w:val="00420E1E"/>
    <w:rsid w:val="004229BD"/>
    <w:rsid w:val="00425B2C"/>
    <w:rsid w:val="0043009B"/>
    <w:rsid w:val="00431CDE"/>
    <w:rsid w:val="00432903"/>
    <w:rsid w:val="00433ACF"/>
    <w:rsid w:val="00436339"/>
    <w:rsid w:val="0043733C"/>
    <w:rsid w:val="00437EE7"/>
    <w:rsid w:val="00440640"/>
    <w:rsid w:val="00440DFE"/>
    <w:rsid w:val="00442083"/>
    <w:rsid w:val="00443D50"/>
    <w:rsid w:val="0044407F"/>
    <w:rsid w:val="00444124"/>
    <w:rsid w:val="00444470"/>
    <w:rsid w:val="00445427"/>
    <w:rsid w:val="00445CBD"/>
    <w:rsid w:val="004473F9"/>
    <w:rsid w:val="00450866"/>
    <w:rsid w:val="00452410"/>
    <w:rsid w:val="00456804"/>
    <w:rsid w:val="00464351"/>
    <w:rsid w:val="0046709E"/>
    <w:rsid w:val="004748C3"/>
    <w:rsid w:val="00477CB3"/>
    <w:rsid w:val="004806B1"/>
    <w:rsid w:val="00481000"/>
    <w:rsid w:val="0048656F"/>
    <w:rsid w:val="004873FC"/>
    <w:rsid w:val="00490A39"/>
    <w:rsid w:val="0049455D"/>
    <w:rsid w:val="00495830"/>
    <w:rsid w:val="004970C5"/>
    <w:rsid w:val="004A4912"/>
    <w:rsid w:val="004A55F0"/>
    <w:rsid w:val="004B02FB"/>
    <w:rsid w:val="004B1F2C"/>
    <w:rsid w:val="004B34EE"/>
    <w:rsid w:val="004B499F"/>
    <w:rsid w:val="004B520E"/>
    <w:rsid w:val="004C0DBC"/>
    <w:rsid w:val="004C4CF9"/>
    <w:rsid w:val="004C5EDB"/>
    <w:rsid w:val="004D035F"/>
    <w:rsid w:val="004D1D8B"/>
    <w:rsid w:val="004D24BB"/>
    <w:rsid w:val="004D56C8"/>
    <w:rsid w:val="004D59FA"/>
    <w:rsid w:val="004E0225"/>
    <w:rsid w:val="004E3B31"/>
    <w:rsid w:val="004E4735"/>
    <w:rsid w:val="004E7CDB"/>
    <w:rsid w:val="004F2212"/>
    <w:rsid w:val="004F2568"/>
    <w:rsid w:val="0050072F"/>
    <w:rsid w:val="00501471"/>
    <w:rsid w:val="0050677E"/>
    <w:rsid w:val="00510839"/>
    <w:rsid w:val="005137E5"/>
    <w:rsid w:val="005142F3"/>
    <w:rsid w:val="00517956"/>
    <w:rsid w:val="00523B24"/>
    <w:rsid w:val="00525A6B"/>
    <w:rsid w:val="005300DF"/>
    <w:rsid w:val="005341FE"/>
    <w:rsid w:val="00536701"/>
    <w:rsid w:val="00537456"/>
    <w:rsid w:val="00537463"/>
    <w:rsid w:val="00541813"/>
    <w:rsid w:val="005470EB"/>
    <w:rsid w:val="00557164"/>
    <w:rsid w:val="005605C0"/>
    <w:rsid w:val="005649BB"/>
    <w:rsid w:val="0057352F"/>
    <w:rsid w:val="00576728"/>
    <w:rsid w:val="00582819"/>
    <w:rsid w:val="00583457"/>
    <w:rsid w:val="00583612"/>
    <w:rsid w:val="005836D3"/>
    <w:rsid w:val="00583F9E"/>
    <w:rsid w:val="0058577A"/>
    <w:rsid w:val="00587614"/>
    <w:rsid w:val="00587BBC"/>
    <w:rsid w:val="00592DAF"/>
    <w:rsid w:val="005A0437"/>
    <w:rsid w:val="005A549B"/>
    <w:rsid w:val="005B5053"/>
    <w:rsid w:val="005C0905"/>
    <w:rsid w:val="005C206D"/>
    <w:rsid w:val="005C24B2"/>
    <w:rsid w:val="005C4CAD"/>
    <w:rsid w:val="005C74DC"/>
    <w:rsid w:val="005C7856"/>
    <w:rsid w:val="005D3C38"/>
    <w:rsid w:val="005E02B9"/>
    <w:rsid w:val="005E0A5B"/>
    <w:rsid w:val="005E1B13"/>
    <w:rsid w:val="005E3D92"/>
    <w:rsid w:val="005E66A6"/>
    <w:rsid w:val="005E674D"/>
    <w:rsid w:val="005E7D1E"/>
    <w:rsid w:val="005F0687"/>
    <w:rsid w:val="005F6414"/>
    <w:rsid w:val="00600B67"/>
    <w:rsid w:val="00602325"/>
    <w:rsid w:val="00612C5F"/>
    <w:rsid w:val="00614518"/>
    <w:rsid w:val="00614A26"/>
    <w:rsid w:val="00615A9F"/>
    <w:rsid w:val="00615F34"/>
    <w:rsid w:val="006218D7"/>
    <w:rsid w:val="006274AB"/>
    <w:rsid w:val="00631FF2"/>
    <w:rsid w:val="00632BAD"/>
    <w:rsid w:val="006340ED"/>
    <w:rsid w:val="00635894"/>
    <w:rsid w:val="00643CB8"/>
    <w:rsid w:val="0064508B"/>
    <w:rsid w:val="00646004"/>
    <w:rsid w:val="00646652"/>
    <w:rsid w:val="006504FC"/>
    <w:rsid w:val="006552B6"/>
    <w:rsid w:val="00657735"/>
    <w:rsid w:val="00664B5B"/>
    <w:rsid w:val="006659A1"/>
    <w:rsid w:val="006769BF"/>
    <w:rsid w:val="00677BF7"/>
    <w:rsid w:val="00680636"/>
    <w:rsid w:val="00690E7B"/>
    <w:rsid w:val="00691BB7"/>
    <w:rsid w:val="006970B7"/>
    <w:rsid w:val="006A1C28"/>
    <w:rsid w:val="006A6262"/>
    <w:rsid w:val="006B082C"/>
    <w:rsid w:val="006B39F4"/>
    <w:rsid w:val="006B64E3"/>
    <w:rsid w:val="006C072F"/>
    <w:rsid w:val="006C2FF8"/>
    <w:rsid w:val="006C3D4B"/>
    <w:rsid w:val="006D21CB"/>
    <w:rsid w:val="006D649D"/>
    <w:rsid w:val="006E214E"/>
    <w:rsid w:val="006E263D"/>
    <w:rsid w:val="006E2B8B"/>
    <w:rsid w:val="006E3F9F"/>
    <w:rsid w:val="006E50B9"/>
    <w:rsid w:val="006F5278"/>
    <w:rsid w:val="006F5CF7"/>
    <w:rsid w:val="00701E99"/>
    <w:rsid w:val="007021C4"/>
    <w:rsid w:val="0070244B"/>
    <w:rsid w:val="007053C6"/>
    <w:rsid w:val="007056AA"/>
    <w:rsid w:val="00707503"/>
    <w:rsid w:val="00711EA7"/>
    <w:rsid w:val="007149BB"/>
    <w:rsid w:val="00714E2E"/>
    <w:rsid w:val="00716A77"/>
    <w:rsid w:val="00716BE4"/>
    <w:rsid w:val="0072403B"/>
    <w:rsid w:val="00733785"/>
    <w:rsid w:val="00741F43"/>
    <w:rsid w:val="0074756E"/>
    <w:rsid w:val="00753F66"/>
    <w:rsid w:val="007558D9"/>
    <w:rsid w:val="00761BD6"/>
    <w:rsid w:val="00765E80"/>
    <w:rsid w:val="00766116"/>
    <w:rsid w:val="00771D6D"/>
    <w:rsid w:val="007720A2"/>
    <w:rsid w:val="00774952"/>
    <w:rsid w:val="00775563"/>
    <w:rsid w:val="007828F9"/>
    <w:rsid w:val="00785DBE"/>
    <w:rsid w:val="00786885"/>
    <w:rsid w:val="00787ED0"/>
    <w:rsid w:val="00787EDE"/>
    <w:rsid w:val="0079402E"/>
    <w:rsid w:val="00794C0B"/>
    <w:rsid w:val="00797229"/>
    <w:rsid w:val="007A171F"/>
    <w:rsid w:val="007A199B"/>
    <w:rsid w:val="007A343F"/>
    <w:rsid w:val="007A3955"/>
    <w:rsid w:val="007A4892"/>
    <w:rsid w:val="007A5F6B"/>
    <w:rsid w:val="007A6775"/>
    <w:rsid w:val="007B045E"/>
    <w:rsid w:val="007B1B77"/>
    <w:rsid w:val="007C29F7"/>
    <w:rsid w:val="007C47AB"/>
    <w:rsid w:val="007C67EB"/>
    <w:rsid w:val="007C7801"/>
    <w:rsid w:val="007D407C"/>
    <w:rsid w:val="007D6DCF"/>
    <w:rsid w:val="007E020B"/>
    <w:rsid w:val="007E0C15"/>
    <w:rsid w:val="007E10C8"/>
    <w:rsid w:val="007E1BAE"/>
    <w:rsid w:val="007E4962"/>
    <w:rsid w:val="007E4BA2"/>
    <w:rsid w:val="007F216C"/>
    <w:rsid w:val="007F23C9"/>
    <w:rsid w:val="007F56FB"/>
    <w:rsid w:val="00801289"/>
    <w:rsid w:val="008039BE"/>
    <w:rsid w:val="00810D0E"/>
    <w:rsid w:val="00810E34"/>
    <w:rsid w:val="008115E2"/>
    <w:rsid w:val="008126C2"/>
    <w:rsid w:val="00812785"/>
    <w:rsid w:val="00812919"/>
    <w:rsid w:val="00813771"/>
    <w:rsid w:val="00813E9A"/>
    <w:rsid w:val="008145DD"/>
    <w:rsid w:val="00817E37"/>
    <w:rsid w:val="008248ED"/>
    <w:rsid w:val="00824EF2"/>
    <w:rsid w:val="008259C3"/>
    <w:rsid w:val="00825E07"/>
    <w:rsid w:val="00827B07"/>
    <w:rsid w:val="00827B60"/>
    <w:rsid w:val="00831B55"/>
    <w:rsid w:val="00831DAA"/>
    <w:rsid w:val="00831EA3"/>
    <w:rsid w:val="00832A64"/>
    <w:rsid w:val="0083370E"/>
    <w:rsid w:val="0083571C"/>
    <w:rsid w:val="0083614D"/>
    <w:rsid w:val="00842D17"/>
    <w:rsid w:val="00842E95"/>
    <w:rsid w:val="00844685"/>
    <w:rsid w:val="00852A65"/>
    <w:rsid w:val="00853FB1"/>
    <w:rsid w:val="00862460"/>
    <w:rsid w:val="00862F63"/>
    <w:rsid w:val="00863818"/>
    <w:rsid w:val="00865053"/>
    <w:rsid w:val="00865371"/>
    <w:rsid w:val="008700EF"/>
    <w:rsid w:val="00870696"/>
    <w:rsid w:val="00872EB5"/>
    <w:rsid w:val="00872F99"/>
    <w:rsid w:val="008737B3"/>
    <w:rsid w:val="00875D24"/>
    <w:rsid w:val="00875D55"/>
    <w:rsid w:val="00880FAF"/>
    <w:rsid w:val="00885249"/>
    <w:rsid w:val="0089236B"/>
    <w:rsid w:val="00892396"/>
    <w:rsid w:val="00893887"/>
    <w:rsid w:val="0089395C"/>
    <w:rsid w:val="00897499"/>
    <w:rsid w:val="00897899"/>
    <w:rsid w:val="008B170A"/>
    <w:rsid w:val="008B1E58"/>
    <w:rsid w:val="008B26F4"/>
    <w:rsid w:val="008B305A"/>
    <w:rsid w:val="008B4EE7"/>
    <w:rsid w:val="008B5322"/>
    <w:rsid w:val="008B69AB"/>
    <w:rsid w:val="008C063F"/>
    <w:rsid w:val="008C108E"/>
    <w:rsid w:val="008C1956"/>
    <w:rsid w:val="008D3913"/>
    <w:rsid w:val="008D4F03"/>
    <w:rsid w:val="008D761A"/>
    <w:rsid w:val="008E0414"/>
    <w:rsid w:val="008E1401"/>
    <w:rsid w:val="008E4085"/>
    <w:rsid w:val="008F4923"/>
    <w:rsid w:val="008F6143"/>
    <w:rsid w:val="008F68DA"/>
    <w:rsid w:val="008F7E97"/>
    <w:rsid w:val="0090056F"/>
    <w:rsid w:val="009047D6"/>
    <w:rsid w:val="00905149"/>
    <w:rsid w:val="009206B2"/>
    <w:rsid w:val="0092083E"/>
    <w:rsid w:val="009269A2"/>
    <w:rsid w:val="009302FB"/>
    <w:rsid w:val="00932476"/>
    <w:rsid w:val="00933D37"/>
    <w:rsid w:val="0093535C"/>
    <w:rsid w:val="009408AD"/>
    <w:rsid w:val="00942804"/>
    <w:rsid w:val="009430B9"/>
    <w:rsid w:val="00943960"/>
    <w:rsid w:val="0094600B"/>
    <w:rsid w:val="0095058B"/>
    <w:rsid w:val="00960E17"/>
    <w:rsid w:val="00961ED8"/>
    <w:rsid w:val="009620AC"/>
    <w:rsid w:val="00962755"/>
    <w:rsid w:val="00962F8B"/>
    <w:rsid w:val="00975D75"/>
    <w:rsid w:val="00977747"/>
    <w:rsid w:val="00983AA0"/>
    <w:rsid w:val="00984563"/>
    <w:rsid w:val="00984E60"/>
    <w:rsid w:val="0098727A"/>
    <w:rsid w:val="009934F5"/>
    <w:rsid w:val="009948F6"/>
    <w:rsid w:val="00996EEE"/>
    <w:rsid w:val="009A01EC"/>
    <w:rsid w:val="009A1820"/>
    <w:rsid w:val="009A287D"/>
    <w:rsid w:val="009A2F1C"/>
    <w:rsid w:val="009A6D85"/>
    <w:rsid w:val="009B3542"/>
    <w:rsid w:val="009B40F3"/>
    <w:rsid w:val="009B41A4"/>
    <w:rsid w:val="009B63A1"/>
    <w:rsid w:val="009C04BC"/>
    <w:rsid w:val="009C69C1"/>
    <w:rsid w:val="009C7A35"/>
    <w:rsid w:val="009D3B68"/>
    <w:rsid w:val="009E295A"/>
    <w:rsid w:val="009E347D"/>
    <w:rsid w:val="009E504A"/>
    <w:rsid w:val="009E53DC"/>
    <w:rsid w:val="009F221E"/>
    <w:rsid w:val="009F3D04"/>
    <w:rsid w:val="009F4D45"/>
    <w:rsid w:val="009F5262"/>
    <w:rsid w:val="009F572B"/>
    <w:rsid w:val="009F61EB"/>
    <w:rsid w:val="009F6E87"/>
    <w:rsid w:val="009F74D8"/>
    <w:rsid w:val="00A034A9"/>
    <w:rsid w:val="00A03DC9"/>
    <w:rsid w:val="00A0465B"/>
    <w:rsid w:val="00A06327"/>
    <w:rsid w:val="00A0642E"/>
    <w:rsid w:val="00A07B75"/>
    <w:rsid w:val="00A07CF7"/>
    <w:rsid w:val="00A11942"/>
    <w:rsid w:val="00A12917"/>
    <w:rsid w:val="00A158B8"/>
    <w:rsid w:val="00A16026"/>
    <w:rsid w:val="00A20E10"/>
    <w:rsid w:val="00A22B83"/>
    <w:rsid w:val="00A24518"/>
    <w:rsid w:val="00A27664"/>
    <w:rsid w:val="00A31103"/>
    <w:rsid w:val="00A352C8"/>
    <w:rsid w:val="00A35B62"/>
    <w:rsid w:val="00A36FDE"/>
    <w:rsid w:val="00A3739A"/>
    <w:rsid w:val="00A40798"/>
    <w:rsid w:val="00A4227E"/>
    <w:rsid w:val="00A42FB4"/>
    <w:rsid w:val="00A46153"/>
    <w:rsid w:val="00A51190"/>
    <w:rsid w:val="00A51B18"/>
    <w:rsid w:val="00A530E4"/>
    <w:rsid w:val="00A53D36"/>
    <w:rsid w:val="00A551D7"/>
    <w:rsid w:val="00A56292"/>
    <w:rsid w:val="00A57AC1"/>
    <w:rsid w:val="00A605AE"/>
    <w:rsid w:val="00A615CD"/>
    <w:rsid w:val="00A634E7"/>
    <w:rsid w:val="00A74809"/>
    <w:rsid w:val="00A75C8B"/>
    <w:rsid w:val="00A82518"/>
    <w:rsid w:val="00A836B3"/>
    <w:rsid w:val="00A8667C"/>
    <w:rsid w:val="00A904FC"/>
    <w:rsid w:val="00A9250D"/>
    <w:rsid w:val="00A92E28"/>
    <w:rsid w:val="00A945C7"/>
    <w:rsid w:val="00A95C6D"/>
    <w:rsid w:val="00A9644D"/>
    <w:rsid w:val="00AB102E"/>
    <w:rsid w:val="00AB10AE"/>
    <w:rsid w:val="00AB3200"/>
    <w:rsid w:val="00AB461D"/>
    <w:rsid w:val="00AB64BE"/>
    <w:rsid w:val="00AC087F"/>
    <w:rsid w:val="00AC1F80"/>
    <w:rsid w:val="00AC28DA"/>
    <w:rsid w:val="00AC428D"/>
    <w:rsid w:val="00AD1E1B"/>
    <w:rsid w:val="00AD34E0"/>
    <w:rsid w:val="00AD4CFC"/>
    <w:rsid w:val="00AD584F"/>
    <w:rsid w:val="00AD63B2"/>
    <w:rsid w:val="00AD7C26"/>
    <w:rsid w:val="00AE31D5"/>
    <w:rsid w:val="00AE6D2D"/>
    <w:rsid w:val="00AE7478"/>
    <w:rsid w:val="00AF0E60"/>
    <w:rsid w:val="00AF14FD"/>
    <w:rsid w:val="00AF1AAD"/>
    <w:rsid w:val="00AF5F5C"/>
    <w:rsid w:val="00B03359"/>
    <w:rsid w:val="00B0579B"/>
    <w:rsid w:val="00B06647"/>
    <w:rsid w:val="00B0771E"/>
    <w:rsid w:val="00B11271"/>
    <w:rsid w:val="00B13197"/>
    <w:rsid w:val="00B1456C"/>
    <w:rsid w:val="00B165DF"/>
    <w:rsid w:val="00B17D32"/>
    <w:rsid w:val="00B21830"/>
    <w:rsid w:val="00B23862"/>
    <w:rsid w:val="00B2654C"/>
    <w:rsid w:val="00B26E10"/>
    <w:rsid w:val="00B26EB4"/>
    <w:rsid w:val="00B30EAF"/>
    <w:rsid w:val="00B31335"/>
    <w:rsid w:val="00B313B1"/>
    <w:rsid w:val="00B32738"/>
    <w:rsid w:val="00B333F3"/>
    <w:rsid w:val="00B33DD9"/>
    <w:rsid w:val="00B374BF"/>
    <w:rsid w:val="00B4116E"/>
    <w:rsid w:val="00B456AA"/>
    <w:rsid w:val="00B50E9D"/>
    <w:rsid w:val="00B52587"/>
    <w:rsid w:val="00B52E22"/>
    <w:rsid w:val="00B53FDD"/>
    <w:rsid w:val="00B57706"/>
    <w:rsid w:val="00B57ED7"/>
    <w:rsid w:val="00B61BAE"/>
    <w:rsid w:val="00B646C9"/>
    <w:rsid w:val="00B67A92"/>
    <w:rsid w:val="00B70799"/>
    <w:rsid w:val="00B710B0"/>
    <w:rsid w:val="00B72E78"/>
    <w:rsid w:val="00B741EE"/>
    <w:rsid w:val="00B76923"/>
    <w:rsid w:val="00B77391"/>
    <w:rsid w:val="00B81770"/>
    <w:rsid w:val="00B835CD"/>
    <w:rsid w:val="00B84324"/>
    <w:rsid w:val="00B84C50"/>
    <w:rsid w:val="00B91B3D"/>
    <w:rsid w:val="00B93115"/>
    <w:rsid w:val="00B93428"/>
    <w:rsid w:val="00B95EA4"/>
    <w:rsid w:val="00B97B53"/>
    <w:rsid w:val="00BA2833"/>
    <w:rsid w:val="00BA2B87"/>
    <w:rsid w:val="00BA36E8"/>
    <w:rsid w:val="00BA3F75"/>
    <w:rsid w:val="00BA4AB6"/>
    <w:rsid w:val="00BA5260"/>
    <w:rsid w:val="00BA759B"/>
    <w:rsid w:val="00BB2F97"/>
    <w:rsid w:val="00BB7815"/>
    <w:rsid w:val="00BC0F16"/>
    <w:rsid w:val="00BC45A2"/>
    <w:rsid w:val="00BC7BAB"/>
    <w:rsid w:val="00BD05B1"/>
    <w:rsid w:val="00BD28DB"/>
    <w:rsid w:val="00BD2B2E"/>
    <w:rsid w:val="00BD41AF"/>
    <w:rsid w:val="00BD5163"/>
    <w:rsid w:val="00BD568C"/>
    <w:rsid w:val="00BE304E"/>
    <w:rsid w:val="00BF1859"/>
    <w:rsid w:val="00BF4AB7"/>
    <w:rsid w:val="00BF4B8E"/>
    <w:rsid w:val="00BF50BB"/>
    <w:rsid w:val="00C1167D"/>
    <w:rsid w:val="00C15C56"/>
    <w:rsid w:val="00C161A0"/>
    <w:rsid w:val="00C2063D"/>
    <w:rsid w:val="00C2197F"/>
    <w:rsid w:val="00C2220E"/>
    <w:rsid w:val="00C25692"/>
    <w:rsid w:val="00C26C11"/>
    <w:rsid w:val="00C325A3"/>
    <w:rsid w:val="00C3355F"/>
    <w:rsid w:val="00C33EE3"/>
    <w:rsid w:val="00C44072"/>
    <w:rsid w:val="00C472CA"/>
    <w:rsid w:val="00C505EE"/>
    <w:rsid w:val="00C509AC"/>
    <w:rsid w:val="00C509B4"/>
    <w:rsid w:val="00C511FE"/>
    <w:rsid w:val="00C55842"/>
    <w:rsid w:val="00C56B8D"/>
    <w:rsid w:val="00C57D56"/>
    <w:rsid w:val="00C62605"/>
    <w:rsid w:val="00C63F18"/>
    <w:rsid w:val="00C66814"/>
    <w:rsid w:val="00C66B49"/>
    <w:rsid w:val="00C677B2"/>
    <w:rsid w:val="00C67CD5"/>
    <w:rsid w:val="00C71B84"/>
    <w:rsid w:val="00C76770"/>
    <w:rsid w:val="00C77455"/>
    <w:rsid w:val="00C814D3"/>
    <w:rsid w:val="00C81D57"/>
    <w:rsid w:val="00C83DB2"/>
    <w:rsid w:val="00C86566"/>
    <w:rsid w:val="00C87238"/>
    <w:rsid w:val="00C903F7"/>
    <w:rsid w:val="00C91D50"/>
    <w:rsid w:val="00C93339"/>
    <w:rsid w:val="00C934BD"/>
    <w:rsid w:val="00C95C65"/>
    <w:rsid w:val="00C96A67"/>
    <w:rsid w:val="00CA0E7E"/>
    <w:rsid w:val="00CA2BBD"/>
    <w:rsid w:val="00CA40E4"/>
    <w:rsid w:val="00CA43C6"/>
    <w:rsid w:val="00CA46CD"/>
    <w:rsid w:val="00CA654C"/>
    <w:rsid w:val="00CA6BC4"/>
    <w:rsid w:val="00CB089F"/>
    <w:rsid w:val="00CB1735"/>
    <w:rsid w:val="00CB356A"/>
    <w:rsid w:val="00CB4239"/>
    <w:rsid w:val="00CC0FC8"/>
    <w:rsid w:val="00CC3FFB"/>
    <w:rsid w:val="00CC6714"/>
    <w:rsid w:val="00CD0804"/>
    <w:rsid w:val="00CD0A8C"/>
    <w:rsid w:val="00CD25E4"/>
    <w:rsid w:val="00CD4C55"/>
    <w:rsid w:val="00CD6247"/>
    <w:rsid w:val="00CD6CD4"/>
    <w:rsid w:val="00CE0813"/>
    <w:rsid w:val="00CE3C3F"/>
    <w:rsid w:val="00CE73CD"/>
    <w:rsid w:val="00CF1056"/>
    <w:rsid w:val="00CF2415"/>
    <w:rsid w:val="00D01C63"/>
    <w:rsid w:val="00D05E7B"/>
    <w:rsid w:val="00D06EE6"/>
    <w:rsid w:val="00D10B4A"/>
    <w:rsid w:val="00D12CA5"/>
    <w:rsid w:val="00D12FC1"/>
    <w:rsid w:val="00D167A4"/>
    <w:rsid w:val="00D17BCA"/>
    <w:rsid w:val="00D17DFD"/>
    <w:rsid w:val="00D205B7"/>
    <w:rsid w:val="00D22490"/>
    <w:rsid w:val="00D23132"/>
    <w:rsid w:val="00D30982"/>
    <w:rsid w:val="00D31E92"/>
    <w:rsid w:val="00D34719"/>
    <w:rsid w:val="00D43A90"/>
    <w:rsid w:val="00D44C43"/>
    <w:rsid w:val="00D45900"/>
    <w:rsid w:val="00D46B1E"/>
    <w:rsid w:val="00D526A7"/>
    <w:rsid w:val="00D54CE8"/>
    <w:rsid w:val="00D56143"/>
    <w:rsid w:val="00D5718B"/>
    <w:rsid w:val="00D60699"/>
    <w:rsid w:val="00D656DF"/>
    <w:rsid w:val="00D66A25"/>
    <w:rsid w:val="00D67410"/>
    <w:rsid w:val="00D72E26"/>
    <w:rsid w:val="00D74FDF"/>
    <w:rsid w:val="00D75008"/>
    <w:rsid w:val="00D7685F"/>
    <w:rsid w:val="00D80AA2"/>
    <w:rsid w:val="00D80D20"/>
    <w:rsid w:val="00D820F8"/>
    <w:rsid w:val="00D83279"/>
    <w:rsid w:val="00D86717"/>
    <w:rsid w:val="00D86CE5"/>
    <w:rsid w:val="00D90314"/>
    <w:rsid w:val="00D91BD0"/>
    <w:rsid w:val="00D967CB"/>
    <w:rsid w:val="00D96CFF"/>
    <w:rsid w:val="00DA3AD6"/>
    <w:rsid w:val="00DB639E"/>
    <w:rsid w:val="00DB6C4A"/>
    <w:rsid w:val="00DC07A6"/>
    <w:rsid w:val="00DC0E40"/>
    <w:rsid w:val="00DC1D31"/>
    <w:rsid w:val="00DC4125"/>
    <w:rsid w:val="00DC58AD"/>
    <w:rsid w:val="00DC5C7F"/>
    <w:rsid w:val="00DC7652"/>
    <w:rsid w:val="00DC76BA"/>
    <w:rsid w:val="00DD20D0"/>
    <w:rsid w:val="00DD4352"/>
    <w:rsid w:val="00DD494E"/>
    <w:rsid w:val="00DD79EF"/>
    <w:rsid w:val="00DE222F"/>
    <w:rsid w:val="00DE2F2B"/>
    <w:rsid w:val="00DE4BCE"/>
    <w:rsid w:val="00DE58B8"/>
    <w:rsid w:val="00DE5D46"/>
    <w:rsid w:val="00DE65A2"/>
    <w:rsid w:val="00DF1119"/>
    <w:rsid w:val="00DF18D5"/>
    <w:rsid w:val="00DF1D69"/>
    <w:rsid w:val="00DF2196"/>
    <w:rsid w:val="00DF729E"/>
    <w:rsid w:val="00E03DCD"/>
    <w:rsid w:val="00E10AEB"/>
    <w:rsid w:val="00E2280A"/>
    <w:rsid w:val="00E25A3B"/>
    <w:rsid w:val="00E26B02"/>
    <w:rsid w:val="00E30998"/>
    <w:rsid w:val="00E31B2E"/>
    <w:rsid w:val="00E32957"/>
    <w:rsid w:val="00E361D7"/>
    <w:rsid w:val="00E37CF0"/>
    <w:rsid w:val="00E40427"/>
    <w:rsid w:val="00E44510"/>
    <w:rsid w:val="00E453E4"/>
    <w:rsid w:val="00E471A2"/>
    <w:rsid w:val="00E47E48"/>
    <w:rsid w:val="00E5263D"/>
    <w:rsid w:val="00E548B6"/>
    <w:rsid w:val="00E60CFB"/>
    <w:rsid w:val="00E61E61"/>
    <w:rsid w:val="00E62319"/>
    <w:rsid w:val="00E63A54"/>
    <w:rsid w:val="00E6510A"/>
    <w:rsid w:val="00E65F83"/>
    <w:rsid w:val="00E660EE"/>
    <w:rsid w:val="00E664A9"/>
    <w:rsid w:val="00E74942"/>
    <w:rsid w:val="00E75CC9"/>
    <w:rsid w:val="00E76FEA"/>
    <w:rsid w:val="00E80165"/>
    <w:rsid w:val="00E82C8F"/>
    <w:rsid w:val="00E82ECA"/>
    <w:rsid w:val="00E8666D"/>
    <w:rsid w:val="00E873B1"/>
    <w:rsid w:val="00E94B72"/>
    <w:rsid w:val="00E971DE"/>
    <w:rsid w:val="00EA0690"/>
    <w:rsid w:val="00EA10BF"/>
    <w:rsid w:val="00EA303A"/>
    <w:rsid w:val="00EA705D"/>
    <w:rsid w:val="00EB00AF"/>
    <w:rsid w:val="00EB04D1"/>
    <w:rsid w:val="00EB25A6"/>
    <w:rsid w:val="00EB4BCF"/>
    <w:rsid w:val="00EB5595"/>
    <w:rsid w:val="00EC6280"/>
    <w:rsid w:val="00ED021B"/>
    <w:rsid w:val="00ED110F"/>
    <w:rsid w:val="00ED2AA3"/>
    <w:rsid w:val="00ED621A"/>
    <w:rsid w:val="00EE70C3"/>
    <w:rsid w:val="00EE7290"/>
    <w:rsid w:val="00EF081F"/>
    <w:rsid w:val="00EF19F1"/>
    <w:rsid w:val="00EF26AF"/>
    <w:rsid w:val="00EF48EA"/>
    <w:rsid w:val="00F00FF9"/>
    <w:rsid w:val="00F012DC"/>
    <w:rsid w:val="00F0152A"/>
    <w:rsid w:val="00F05438"/>
    <w:rsid w:val="00F069B5"/>
    <w:rsid w:val="00F07152"/>
    <w:rsid w:val="00F07D2C"/>
    <w:rsid w:val="00F11F2E"/>
    <w:rsid w:val="00F135F8"/>
    <w:rsid w:val="00F13CAF"/>
    <w:rsid w:val="00F235DC"/>
    <w:rsid w:val="00F2572C"/>
    <w:rsid w:val="00F2598F"/>
    <w:rsid w:val="00F25AF0"/>
    <w:rsid w:val="00F27EC6"/>
    <w:rsid w:val="00F3106B"/>
    <w:rsid w:val="00F342B8"/>
    <w:rsid w:val="00F34FB1"/>
    <w:rsid w:val="00F3537F"/>
    <w:rsid w:val="00F35783"/>
    <w:rsid w:val="00F36129"/>
    <w:rsid w:val="00F40002"/>
    <w:rsid w:val="00F41D46"/>
    <w:rsid w:val="00F42A10"/>
    <w:rsid w:val="00F42E4A"/>
    <w:rsid w:val="00F4450C"/>
    <w:rsid w:val="00F542F4"/>
    <w:rsid w:val="00F5472F"/>
    <w:rsid w:val="00F6019A"/>
    <w:rsid w:val="00F62F68"/>
    <w:rsid w:val="00F661BD"/>
    <w:rsid w:val="00F71689"/>
    <w:rsid w:val="00F74823"/>
    <w:rsid w:val="00F77FAA"/>
    <w:rsid w:val="00F82AB2"/>
    <w:rsid w:val="00F83C0D"/>
    <w:rsid w:val="00F84DAF"/>
    <w:rsid w:val="00F85002"/>
    <w:rsid w:val="00F85711"/>
    <w:rsid w:val="00F878E4"/>
    <w:rsid w:val="00F87CA4"/>
    <w:rsid w:val="00F87CF9"/>
    <w:rsid w:val="00F87DFB"/>
    <w:rsid w:val="00F9187A"/>
    <w:rsid w:val="00F9253A"/>
    <w:rsid w:val="00F9766D"/>
    <w:rsid w:val="00FA1291"/>
    <w:rsid w:val="00FA48E9"/>
    <w:rsid w:val="00FA7228"/>
    <w:rsid w:val="00FB2BEA"/>
    <w:rsid w:val="00FB3CFF"/>
    <w:rsid w:val="00FB5899"/>
    <w:rsid w:val="00FC175F"/>
    <w:rsid w:val="00FC4A11"/>
    <w:rsid w:val="00FC4B35"/>
    <w:rsid w:val="00FD0247"/>
    <w:rsid w:val="00FD26E7"/>
    <w:rsid w:val="00FD35C7"/>
    <w:rsid w:val="00FD4FD9"/>
    <w:rsid w:val="00FD60FF"/>
    <w:rsid w:val="00FD7979"/>
    <w:rsid w:val="00FE0B21"/>
    <w:rsid w:val="00FE0F0E"/>
    <w:rsid w:val="00FE2DEA"/>
    <w:rsid w:val="00FE3171"/>
    <w:rsid w:val="00FE4072"/>
    <w:rsid w:val="00FE6542"/>
    <w:rsid w:val="00FE7015"/>
    <w:rsid w:val="00FF1F7B"/>
    <w:rsid w:val="00FF3D00"/>
    <w:rsid w:val="00FF46D4"/>
    <w:rsid w:val="00FF47A5"/>
    <w:rsid w:val="00FF53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3961CFB"/>
  <w15:docId w15:val="{8F38970C-F4A6-48DD-8A1F-743A77F86B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11E66"/>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5B5053"/>
    <w:rPr>
      <w:color w:val="0000FF"/>
      <w:u w:val="single"/>
    </w:rPr>
  </w:style>
  <w:style w:type="paragraph" w:styleId="a4">
    <w:name w:val="Normal (Web)"/>
    <w:basedOn w:val="a"/>
    <w:uiPriority w:val="99"/>
    <w:rsid w:val="005B5053"/>
    <w:pPr>
      <w:spacing w:before="100" w:beforeAutospacing="1" w:after="100" w:afterAutospacing="1"/>
    </w:pPr>
  </w:style>
  <w:style w:type="table" w:styleId="a5">
    <w:name w:val="Table Grid"/>
    <w:basedOn w:val="a1"/>
    <w:rsid w:val="005B50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rsid w:val="00DC0E40"/>
    <w:pPr>
      <w:tabs>
        <w:tab w:val="center" w:pos="4677"/>
        <w:tab w:val="right" w:pos="9355"/>
      </w:tabs>
    </w:pPr>
  </w:style>
  <w:style w:type="character" w:customStyle="1" w:styleId="a7">
    <w:name w:val="Верхний колонтитул Знак"/>
    <w:basedOn w:val="a0"/>
    <w:link w:val="a6"/>
    <w:rsid w:val="00DC0E40"/>
    <w:rPr>
      <w:sz w:val="24"/>
      <w:szCs w:val="24"/>
    </w:rPr>
  </w:style>
  <w:style w:type="paragraph" w:styleId="a8">
    <w:name w:val="footer"/>
    <w:basedOn w:val="a"/>
    <w:link w:val="a9"/>
    <w:rsid w:val="00DC0E40"/>
    <w:pPr>
      <w:tabs>
        <w:tab w:val="center" w:pos="4677"/>
        <w:tab w:val="right" w:pos="9355"/>
      </w:tabs>
    </w:pPr>
  </w:style>
  <w:style w:type="character" w:customStyle="1" w:styleId="a9">
    <w:name w:val="Нижний колонтитул Знак"/>
    <w:basedOn w:val="a0"/>
    <w:link w:val="a8"/>
    <w:rsid w:val="00DC0E40"/>
    <w:rPr>
      <w:sz w:val="24"/>
      <w:szCs w:val="24"/>
    </w:rPr>
  </w:style>
  <w:style w:type="paragraph" w:styleId="aa">
    <w:name w:val="Balloon Text"/>
    <w:basedOn w:val="a"/>
    <w:link w:val="ab"/>
    <w:rsid w:val="003F7857"/>
    <w:rPr>
      <w:rFonts w:ascii="Tahoma" w:hAnsi="Tahoma" w:cs="Tahoma"/>
      <w:sz w:val="16"/>
      <w:szCs w:val="16"/>
    </w:rPr>
  </w:style>
  <w:style w:type="character" w:customStyle="1" w:styleId="ab">
    <w:name w:val="Текст выноски Знак"/>
    <w:basedOn w:val="a0"/>
    <w:link w:val="aa"/>
    <w:rsid w:val="003F7857"/>
    <w:rPr>
      <w:rFonts w:ascii="Tahoma" w:hAnsi="Tahoma" w:cs="Tahoma"/>
      <w:sz w:val="16"/>
      <w:szCs w:val="16"/>
    </w:rPr>
  </w:style>
  <w:style w:type="paragraph" w:customStyle="1" w:styleId="ac">
    <w:name w:val="Стиль"/>
    <w:rsid w:val="008145DD"/>
    <w:pPr>
      <w:widowControl w:val="0"/>
      <w:autoSpaceDE w:val="0"/>
      <w:autoSpaceDN w:val="0"/>
      <w:adjustRightInd w:val="0"/>
    </w:pPr>
    <w:rPr>
      <w:rFonts w:eastAsiaTheme="minorEastAsia"/>
      <w:sz w:val="24"/>
      <w:szCs w:val="24"/>
    </w:rPr>
  </w:style>
  <w:style w:type="paragraph" w:styleId="ad">
    <w:name w:val="List Paragraph"/>
    <w:basedOn w:val="a"/>
    <w:uiPriority w:val="34"/>
    <w:qFormat/>
    <w:rsid w:val="00B11271"/>
    <w:pPr>
      <w:ind w:left="720"/>
      <w:contextualSpacing/>
    </w:pPr>
  </w:style>
  <w:style w:type="character" w:styleId="ae">
    <w:name w:val="annotation reference"/>
    <w:basedOn w:val="a0"/>
    <w:semiHidden/>
    <w:unhideWhenUsed/>
    <w:rsid w:val="006E263D"/>
    <w:rPr>
      <w:sz w:val="16"/>
      <w:szCs w:val="16"/>
    </w:rPr>
  </w:style>
  <w:style w:type="paragraph" w:styleId="af">
    <w:name w:val="annotation text"/>
    <w:basedOn w:val="a"/>
    <w:link w:val="af0"/>
    <w:semiHidden/>
    <w:unhideWhenUsed/>
    <w:rsid w:val="006E263D"/>
    <w:rPr>
      <w:sz w:val="20"/>
      <w:szCs w:val="20"/>
    </w:rPr>
  </w:style>
  <w:style w:type="character" w:customStyle="1" w:styleId="af0">
    <w:name w:val="Текст примечания Знак"/>
    <w:basedOn w:val="a0"/>
    <w:link w:val="af"/>
    <w:semiHidden/>
    <w:rsid w:val="006E263D"/>
  </w:style>
  <w:style w:type="paragraph" w:styleId="af1">
    <w:name w:val="annotation subject"/>
    <w:basedOn w:val="af"/>
    <w:next w:val="af"/>
    <w:link w:val="af2"/>
    <w:semiHidden/>
    <w:unhideWhenUsed/>
    <w:rsid w:val="006E263D"/>
    <w:rPr>
      <w:b/>
      <w:bCs/>
    </w:rPr>
  </w:style>
  <w:style w:type="character" w:customStyle="1" w:styleId="af2">
    <w:name w:val="Тема примечания Знак"/>
    <w:basedOn w:val="af0"/>
    <w:link w:val="af1"/>
    <w:semiHidden/>
    <w:rsid w:val="006E263D"/>
    <w:rPr>
      <w:b/>
      <w:bCs/>
    </w:rPr>
  </w:style>
  <w:style w:type="paragraph" w:customStyle="1" w:styleId="paragraph">
    <w:name w:val="paragraph"/>
    <w:basedOn w:val="a"/>
    <w:rsid w:val="00432903"/>
    <w:pPr>
      <w:spacing w:before="100" w:beforeAutospacing="1" w:after="100" w:afterAutospacing="1"/>
    </w:pPr>
  </w:style>
  <w:style w:type="table" w:customStyle="1" w:styleId="1">
    <w:name w:val="Сетка таблицы1"/>
    <w:basedOn w:val="a1"/>
    <w:next w:val="a5"/>
    <w:uiPriority w:val="59"/>
    <w:rsid w:val="00DE58B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3">
    <w:name w:val="Основной текст_"/>
    <w:basedOn w:val="a0"/>
    <w:link w:val="2"/>
    <w:rsid w:val="006B64E3"/>
    <w:rPr>
      <w:sz w:val="23"/>
      <w:szCs w:val="23"/>
      <w:shd w:val="clear" w:color="auto" w:fill="FFFFFF"/>
    </w:rPr>
  </w:style>
  <w:style w:type="character" w:customStyle="1" w:styleId="10">
    <w:name w:val="Основной текст1"/>
    <w:basedOn w:val="af3"/>
    <w:rsid w:val="006B64E3"/>
    <w:rPr>
      <w:color w:val="000000"/>
      <w:spacing w:val="0"/>
      <w:w w:val="100"/>
      <w:position w:val="0"/>
      <w:sz w:val="23"/>
      <w:szCs w:val="23"/>
      <w:shd w:val="clear" w:color="auto" w:fill="FFFFFF"/>
      <w:lang w:val="ru-RU"/>
    </w:rPr>
  </w:style>
  <w:style w:type="paragraph" w:customStyle="1" w:styleId="2">
    <w:name w:val="Основной текст2"/>
    <w:basedOn w:val="a"/>
    <w:link w:val="af3"/>
    <w:rsid w:val="006B64E3"/>
    <w:pPr>
      <w:widowControl w:val="0"/>
      <w:shd w:val="clear" w:color="auto" w:fill="FFFFFF"/>
      <w:spacing w:before="300" w:line="295" w:lineRule="exact"/>
      <w:ind w:hanging="320"/>
    </w:pPr>
    <w:rPr>
      <w:sz w:val="23"/>
      <w:szCs w:val="23"/>
    </w:rPr>
  </w:style>
  <w:style w:type="paragraph" w:customStyle="1" w:styleId="txt">
    <w:name w:val="txt"/>
    <w:basedOn w:val="a"/>
    <w:rsid w:val="00CE0813"/>
    <w:pPr>
      <w:spacing w:before="100" w:beforeAutospacing="1" w:after="100" w:afterAutospacing="1"/>
    </w:pPr>
  </w:style>
  <w:style w:type="paragraph" w:customStyle="1" w:styleId="20">
    <w:name w:val="____2"/>
    <w:basedOn w:val="a"/>
    <w:rsid w:val="000F3D48"/>
    <w:pPr>
      <w:spacing w:before="100" w:beforeAutospacing="1" w:after="100" w:afterAutospacing="1"/>
    </w:pPr>
  </w:style>
  <w:style w:type="paragraph" w:customStyle="1" w:styleId="Style1">
    <w:name w:val="Style1"/>
    <w:basedOn w:val="a"/>
    <w:rsid w:val="00942804"/>
    <w:pPr>
      <w:widowControl w:val="0"/>
      <w:autoSpaceDE w:val="0"/>
      <w:autoSpaceDN w:val="0"/>
      <w:adjustRightInd w:val="0"/>
      <w:jc w:val="both"/>
    </w:pPr>
  </w:style>
  <w:style w:type="character" w:customStyle="1" w:styleId="FontStyle45">
    <w:name w:val="Font Style45"/>
    <w:rsid w:val="00942804"/>
    <w:rPr>
      <w:rFonts w:ascii="Times New Roman" w:hAnsi="Times New Roman" w:cs="Times New Roman"/>
      <w:sz w:val="24"/>
      <w:szCs w:val="24"/>
    </w:rPr>
  </w:style>
  <w:style w:type="paragraph" w:styleId="af4">
    <w:name w:val="Body Text"/>
    <w:basedOn w:val="a"/>
    <w:link w:val="af5"/>
    <w:rsid w:val="000F32F4"/>
    <w:pPr>
      <w:spacing w:after="120"/>
    </w:pPr>
  </w:style>
  <w:style w:type="character" w:customStyle="1" w:styleId="af5">
    <w:name w:val="Основной текст Знак"/>
    <w:basedOn w:val="a0"/>
    <w:link w:val="af4"/>
    <w:rsid w:val="000F32F4"/>
    <w:rPr>
      <w:sz w:val="24"/>
      <w:szCs w:val="24"/>
    </w:rPr>
  </w:style>
  <w:style w:type="character" w:customStyle="1" w:styleId="3">
    <w:name w:val="Основной текст (3)_"/>
    <w:basedOn w:val="a0"/>
    <w:link w:val="30"/>
    <w:rsid w:val="007F216C"/>
    <w:rPr>
      <w:i/>
      <w:iCs/>
      <w:sz w:val="23"/>
      <w:szCs w:val="23"/>
      <w:shd w:val="clear" w:color="auto" w:fill="FFFFFF"/>
    </w:rPr>
  </w:style>
  <w:style w:type="paragraph" w:customStyle="1" w:styleId="30">
    <w:name w:val="Основной текст (3)"/>
    <w:basedOn w:val="a"/>
    <w:link w:val="3"/>
    <w:rsid w:val="007F216C"/>
    <w:pPr>
      <w:widowControl w:val="0"/>
      <w:shd w:val="clear" w:color="auto" w:fill="FFFFFF"/>
      <w:spacing w:line="290" w:lineRule="exact"/>
    </w:pPr>
    <w:rPr>
      <w:i/>
      <w:iCs/>
      <w:sz w:val="23"/>
      <w:szCs w:val="23"/>
    </w:rPr>
  </w:style>
  <w:style w:type="paragraph" w:customStyle="1" w:styleId="af6">
    <w:name w:val="Прижатый влево"/>
    <w:basedOn w:val="a"/>
    <w:next w:val="a"/>
    <w:uiPriority w:val="99"/>
    <w:rsid w:val="00932476"/>
    <w:pPr>
      <w:widowControl w:val="0"/>
      <w:autoSpaceDE w:val="0"/>
      <w:autoSpaceDN w:val="0"/>
      <w:adjustRightInd w:val="0"/>
    </w:pPr>
    <w:rPr>
      <w:rFonts w:ascii="Arial" w:hAnsi="Arial" w:cs="Arial"/>
    </w:rPr>
  </w:style>
  <w:style w:type="character" w:styleId="af7">
    <w:name w:val="Emphasis"/>
    <w:basedOn w:val="a0"/>
    <w:uiPriority w:val="20"/>
    <w:qFormat/>
    <w:rsid w:val="0072403B"/>
    <w:rPr>
      <w:i/>
      <w:iCs/>
    </w:rPr>
  </w:style>
  <w:style w:type="character" w:styleId="af8">
    <w:name w:val="Strong"/>
    <w:basedOn w:val="a0"/>
    <w:uiPriority w:val="22"/>
    <w:qFormat/>
    <w:rsid w:val="00541813"/>
    <w:rPr>
      <w:b/>
      <w:bCs/>
    </w:rPr>
  </w:style>
  <w:style w:type="paragraph" w:customStyle="1" w:styleId="31">
    <w:name w:val="____3"/>
    <w:basedOn w:val="a"/>
    <w:rsid w:val="0089236B"/>
    <w:pPr>
      <w:spacing w:before="100" w:beforeAutospacing="1" w:after="100" w:afterAutospacing="1"/>
    </w:pPr>
  </w:style>
  <w:style w:type="paragraph" w:customStyle="1" w:styleId="21">
    <w:name w:val="Список 21"/>
    <w:basedOn w:val="a"/>
    <w:rsid w:val="00433ACF"/>
    <w:pPr>
      <w:suppressAutoHyphens/>
      <w:ind w:left="566" w:hanging="283"/>
    </w:pPr>
    <w:rPr>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00948">
      <w:bodyDiv w:val="1"/>
      <w:marLeft w:val="0"/>
      <w:marRight w:val="0"/>
      <w:marTop w:val="0"/>
      <w:marBottom w:val="0"/>
      <w:divBdr>
        <w:top w:val="none" w:sz="0" w:space="0" w:color="auto"/>
        <w:left w:val="none" w:sz="0" w:space="0" w:color="auto"/>
        <w:bottom w:val="none" w:sz="0" w:space="0" w:color="auto"/>
        <w:right w:val="none" w:sz="0" w:space="0" w:color="auto"/>
      </w:divBdr>
    </w:div>
    <w:div w:id="49964419">
      <w:bodyDiv w:val="1"/>
      <w:marLeft w:val="0"/>
      <w:marRight w:val="0"/>
      <w:marTop w:val="0"/>
      <w:marBottom w:val="0"/>
      <w:divBdr>
        <w:top w:val="none" w:sz="0" w:space="0" w:color="auto"/>
        <w:left w:val="none" w:sz="0" w:space="0" w:color="auto"/>
        <w:bottom w:val="none" w:sz="0" w:space="0" w:color="auto"/>
        <w:right w:val="none" w:sz="0" w:space="0" w:color="auto"/>
      </w:divBdr>
      <w:divsChild>
        <w:div w:id="2032141232">
          <w:marLeft w:val="0"/>
          <w:marRight w:val="0"/>
          <w:marTop w:val="0"/>
          <w:marBottom w:val="0"/>
          <w:divBdr>
            <w:top w:val="none" w:sz="0" w:space="0" w:color="auto"/>
            <w:left w:val="none" w:sz="0" w:space="0" w:color="auto"/>
            <w:bottom w:val="none" w:sz="0" w:space="0" w:color="auto"/>
            <w:right w:val="none" w:sz="0" w:space="0" w:color="auto"/>
          </w:divBdr>
          <w:divsChild>
            <w:div w:id="442966348">
              <w:marLeft w:val="0"/>
              <w:marRight w:val="0"/>
              <w:marTop w:val="0"/>
              <w:marBottom w:val="0"/>
              <w:divBdr>
                <w:top w:val="none" w:sz="0" w:space="0" w:color="auto"/>
                <w:left w:val="none" w:sz="0" w:space="0" w:color="auto"/>
                <w:bottom w:val="none" w:sz="0" w:space="0" w:color="auto"/>
                <w:right w:val="none" w:sz="0" w:space="0" w:color="auto"/>
              </w:divBdr>
              <w:divsChild>
                <w:div w:id="820775073">
                  <w:marLeft w:val="0"/>
                  <w:marRight w:val="0"/>
                  <w:marTop w:val="0"/>
                  <w:marBottom w:val="0"/>
                  <w:divBdr>
                    <w:top w:val="none" w:sz="0" w:space="0" w:color="auto"/>
                    <w:left w:val="none" w:sz="0" w:space="0" w:color="auto"/>
                    <w:bottom w:val="none" w:sz="0" w:space="0" w:color="auto"/>
                    <w:right w:val="none" w:sz="0" w:space="0" w:color="auto"/>
                  </w:divBdr>
                  <w:divsChild>
                    <w:div w:id="523252701">
                      <w:marLeft w:val="0"/>
                      <w:marRight w:val="0"/>
                      <w:marTop w:val="0"/>
                      <w:marBottom w:val="0"/>
                      <w:divBdr>
                        <w:top w:val="none" w:sz="0" w:space="0" w:color="auto"/>
                        <w:left w:val="none" w:sz="0" w:space="0" w:color="auto"/>
                        <w:bottom w:val="none" w:sz="0" w:space="0" w:color="auto"/>
                        <w:right w:val="none" w:sz="0" w:space="0" w:color="auto"/>
                      </w:divBdr>
                    </w:div>
                    <w:div w:id="78361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401115">
      <w:bodyDiv w:val="1"/>
      <w:marLeft w:val="0"/>
      <w:marRight w:val="0"/>
      <w:marTop w:val="0"/>
      <w:marBottom w:val="0"/>
      <w:divBdr>
        <w:top w:val="none" w:sz="0" w:space="0" w:color="auto"/>
        <w:left w:val="none" w:sz="0" w:space="0" w:color="auto"/>
        <w:bottom w:val="none" w:sz="0" w:space="0" w:color="auto"/>
        <w:right w:val="none" w:sz="0" w:space="0" w:color="auto"/>
      </w:divBdr>
    </w:div>
    <w:div w:id="80683374">
      <w:bodyDiv w:val="1"/>
      <w:marLeft w:val="0"/>
      <w:marRight w:val="0"/>
      <w:marTop w:val="0"/>
      <w:marBottom w:val="0"/>
      <w:divBdr>
        <w:top w:val="none" w:sz="0" w:space="0" w:color="auto"/>
        <w:left w:val="none" w:sz="0" w:space="0" w:color="auto"/>
        <w:bottom w:val="none" w:sz="0" w:space="0" w:color="auto"/>
        <w:right w:val="none" w:sz="0" w:space="0" w:color="auto"/>
      </w:divBdr>
    </w:div>
    <w:div w:id="215624788">
      <w:bodyDiv w:val="1"/>
      <w:marLeft w:val="0"/>
      <w:marRight w:val="0"/>
      <w:marTop w:val="0"/>
      <w:marBottom w:val="0"/>
      <w:divBdr>
        <w:top w:val="none" w:sz="0" w:space="0" w:color="auto"/>
        <w:left w:val="none" w:sz="0" w:space="0" w:color="auto"/>
        <w:bottom w:val="none" w:sz="0" w:space="0" w:color="auto"/>
        <w:right w:val="none" w:sz="0" w:space="0" w:color="auto"/>
      </w:divBdr>
      <w:divsChild>
        <w:div w:id="392705665">
          <w:marLeft w:val="0"/>
          <w:marRight w:val="0"/>
          <w:marTop w:val="0"/>
          <w:marBottom w:val="0"/>
          <w:divBdr>
            <w:top w:val="none" w:sz="0" w:space="0" w:color="auto"/>
            <w:left w:val="none" w:sz="0" w:space="0" w:color="auto"/>
            <w:bottom w:val="none" w:sz="0" w:space="0" w:color="auto"/>
            <w:right w:val="none" w:sz="0" w:space="0" w:color="auto"/>
          </w:divBdr>
          <w:divsChild>
            <w:div w:id="1962612434">
              <w:marLeft w:val="0"/>
              <w:marRight w:val="0"/>
              <w:marTop w:val="0"/>
              <w:marBottom w:val="0"/>
              <w:divBdr>
                <w:top w:val="none" w:sz="0" w:space="0" w:color="auto"/>
                <w:left w:val="none" w:sz="0" w:space="0" w:color="auto"/>
                <w:bottom w:val="none" w:sz="0" w:space="0" w:color="auto"/>
                <w:right w:val="none" w:sz="0" w:space="0" w:color="auto"/>
              </w:divBdr>
              <w:divsChild>
                <w:div w:id="771122746">
                  <w:marLeft w:val="0"/>
                  <w:marRight w:val="0"/>
                  <w:marTop w:val="0"/>
                  <w:marBottom w:val="0"/>
                  <w:divBdr>
                    <w:top w:val="none" w:sz="0" w:space="0" w:color="auto"/>
                    <w:left w:val="none" w:sz="0" w:space="0" w:color="auto"/>
                    <w:bottom w:val="none" w:sz="0" w:space="0" w:color="auto"/>
                    <w:right w:val="none" w:sz="0" w:space="0" w:color="auto"/>
                  </w:divBdr>
                  <w:divsChild>
                    <w:div w:id="1205172947">
                      <w:marLeft w:val="0"/>
                      <w:marRight w:val="0"/>
                      <w:marTop w:val="0"/>
                      <w:marBottom w:val="0"/>
                      <w:divBdr>
                        <w:top w:val="none" w:sz="0" w:space="0" w:color="auto"/>
                        <w:left w:val="none" w:sz="0" w:space="0" w:color="auto"/>
                        <w:bottom w:val="none" w:sz="0" w:space="0" w:color="auto"/>
                        <w:right w:val="none" w:sz="0" w:space="0" w:color="auto"/>
                      </w:divBdr>
                    </w:div>
                    <w:div w:id="153776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1181654">
      <w:bodyDiv w:val="1"/>
      <w:marLeft w:val="0"/>
      <w:marRight w:val="0"/>
      <w:marTop w:val="0"/>
      <w:marBottom w:val="0"/>
      <w:divBdr>
        <w:top w:val="none" w:sz="0" w:space="0" w:color="auto"/>
        <w:left w:val="none" w:sz="0" w:space="0" w:color="auto"/>
        <w:bottom w:val="none" w:sz="0" w:space="0" w:color="auto"/>
        <w:right w:val="none" w:sz="0" w:space="0" w:color="auto"/>
      </w:divBdr>
      <w:divsChild>
        <w:div w:id="503478768">
          <w:marLeft w:val="0"/>
          <w:marRight w:val="0"/>
          <w:marTop w:val="0"/>
          <w:marBottom w:val="0"/>
          <w:divBdr>
            <w:top w:val="none" w:sz="0" w:space="0" w:color="auto"/>
            <w:left w:val="none" w:sz="0" w:space="0" w:color="auto"/>
            <w:bottom w:val="none" w:sz="0" w:space="0" w:color="auto"/>
            <w:right w:val="none" w:sz="0" w:space="0" w:color="auto"/>
          </w:divBdr>
          <w:divsChild>
            <w:div w:id="1444571084">
              <w:marLeft w:val="0"/>
              <w:marRight w:val="0"/>
              <w:marTop w:val="0"/>
              <w:marBottom w:val="0"/>
              <w:divBdr>
                <w:top w:val="none" w:sz="0" w:space="0" w:color="auto"/>
                <w:left w:val="none" w:sz="0" w:space="0" w:color="auto"/>
                <w:bottom w:val="none" w:sz="0" w:space="0" w:color="auto"/>
                <w:right w:val="none" w:sz="0" w:space="0" w:color="auto"/>
              </w:divBdr>
              <w:divsChild>
                <w:div w:id="1236210845">
                  <w:marLeft w:val="0"/>
                  <w:marRight w:val="0"/>
                  <w:marTop w:val="0"/>
                  <w:marBottom w:val="0"/>
                  <w:divBdr>
                    <w:top w:val="none" w:sz="0" w:space="0" w:color="auto"/>
                    <w:left w:val="none" w:sz="0" w:space="0" w:color="auto"/>
                    <w:bottom w:val="none" w:sz="0" w:space="0" w:color="auto"/>
                    <w:right w:val="none" w:sz="0" w:space="0" w:color="auto"/>
                  </w:divBdr>
                  <w:divsChild>
                    <w:div w:id="265308121">
                      <w:marLeft w:val="0"/>
                      <w:marRight w:val="0"/>
                      <w:marTop w:val="0"/>
                      <w:marBottom w:val="0"/>
                      <w:divBdr>
                        <w:top w:val="none" w:sz="0" w:space="0" w:color="auto"/>
                        <w:left w:val="none" w:sz="0" w:space="0" w:color="auto"/>
                        <w:bottom w:val="none" w:sz="0" w:space="0" w:color="auto"/>
                        <w:right w:val="none" w:sz="0" w:space="0" w:color="auto"/>
                      </w:divBdr>
                    </w:div>
                    <w:div w:id="75651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0092238">
      <w:bodyDiv w:val="1"/>
      <w:marLeft w:val="0"/>
      <w:marRight w:val="0"/>
      <w:marTop w:val="0"/>
      <w:marBottom w:val="0"/>
      <w:divBdr>
        <w:top w:val="none" w:sz="0" w:space="0" w:color="auto"/>
        <w:left w:val="none" w:sz="0" w:space="0" w:color="auto"/>
        <w:bottom w:val="none" w:sz="0" w:space="0" w:color="auto"/>
        <w:right w:val="none" w:sz="0" w:space="0" w:color="auto"/>
      </w:divBdr>
    </w:div>
    <w:div w:id="263390225">
      <w:bodyDiv w:val="1"/>
      <w:marLeft w:val="0"/>
      <w:marRight w:val="0"/>
      <w:marTop w:val="0"/>
      <w:marBottom w:val="0"/>
      <w:divBdr>
        <w:top w:val="none" w:sz="0" w:space="0" w:color="auto"/>
        <w:left w:val="none" w:sz="0" w:space="0" w:color="auto"/>
        <w:bottom w:val="none" w:sz="0" w:space="0" w:color="auto"/>
        <w:right w:val="none" w:sz="0" w:space="0" w:color="auto"/>
      </w:divBdr>
    </w:div>
    <w:div w:id="287586916">
      <w:bodyDiv w:val="1"/>
      <w:marLeft w:val="0"/>
      <w:marRight w:val="0"/>
      <w:marTop w:val="0"/>
      <w:marBottom w:val="0"/>
      <w:divBdr>
        <w:top w:val="none" w:sz="0" w:space="0" w:color="auto"/>
        <w:left w:val="none" w:sz="0" w:space="0" w:color="auto"/>
        <w:bottom w:val="none" w:sz="0" w:space="0" w:color="auto"/>
        <w:right w:val="none" w:sz="0" w:space="0" w:color="auto"/>
      </w:divBdr>
    </w:div>
    <w:div w:id="365526641">
      <w:bodyDiv w:val="1"/>
      <w:marLeft w:val="0"/>
      <w:marRight w:val="0"/>
      <w:marTop w:val="0"/>
      <w:marBottom w:val="0"/>
      <w:divBdr>
        <w:top w:val="none" w:sz="0" w:space="0" w:color="auto"/>
        <w:left w:val="none" w:sz="0" w:space="0" w:color="auto"/>
        <w:bottom w:val="none" w:sz="0" w:space="0" w:color="auto"/>
        <w:right w:val="none" w:sz="0" w:space="0" w:color="auto"/>
      </w:divBdr>
      <w:divsChild>
        <w:div w:id="2074809259">
          <w:marLeft w:val="0"/>
          <w:marRight w:val="0"/>
          <w:marTop w:val="0"/>
          <w:marBottom w:val="0"/>
          <w:divBdr>
            <w:top w:val="none" w:sz="0" w:space="0" w:color="auto"/>
            <w:left w:val="none" w:sz="0" w:space="0" w:color="auto"/>
            <w:bottom w:val="none" w:sz="0" w:space="0" w:color="auto"/>
            <w:right w:val="none" w:sz="0" w:space="0" w:color="auto"/>
          </w:divBdr>
          <w:divsChild>
            <w:div w:id="926186925">
              <w:marLeft w:val="0"/>
              <w:marRight w:val="0"/>
              <w:marTop w:val="0"/>
              <w:marBottom w:val="0"/>
              <w:divBdr>
                <w:top w:val="none" w:sz="0" w:space="0" w:color="auto"/>
                <w:left w:val="none" w:sz="0" w:space="0" w:color="auto"/>
                <w:bottom w:val="none" w:sz="0" w:space="0" w:color="auto"/>
                <w:right w:val="none" w:sz="0" w:space="0" w:color="auto"/>
              </w:divBdr>
              <w:divsChild>
                <w:div w:id="1679427546">
                  <w:marLeft w:val="0"/>
                  <w:marRight w:val="0"/>
                  <w:marTop w:val="0"/>
                  <w:marBottom w:val="0"/>
                  <w:divBdr>
                    <w:top w:val="none" w:sz="0" w:space="0" w:color="auto"/>
                    <w:left w:val="none" w:sz="0" w:space="0" w:color="auto"/>
                    <w:bottom w:val="none" w:sz="0" w:space="0" w:color="auto"/>
                    <w:right w:val="none" w:sz="0" w:space="0" w:color="auto"/>
                  </w:divBdr>
                  <w:divsChild>
                    <w:div w:id="1941908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2731799">
      <w:bodyDiv w:val="1"/>
      <w:marLeft w:val="0"/>
      <w:marRight w:val="0"/>
      <w:marTop w:val="0"/>
      <w:marBottom w:val="0"/>
      <w:divBdr>
        <w:top w:val="none" w:sz="0" w:space="0" w:color="auto"/>
        <w:left w:val="none" w:sz="0" w:space="0" w:color="auto"/>
        <w:bottom w:val="none" w:sz="0" w:space="0" w:color="auto"/>
        <w:right w:val="none" w:sz="0" w:space="0" w:color="auto"/>
      </w:divBdr>
      <w:divsChild>
        <w:div w:id="1669096058">
          <w:marLeft w:val="547"/>
          <w:marRight w:val="0"/>
          <w:marTop w:val="154"/>
          <w:marBottom w:val="0"/>
          <w:divBdr>
            <w:top w:val="none" w:sz="0" w:space="0" w:color="auto"/>
            <w:left w:val="none" w:sz="0" w:space="0" w:color="auto"/>
            <w:bottom w:val="none" w:sz="0" w:space="0" w:color="auto"/>
            <w:right w:val="none" w:sz="0" w:space="0" w:color="auto"/>
          </w:divBdr>
        </w:div>
      </w:divsChild>
    </w:div>
    <w:div w:id="381052742">
      <w:bodyDiv w:val="1"/>
      <w:marLeft w:val="0"/>
      <w:marRight w:val="0"/>
      <w:marTop w:val="0"/>
      <w:marBottom w:val="0"/>
      <w:divBdr>
        <w:top w:val="none" w:sz="0" w:space="0" w:color="auto"/>
        <w:left w:val="none" w:sz="0" w:space="0" w:color="auto"/>
        <w:bottom w:val="none" w:sz="0" w:space="0" w:color="auto"/>
        <w:right w:val="none" w:sz="0" w:space="0" w:color="auto"/>
      </w:divBdr>
      <w:divsChild>
        <w:div w:id="959144137">
          <w:marLeft w:val="0"/>
          <w:marRight w:val="0"/>
          <w:marTop w:val="0"/>
          <w:marBottom w:val="0"/>
          <w:divBdr>
            <w:top w:val="none" w:sz="0" w:space="0" w:color="auto"/>
            <w:left w:val="none" w:sz="0" w:space="0" w:color="auto"/>
            <w:bottom w:val="none" w:sz="0" w:space="0" w:color="auto"/>
            <w:right w:val="none" w:sz="0" w:space="0" w:color="auto"/>
          </w:divBdr>
        </w:div>
      </w:divsChild>
    </w:div>
    <w:div w:id="395322209">
      <w:bodyDiv w:val="1"/>
      <w:marLeft w:val="0"/>
      <w:marRight w:val="0"/>
      <w:marTop w:val="0"/>
      <w:marBottom w:val="0"/>
      <w:divBdr>
        <w:top w:val="none" w:sz="0" w:space="0" w:color="auto"/>
        <w:left w:val="none" w:sz="0" w:space="0" w:color="auto"/>
        <w:bottom w:val="none" w:sz="0" w:space="0" w:color="auto"/>
        <w:right w:val="none" w:sz="0" w:space="0" w:color="auto"/>
      </w:divBdr>
    </w:div>
    <w:div w:id="433790346">
      <w:bodyDiv w:val="1"/>
      <w:marLeft w:val="0"/>
      <w:marRight w:val="0"/>
      <w:marTop w:val="0"/>
      <w:marBottom w:val="0"/>
      <w:divBdr>
        <w:top w:val="none" w:sz="0" w:space="0" w:color="auto"/>
        <w:left w:val="none" w:sz="0" w:space="0" w:color="auto"/>
        <w:bottom w:val="none" w:sz="0" w:space="0" w:color="auto"/>
        <w:right w:val="none" w:sz="0" w:space="0" w:color="auto"/>
      </w:divBdr>
    </w:div>
    <w:div w:id="487868077">
      <w:bodyDiv w:val="1"/>
      <w:marLeft w:val="0"/>
      <w:marRight w:val="0"/>
      <w:marTop w:val="0"/>
      <w:marBottom w:val="0"/>
      <w:divBdr>
        <w:top w:val="none" w:sz="0" w:space="0" w:color="auto"/>
        <w:left w:val="none" w:sz="0" w:space="0" w:color="auto"/>
        <w:bottom w:val="none" w:sz="0" w:space="0" w:color="auto"/>
        <w:right w:val="none" w:sz="0" w:space="0" w:color="auto"/>
      </w:divBdr>
    </w:div>
    <w:div w:id="505284949">
      <w:bodyDiv w:val="1"/>
      <w:marLeft w:val="0"/>
      <w:marRight w:val="0"/>
      <w:marTop w:val="0"/>
      <w:marBottom w:val="0"/>
      <w:divBdr>
        <w:top w:val="none" w:sz="0" w:space="0" w:color="auto"/>
        <w:left w:val="none" w:sz="0" w:space="0" w:color="auto"/>
        <w:bottom w:val="none" w:sz="0" w:space="0" w:color="auto"/>
        <w:right w:val="none" w:sz="0" w:space="0" w:color="auto"/>
      </w:divBdr>
    </w:div>
    <w:div w:id="518011951">
      <w:bodyDiv w:val="1"/>
      <w:marLeft w:val="0"/>
      <w:marRight w:val="0"/>
      <w:marTop w:val="0"/>
      <w:marBottom w:val="0"/>
      <w:divBdr>
        <w:top w:val="none" w:sz="0" w:space="0" w:color="auto"/>
        <w:left w:val="none" w:sz="0" w:space="0" w:color="auto"/>
        <w:bottom w:val="none" w:sz="0" w:space="0" w:color="auto"/>
        <w:right w:val="none" w:sz="0" w:space="0" w:color="auto"/>
      </w:divBdr>
    </w:div>
    <w:div w:id="528375449">
      <w:bodyDiv w:val="1"/>
      <w:marLeft w:val="0"/>
      <w:marRight w:val="0"/>
      <w:marTop w:val="0"/>
      <w:marBottom w:val="0"/>
      <w:divBdr>
        <w:top w:val="none" w:sz="0" w:space="0" w:color="auto"/>
        <w:left w:val="none" w:sz="0" w:space="0" w:color="auto"/>
        <w:bottom w:val="none" w:sz="0" w:space="0" w:color="auto"/>
        <w:right w:val="none" w:sz="0" w:space="0" w:color="auto"/>
      </w:divBdr>
    </w:div>
    <w:div w:id="536622335">
      <w:bodyDiv w:val="1"/>
      <w:marLeft w:val="0"/>
      <w:marRight w:val="0"/>
      <w:marTop w:val="0"/>
      <w:marBottom w:val="0"/>
      <w:divBdr>
        <w:top w:val="none" w:sz="0" w:space="0" w:color="auto"/>
        <w:left w:val="none" w:sz="0" w:space="0" w:color="auto"/>
        <w:bottom w:val="none" w:sz="0" w:space="0" w:color="auto"/>
        <w:right w:val="none" w:sz="0" w:space="0" w:color="auto"/>
      </w:divBdr>
    </w:div>
    <w:div w:id="544105127">
      <w:bodyDiv w:val="1"/>
      <w:marLeft w:val="0"/>
      <w:marRight w:val="0"/>
      <w:marTop w:val="0"/>
      <w:marBottom w:val="0"/>
      <w:divBdr>
        <w:top w:val="none" w:sz="0" w:space="0" w:color="auto"/>
        <w:left w:val="none" w:sz="0" w:space="0" w:color="auto"/>
        <w:bottom w:val="none" w:sz="0" w:space="0" w:color="auto"/>
        <w:right w:val="none" w:sz="0" w:space="0" w:color="auto"/>
      </w:divBdr>
    </w:div>
    <w:div w:id="567151193">
      <w:bodyDiv w:val="1"/>
      <w:marLeft w:val="0"/>
      <w:marRight w:val="0"/>
      <w:marTop w:val="0"/>
      <w:marBottom w:val="0"/>
      <w:divBdr>
        <w:top w:val="none" w:sz="0" w:space="0" w:color="auto"/>
        <w:left w:val="none" w:sz="0" w:space="0" w:color="auto"/>
        <w:bottom w:val="none" w:sz="0" w:space="0" w:color="auto"/>
        <w:right w:val="none" w:sz="0" w:space="0" w:color="auto"/>
      </w:divBdr>
      <w:divsChild>
        <w:div w:id="636494611">
          <w:marLeft w:val="0"/>
          <w:marRight w:val="0"/>
          <w:marTop w:val="0"/>
          <w:marBottom w:val="0"/>
          <w:divBdr>
            <w:top w:val="none" w:sz="0" w:space="0" w:color="auto"/>
            <w:left w:val="none" w:sz="0" w:space="0" w:color="auto"/>
            <w:bottom w:val="none" w:sz="0" w:space="0" w:color="auto"/>
            <w:right w:val="none" w:sz="0" w:space="0" w:color="auto"/>
          </w:divBdr>
          <w:divsChild>
            <w:div w:id="978535630">
              <w:marLeft w:val="0"/>
              <w:marRight w:val="0"/>
              <w:marTop w:val="0"/>
              <w:marBottom w:val="0"/>
              <w:divBdr>
                <w:top w:val="none" w:sz="0" w:space="0" w:color="auto"/>
                <w:left w:val="none" w:sz="0" w:space="0" w:color="auto"/>
                <w:bottom w:val="none" w:sz="0" w:space="0" w:color="auto"/>
                <w:right w:val="none" w:sz="0" w:space="0" w:color="auto"/>
              </w:divBdr>
              <w:divsChild>
                <w:div w:id="28921359">
                  <w:marLeft w:val="0"/>
                  <w:marRight w:val="0"/>
                  <w:marTop w:val="0"/>
                  <w:marBottom w:val="0"/>
                  <w:divBdr>
                    <w:top w:val="none" w:sz="0" w:space="0" w:color="auto"/>
                    <w:left w:val="none" w:sz="0" w:space="0" w:color="auto"/>
                    <w:bottom w:val="none" w:sz="0" w:space="0" w:color="auto"/>
                    <w:right w:val="none" w:sz="0" w:space="0" w:color="auto"/>
                  </w:divBdr>
                  <w:divsChild>
                    <w:div w:id="588395033">
                      <w:marLeft w:val="0"/>
                      <w:marRight w:val="0"/>
                      <w:marTop w:val="0"/>
                      <w:marBottom w:val="0"/>
                      <w:divBdr>
                        <w:top w:val="none" w:sz="0" w:space="0" w:color="auto"/>
                        <w:left w:val="none" w:sz="0" w:space="0" w:color="auto"/>
                        <w:bottom w:val="none" w:sz="0" w:space="0" w:color="auto"/>
                        <w:right w:val="none" w:sz="0" w:space="0" w:color="auto"/>
                      </w:divBdr>
                      <w:divsChild>
                        <w:div w:id="87708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9502399">
          <w:marLeft w:val="0"/>
          <w:marRight w:val="0"/>
          <w:marTop w:val="0"/>
          <w:marBottom w:val="0"/>
          <w:divBdr>
            <w:top w:val="none" w:sz="0" w:space="0" w:color="auto"/>
            <w:left w:val="none" w:sz="0" w:space="0" w:color="auto"/>
            <w:bottom w:val="none" w:sz="0" w:space="0" w:color="auto"/>
            <w:right w:val="none" w:sz="0" w:space="0" w:color="auto"/>
          </w:divBdr>
          <w:divsChild>
            <w:div w:id="2005350670">
              <w:marLeft w:val="0"/>
              <w:marRight w:val="0"/>
              <w:marTop w:val="0"/>
              <w:marBottom w:val="0"/>
              <w:divBdr>
                <w:top w:val="none" w:sz="0" w:space="0" w:color="auto"/>
                <w:left w:val="none" w:sz="0" w:space="0" w:color="auto"/>
                <w:bottom w:val="none" w:sz="0" w:space="0" w:color="auto"/>
                <w:right w:val="none" w:sz="0" w:space="0" w:color="auto"/>
              </w:divBdr>
              <w:divsChild>
                <w:div w:id="853154865">
                  <w:marLeft w:val="0"/>
                  <w:marRight w:val="0"/>
                  <w:marTop w:val="0"/>
                  <w:marBottom w:val="0"/>
                  <w:divBdr>
                    <w:top w:val="none" w:sz="0" w:space="0" w:color="auto"/>
                    <w:left w:val="none" w:sz="0" w:space="0" w:color="auto"/>
                    <w:bottom w:val="none" w:sz="0" w:space="0" w:color="auto"/>
                    <w:right w:val="none" w:sz="0" w:space="0" w:color="auto"/>
                  </w:divBdr>
                </w:div>
                <w:div w:id="1831099658">
                  <w:marLeft w:val="0"/>
                  <w:marRight w:val="0"/>
                  <w:marTop w:val="0"/>
                  <w:marBottom w:val="0"/>
                  <w:divBdr>
                    <w:top w:val="none" w:sz="0" w:space="0" w:color="auto"/>
                    <w:left w:val="none" w:sz="0" w:space="0" w:color="auto"/>
                    <w:bottom w:val="none" w:sz="0" w:space="0" w:color="auto"/>
                    <w:right w:val="none" w:sz="0" w:space="0" w:color="auto"/>
                  </w:divBdr>
                  <w:divsChild>
                    <w:div w:id="765882582">
                      <w:marLeft w:val="0"/>
                      <w:marRight w:val="0"/>
                      <w:marTop w:val="0"/>
                      <w:marBottom w:val="0"/>
                      <w:divBdr>
                        <w:top w:val="none" w:sz="0" w:space="0" w:color="auto"/>
                        <w:left w:val="none" w:sz="0" w:space="0" w:color="auto"/>
                        <w:bottom w:val="none" w:sz="0" w:space="0" w:color="auto"/>
                        <w:right w:val="none" w:sz="0" w:space="0" w:color="auto"/>
                      </w:divBdr>
                      <w:divsChild>
                        <w:div w:id="548611180">
                          <w:marLeft w:val="0"/>
                          <w:marRight w:val="0"/>
                          <w:marTop w:val="0"/>
                          <w:marBottom w:val="0"/>
                          <w:divBdr>
                            <w:top w:val="none" w:sz="0" w:space="0" w:color="auto"/>
                            <w:left w:val="none" w:sz="0" w:space="0" w:color="auto"/>
                            <w:bottom w:val="none" w:sz="0" w:space="0" w:color="auto"/>
                            <w:right w:val="none" w:sz="0" w:space="0" w:color="auto"/>
                          </w:divBdr>
                        </w:div>
                        <w:div w:id="1155031022">
                          <w:marLeft w:val="0"/>
                          <w:marRight w:val="0"/>
                          <w:marTop w:val="0"/>
                          <w:marBottom w:val="0"/>
                          <w:divBdr>
                            <w:top w:val="none" w:sz="0" w:space="0" w:color="auto"/>
                            <w:left w:val="none" w:sz="0" w:space="0" w:color="auto"/>
                            <w:bottom w:val="none" w:sz="0" w:space="0" w:color="auto"/>
                            <w:right w:val="none" w:sz="0" w:space="0" w:color="auto"/>
                          </w:divBdr>
                        </w:div>
                        <w:div w:id="1620187126">
                          <w:marLeft w:val="0"/>
                          <w:marRight w:val="0"/>
                          <w:marTop w:val="0"/>
                          <w:marBottom w:val="0"/>
                          <w:divBdr>
                            <w:top w:val="none" w:sz="0" w:space="0" w:color="auto"/>
                            <w:left w:val="none" w:sz="0" w:space="0" w:color="auto"/>
                            <w:bottom w:val="none" w:sz="0" w:space="0" w:color="auto"/>
                            <w:right w:val="none" w:sz="0" w:space="0" w:color="auto"/>
                          </w:divBdr>
                        </w:div>
                        <w:div w:id="1489008437">
                          <w:marLeft w:val="0"/>
                          <w:marRight w:val="0"/>
                          <w:marTop w:val="0"/>
                          <w:marBottom w:val="0"/>
                          <w:divBdr>
                            <w:top w:val="none" w:sz="0" w:space="0" w:color="auto"/>
                            <w:left w:val="none" w:sz="0" w:space="0" w:color="auto"/>
                            <w:bottom w:val="none" w:sz="0" w:space="0" w:color="auto"/>
                            <w:right w:val="none" w:sz="0" w:space="0" w:color="auto"/>
                          </w:divBdr>
                        </w:div>
                        <w:div w:id="1605721876">
                          <w:marLeft w:val="0"/>
                          <w:marRight w:val="0"/>
                          <w:marTop w:val="0"/>
                          <w:marBottom w:val="0"/>
                          <w:divBdr>
                            <w:top w:val="none" w:sz="0" w:space="0" w:color="auto"/>
                            <w:left w:val="none" w:sz="0" w:space="0" w:color="auto"/>
                            <w:bottom w:val="none" w:sz="0" w:space="0" w:color="auto"/>
                            <w:right w:val="none" w:sz="0" w:space="0" w:color="auto"/>
                          </w:divBdr>
                        </w:div>
                        <w:div w:id="1822233753">
                          <w:marLeft w:val="0"/>
                          <w:marRight w:val="0"/>
                          <w:marTop w:val="0"/>
                          <w:marBottom w:val="0"/>
                          <w:divBdr>
                            <w:top w:val="none" w:sz="0" w:space="0" w:color="auto"/>
                            <w:left w:val="none" w:sz="0" w:space="0" w:color="auto"/>
                            <w:bottom w:val="none" w:sz="0" w:space="0" w:color="auto"/>
                            <w:right w:val="none" w:sz="0" w:space="0" w:color="auto"/>
                          </w:divBdr>
                          <w:divsChild>
                            <w:div w:id="458840630">
                              <w:marLeft w:val="0"/>
                              <w:marRight w:val="0"/>
                              <w:marTop w:val="0"/>
                              <w:marBottom w:val="0"/>
                              <w:divBdr>
                                <w:top w:val="none" w:sz="0" w:space="0" w:color="auto"/>
                                <w:left w:val="none" w:sz="0" w:space="0" w:color="auto"/>
                                <w:bottom w:val="none" w:sz="0" w:space="0" w:color="auto"/>
                                <w:right w:val="none" w:sz="0" w:space="0" w:color="auto"/>
                              </w:divBdr>
                            </w:div>
                            <w:div w:id="1674409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0625741">
      <w:bodyDiv w:val="1"/>
      <w:marLeft w:val="0"/>
      <w:marRight w:val="0"/>
      <w:marTop w:val="0"/>
      <w:marBottom w:val="0"/>
      <w:divBdr>
        <w:top w:val="none" w:sz="0" w:space="0" w:color="auto"/>
        <w:left w:val="none" w:sz="0" w:space="0" w:color="auto"/>
        <w:bottom w:val="none" w:sz="0" w:space="0" w:color="auto"/>
        <w:right w:val="none" w:sz="0" w:space="0" w:color="auto"/>
      </w:divBdr>
    </w:div>
    <w:div w:id="592129313">
      <w:bodyDiv w:val="1"/>
      <w:marLeft w:val="0"/>
      <w:marRight w:val="0"/>
      <w:marTop w:val="0"/>
      <w:marBottom w:val="0"/>
      <w:divBdr>
        <w:top w:val="none" w:sz="0" w:space="0" w:color="auto"/>
        <w:left w:val="none" w:sz="0" w:space="0" w:color="auto"/>
        <w:bottom w:val="none" w:sz="0" w:space="0" w:color="auto"/>
        <w:right w:val="none" w:sz="0" w:space="0" w:color="auto"/>
      </w:divBdr>
      <w:divsChild>
        <w:div w:id="1468399784">
          <w:marLeft w:val="0"/>
          <w:marRight w:val="0"/>
          <w:marTop w:val="0"/>
          <w:marBottom w:val="0"/>
          <w:divBdr>
            <w:top w:val="none" w:sz="0" w:space="0" w:color="auto"/>
            <w:left w:val="none" w:sz="0" w:space="0" w:color="auto"/>
            <w:bottom w:val="none" w:sz="0" w:space="0" w:color="auto"/>
            <w:right w:val="none" w:sz="0" w:space="0" w:color="auto"/>
          </w:divBdr>
          <w:divsChild>
            <w:div w:id="938489231">
              <w:marLeft w:val="0"/>
              <w:marRight w:val="0"/>
              <w:marTop w:val="0"/>
              <w:marBottom w:val="0"/>
              <w:divBdr>
                <w:top w:val="none" w:sz="0" w:space="0" w:color="auto"/>
                <w:left w:val="none" w:sz="0" w:space="0" w:color="auto"/>
                <w:bottom w:val="none" w:sz="0" w:space="0" w:color="auto"/>
                <w:right w:val="none" w:sz="0" w:space="0" w:color="auto"/>
              </w:divBdr>
              <w:divsChild>
                <w:div w:id="1635719691">
                  <w:marLeft w:val="0"/>
                  <w:marRight w:val="0"/>
                  <w:marTop w:val="0"/>
                  <w:marBottom w:val="0"/>
                  <w:divBdr>
                    <w:top w:val="none" w:sz="0" w:space="0" w:color="auto"/>
                    <w:left w:val="none" w:sz="0" w:space="0" w:color="auto"/>
                    <w:bottom w:val="none" w:sz="0" w:space="0" w:color="auto"/>
                    <w:right w:val="none" w:sz="0" w:space="0" w:color="auto"/>
                  </w:divBdr>
                  <w:divsChild>
                    <w:div w:id="1615019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218680">
      <w:bodyDiv w:val="1"/>
      <w:marLeft w:val="0"/>
      <w:marRight w:val="0"/>
      <w:marTop w:val="0"/>
      <w:marBottom w:val="0"/>
      <w:divBdr>
        <w:top w:val="none" w:sz="0" w:space="0" w:color="auto"/>
        <w:left w:val="none" w:sz="0" w:space="0" w:color="auto"/>
        <w:bottom w:val="none" w:sz="0" w:space="0" w:color="auto"/>
        <w:right w:val="none" w:sz="0" w:space="0" w:color="auto"/>
      </w:divBdr>
      <w:divsChild>
        <w:div w:id="521633005">
          <w:marLeft w:val="0"/>
          <w:marRight w:val="0"/>
          <w:marTop w:val="0"/>
          <w:marBottom w:val="0"/>
          <w:divBdr>
            <w:top w:val="none" w:sz="0" w:space="0" w:color="auto"/>
            <w:left w:val="none" w:sz="0" w:space="0" w:color="auto"/>
            <w:bottom w:val="none" w:sz="0" w:space="0" w:color="auto"/>
            <w:right w:val="none" w:sz="0" w:space="0" w:color="auto"/>
          </w:divBdr>
          <w:divsChild>
            <w:div w:id="24916359">
              <w:marLeft w:val="0"/>
              <w:marRight w:val="0"/>
              <w:marTop w:val="0"/>
              <w:marBottom w:val="0"/>
              <w:divBdr>
                <w:top w:val="none" w:sz="0" w:space="0" w:color="auto"/>
                <w:left w:val="none" w:sz="0" w:space="0" w:color="auto"/>
                <w:bottom w:val="none" w:sz="0" w:space="0" w:color="auto"/>
                <w:right w:val="none" w:sz="0" w:space="0" w:color="auto"/>
              </w:divBdr>
              <w:divsChild>
                <w:div w:id="837043391">
                  <w:marLeft w:val="0"/>
                  <w:marRight w:val="0"/>
                  <w:marTop w:val="0"/>
                  <w:marBottom w:val="0"/>
                  <w:divBdr>
                    <w:top w:val="none" w:sz="0" w:space="0" w:color="auto"/>
                    <w:left w:val="none" w:sz="0" w:space="0" w:color="auto"/>
                    <w:bottom w:val="none" w:sz="0" w:space="0" w:color="auto"/>
                    <w:right w:val="none" w:sz="0" w:space="0" w:color="auto"/>
                  </w:divBdr>
                  <w:divsChild>
                    <w:div w:id="88914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899917">
          <w:marLeft w:val="0"/>
          <w:marRight w:val="0"/>
          <w:marTop w:val="0"/>
          <w:marBottom w:val="0"/>
          <w:divBdr>
            <w:top w:val="none" w:sz="0" w:space="0" w:color="auto"/>
            <w:left w:val="none" w:sz="0" w:space="0" w:color="auto"/>
            <w:bottom w:val="none" w:sz="0" w:space="0" w:color="auto"/>
            <w:right w:val="none" w:sz="0" w:space="0" w:color="auto"/>
          </w:divBdr>
          <w:divsChild>
            <w:div w:id="1091853112">
              <w:marLeft w:val="0"/>
              <w:marRight w:val="0"/>
              <w:marTop w:val="0"/>
              <w:marBottom w:val="0"/>
              <w:divBdr>
                <w:top w:val="none" w:sz="0" w:space="0" w:color="auto"/>
                <w:left w:val="none" w:sz="0" w:space="0" w:color="auto"/>
                <w:bottom w:val="none" w:sz="0" w:space="0" w:color="auto"/>
                <w:right w:val="none" w:sz="0" w:space="0" w:color="auto"/>
              </w:divBdr>
              <w:divsChild>
                <w:div w:id="997417854">
                  <w:marLeft w:val="0"/>
                  <w:marRight w:val="0"/>
                  <w:marTop w:val="0"/>
                  <w:marBottom w:val="0"/>
                  <w:divBdr>
                    <w:top w:val="none" w:sz="0" w:space="0" w:color="auto"/>
                    <w:left w:val="none" w:sz="0" w:space="0" w:color="auto"/>
                    <w:bottom w:val="none" w:sz="0" w:space="0" w:color="auto"/>
                    <w:right w:val="none" w:sz="0" w:space="0" w:color="auto"/>
                  </w:divBdr>
                </w:div>
                <w:div w:id="506406109">
                  <w:marLeft w:val="0"/>
                  <w:marRight w:val="0"/>
                  <w:marTop w:val="0"/>
                  <w:marBottom w:val="0"/>
                  <w:divBdr>
                    <w:top w:val="none" w:sz="0" w:space="0" w:color="auto"/>
                    <w:left w:val="none" w:sz="0" w:space="0" w:color="auto"/>
                    <w:bottom w:val="none" w:sz="0" w:space="0" w:color="auto"/>
                    <w:right w:val="none" w:sz="0" w:space="0" w:color="auto"/>
                  </w:divBdr>
                  <w:divsChild>
                    <w:div w:id="1648513351">
                      <w:marLeft w:val="0"/>
                      <w:marRight w:val="0"/>
                      <w:marTop w:val="0"/>
                      <w:marBottom w:val="0"/>
                      <w:divBdr>
                        <w:top w:val="none" w:sz="0" w:space="0" w:color="auto"/>
                        <w:left w:val="none" w:sz="0" w:space="0" w:color="auto"/>
                        <w:bottom w:val="none" w:sz="0" w:space="0" w:color="auto"/>
                        <w:right w:val="none" w:sz="0" w:space="0" w:color="auto"/>
                      </w:divBdr>
                      <w:divsChild>
                        <w:div w:id="2031569909">
                          <w:marLeft w:val="0"/>
                          <w:marRight w:val="0"/>
                          <w:marTop w:val="0"/>
                          <w:marBottom w:val="0"/>
                          <w:divBdr>
                            <w:top w:val="none" w:sz="0" w:space="0" w:color="auto"/>
                            <w:left w:val="none" w:sz="0" w:space="0" w:color="auto"/>
                            <w:bottom w:val="none" w:sz="0" w:space="0" w:color="auto"/>
                            <w:right w:val="none" w:sz="0" w:space="0" w:color="auto"/>
                          </w:divBdr>
                        </w:div>
                        <w:div w:id="310016061">
                          <w:marLeft w:val="0"/>
                          <w:marRight w:val="0"/>
                          <w:marTop w:val="0"/>
                          <w:marBottom w:val="0"/>
                          <w:divBdr>
                            <w:top w:val="none" w:sz="0" w:space="0" w:color="auto"/>
                            <w:left w:val="none" w:sz="0" w:space="0" w:color="auto"/>
                            <w:bottom w:val="none" w:sz="0" w:space="0" w:color="auto"/>
                            <w:right w:val="none" w:sz="0" w:space="0" w:color="auto"/>
                          </w:divBdr>
                        </w:div>
                        <w:div w:id="2017607326">
                          <w:marLeft w:val="0"/>
                          <w:marRight w:val="0"/>
                          <w:marTop w:val="0"/>
                          <w:marBottom w:val="0"/>
                          <w:divBdr>
                            <w:top w:val="none" w:sz="0" w:space="0" w:color="auto"/>
                            <w:left w:val="none" w:sz="0" w:space="0" w:color="auto"/>
                            <w:bottom w:val="none" w:sz="0" w:space="0" w:color="auto"/>
                            <w:right w:val="none" w:sz="0" w:space="0" w:color="auto"/>
                          </w:divBdr>
                        </w:div>
                        <w:div w:id="1098335804">
                          <w:marLeft w:val="0"/>
                          <w:marRight w:val="0"/>
                          <w:marTop w:val="0"/>
                          <w:marBottom w:val="0"/>
                          <w:divBdr>
                            <w:top w:val="none" w:sz="0" w:space="0" w:color="auto"/>
                            <w:left w:val="none" w:sz="0" w:space="0" w:color="auto"/>
                            <w:bottom w:val="none" w:sz="0" w:space="0" w:color="auto"/>
                            <w:right w:val="none" w:sz="0" w:space="0" w:color="auto"/>
                          </w:divBdr>
                        </w:div>
                        <w:div w:id="12061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3121960">
      <w:bodyDiv w:val="1"/>
      <w:marLeft w:val="0"/>
      <w:marRight w:val="0"/>
      <w:marTop w:val="0"/>
      <w:marBottom w:val="0"/>
      <w:divBdr>
        <w:top w:val="none" w:sz="0" w:space="0" w:color="auto"/>
        <w:left w:val="none" w:sz="0" w:space="0" w:color="auto"/>
        <w:bottom w:val="none" w:sz="0" w:space="0" w:color="auto"/>
        <w:right w:val="none" w:sz="0" w:space="0" w:color="auto"/>
      </w:divBdr>
      <w:divsChild>
        <w:div w:id="2079857970">
          <w:marLeft w:val="0"/>
          <w:marRight w:val="0"/>
          <w:marTop w:val="0"/>
          <w:marBottom w:val="0"/>
          <w:divBdr>
            <w:top w:val="none" w:sz="0" w:space="0" w:color="auto"/>
            <w:left w:val="none" w:sz="0" w:space="0" w:color="auto"/>
            <w:bottom w:val="none" w:sz="0" w:space="0" w:color="auto"/>
            <w:right w:val="none" w:sz="0" w:space="0" w:color="auto"/>
          </w:divBdr>
          <w:divsChild>
            <w:div w:id="1580017023">
              <w:marLeft w:val="0"/>
              <w:marRight w:val="0"/>
              <w:marTop w:val="0"/>
              <w:marBottom w:val="0"/>
              <w:divBdr>
                <w:top w:val="none" w:sz="0" w:space="0" w:color="auto"/>
                <w:left w:val="none" w:sz="0" w:space="0" w:color="auto"/>
                <w:bottom w:val="none" w:sz="0" w:space="0" w:color="auto"/>
                <w:right w:val="none" w:sz="0" w:space="0" w:color="auto"/>
              </w:divBdr>
            </w:div>
          </w:divsChild>
        </w:div>
        <w:div w:id="1449081084">
          <w:marLeft w:val="0"/>
          <w:marRight w:val="0"/>
          <w:marTop w:val="0"/>
          <w:marBottom w:val="0"/>
          <w:divBdr>
            <w:top w:val="none" w:sz="0" w:space="0" w:color="auto"/>
            <w:left w:val="none" w:sz="0" w:space="0" w:color="auto"/>
            <w:bottom w:val="none" w:sz="0" w:space="0" w:color="auto"/>
            <w:right w:val="none" w:sz="0" w:space="0" w:color="auto"/>
          </w:divBdr>
        </w:div>
        <w:div w:id="1742872394">
          <w:marLeft w:val="0"/>
          <w:marRight w:val="0"/>
          <w:marTop w:val="0"/>
          <w:marBottom w:val="0"/>
          <w:divBdr>
            <w:top w:val="none" w:sz="0" w:space="0" w:color="auto"/>
            <w:left w:val="none" w:sz="0" w:space="0" w:color="auto"/>
            <w:bottom w:val="none" w:sz="0" w:space="0" w:color="auto"/>
            <w:right w:val="none" w:sz="0" w:space="0" w:color="auto"/>
          </w:divBdr>
          <w:divsChild>
            <w:div w:id="1349529873">
              <w:marLeft w:val="0"/>
              <w:marRight w:val="0"/>
              <w:marTop w:val="0"/>
              <w:marBottom w:val="0"/>
              <w:divBdr>
                <w:top w:val="none" w:sz="0" w:space="0" w:color="auto"/>
                <w:left w:val="none" w:sz="0" w:space="0" w:color="auto"/>
                <w:bottom w:val="none" w:sz="0" w:space="0" w:color="auto"/>
                <w:right w:val="none" w:sz="0" w:space="0" w:color="auto"/>
              </w:divBdr>
              <w:divsChild>
                <w:div w:id="117456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310594">
          <w:marLeft w:val="0"/>
          <w:marRight w:val="0"/>
          <w:marTop w:val="0"/>
          <w:marBottom w:val="0"/>
          <w:divBdr>
            <w:top w:val="none" w:sz="0" w:space="0" w:color="auto"/>
            <w:left w:val="none" w:sz="0" w:space="0" w:color="auto"/>
            <w:bottom w:val="none" w:sz="0" w:space="0" w:color="auto"/>
            <w:right w:val="none" w:sz="0" w:space="0" w:color="auto"/>
          </w:divBdr>
          <w:divsChild>
            <w:div w:id="232551871">
              <w:marLeft w:val="0"/>
              <w:marRight w:val="0"/>
              <w:marTop w:val="0"/>
              <w:marBottom w:val="0"/>
              <w:divBdr>
                <w:top w:val="none" w:sz="0" w:space="0" w:color="auto"/>
                <w:left w:val="none" w:sz="0" w:space="0" w:color="auto"/>
                <w:bottom w:val="none" w:sz="0" w:space="0" w:color="auto"/>
                <w:right w:val="none" w:sz="0" w:space="0" w:color="auto"/>
              </w:divBdr>
              <w:divsChild>
                <w:div w:id="2104914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964724">
          <w:marLeft w:val="0"/>
          <w:marRight w:val="0"/>
          <w:marTop w:val="0"/>
          <w:marBottom w:val="0"/>
          <w:divBdr>
            <w:top w:val="none" w:sz="0" w:space="0" w:color="auto"/>
            <w:left w:val="none" w:sz="0" w:space="0" w:color="auto"/>
            <w:bottom w:val="none" w:sz="0" w:space="0" w:color="auto"/>
            <w:right w:val="none" w:sz="0" w:space="0" w:color="auto"/>
          </w:divBdr>
        </w:div>
        <w:div w:id="986907405">
          <w:marLeft w:val="0"/>
          <w:marRight w:val="0"/>
          <w:marTop w:val="0"/>
          <w:marBottom w:val="0"/>
          <w:divBdr>
            <w:top w:val="none" w:sz="0" w:space="0" w:color="auto"/>
            <w:left w:val="none" w:sz="0" w:space="0" w:color="auto"/>
            <w:bottom w:val="none" w:sz="0" w:space="0" w:color="auto"/>
            <w:right w:val="none" w:sz="0" w:space="0" w:color="auto"/>
          </w:divBdr>
        </w:div>
      </w:divsChild>
    </w:div>
    <w:div w:id="684480034">
      <w:bodyDiv w:val="1"/>
      <w:marLeft w:val="0"/>
      <w:marRight w:val="0"/>
      <w:marTop w:val="0"/>
      <w:marBottom w:val="0"/>
      <w:divBdr>
        <w:top w:val="none" w:sz="0" w:space="0" w:color="auto"/>
        <w:left w:val="none" w:sz="0" w:space="0" w:color="auto"/>
        <w:bottom w:val="none" w:sz="0" w:space="0" w:color="auto"/>
        <w:right w:val="none" w:sz="0" w:space="0" w:color="auto"/>
      </w:divBdr>
      <w:divsChild>
        <w:div w:id="1695576540">
          <w:marLeft w:val="0"/>
          <w:marRight w:val="0"/>
          <w:marTop w:val="0"/>
          <w:marBottom w:val="0"/>
          <w:divBdr>
            <w:top w:val="none" w:sz="0" w:space="0" w:color="auto"/>
            <w:left w:val="none" w:sz="0" w:space="0" w:color="auto"/>
            <w:bottom w:val="none" w:sz="0" w:space="0" w:color="auto"/>
            <w:right w:val="none" w:sz="0" w:space="0" w:color="auto"/>
          </w:divBdr>
          <w:divsChild>
            <w:div w:id="1063211273">
              <w:marLeft w:val="0"/>
              <w:marRight w:val="0"/>
              <w:marTop w:val="0"/>
              <w:marBottom w:val="0"/>
              <w:divBdr>
                <w:top w:val="none" w:sz="0" w:space="0" w:color="auto"/>
                <w:left w:val="none" w:sz="0" w:space="0" w:color="auto"/>
                <w:bottom w:val="none" w:sz="0" w:space="0" w:color="auto"/>
                <w:right w:val="none" w:sz="0" w:space="0" w:color="auto"/>
              </w:divBdr>
              <w:divsChild>
                <w:div w:id="1106926950">
                  <w:marLeft w:val="0"/>
                  <w:marRight w:val="0"/>
                  <w:marTop w:val="0"/>
                  <w:marBottom w:val="0"/>
                  <w:divBdr>
                    <w:top w:val="none" w:sz="0" w:space="0" w:color="auto"/>
                    <w:left w:val="none" w:sz="0" w:space="0" w:color="auto"/>
                    <w:bottom w:val="none" w:sz="0" w:space="0" w:color="auto"/>
                    <w:right w:val="none" w:sz="0" w:space="0" w:color="auto"/>
                  </w:divBdr>
                  <w:divsChild>
                    <w:div w:id="213740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7215019">
      <w:bodyDiv w:val="1"/>
      <w:marLeft w:val="0"/>
      <w:marRight w:val="0"/>
      <w:marTop w:val="0"/>
      <w:marBottom w:val="0"/>
      <w:divBdr>
        <w:top w:val="none" w:sz="0" w:space="0" w:color="auto"/>
        <w:left w:val="none" w:sz="0" w:space="0" w:color="auto"/>
        <w:bottom w:val="none" w:sz="0" w:space="0" w:color="auto"/>
        <w:right w:val="none" w:sz="0" w:space="0" w:color="auto"/>
      </w:divBdr>
      <w:divsChild>
        <w:div w:id="1331716854">
          <w:marLeft w:val="0"/>
          <w:marRight w:val="0"/>
          <w:marTop w:val="0"/>
          <w:marBottom w:val="0"/>
          <w:divBdr>
            <w:top w:val="none" w:sz="0" w:space="0" w:color="auto"/>
            <w:left w:val="none" w:sz="0" w:space="0" w:color="auto"/>
            <w:bottom w:val="none" w:sz="0" w:space="0" w:color="auto"/>
            <w:right w:val="none" w:sz="0" w:space="0" w:color="auto"/>
          </w:divBdr>
          <w:divsChild>
            <w:div w:id="1896890201">
              <w:marLeft w:val="0"/>
              <w:marRight w:val="0"/>
              <w:marTop w:val="0"/>
              <w:marBottom w:val="0"/>
              <w:divBdr>
                <w:top w:val="none" w:sz="0" w:space="0" w:color="auto"/>
                <w:left w:val="none" w:sz="0" w:space="0" w:color="auto"/>
                <w:bottom w:val="none" w:sz="0" w:space="0" w:color="auto"/>
                <w:right w:val="none" w:sz="0" w:space="0" w:color="auto"/>
              </w:divBdr>
              <w:divsChild>
                <w:div w:id="1764960262">
                  <w:marLeft w:val="0"/>
                  <w:marRight w:val="0"/>
                  <w:marTop w:val="0"/>
                  <w:marBottom w:val="0"/>
                  <w:divBdr>
                    <w:top w:val="none" w:sz="0" w:space="0" w:color="auto"/>
                    <w:left w:val="none" w:sz="0" w:space="0" w:color="auto"/>
                    <w:bottom w:val="none" w:sz="0" w:space="0" w:color="auto"/>
                    <w:right w:val="none" w:sz="0" w:space="0" w:color="auto"/>
                  </w:divBdr>
                  <w:divsChild>
                    <w:div w:id="2124230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2805294">
      <w:bodyDiv w:val="1"/>
      <w:marLeft w:val="0"/>
      <w:marRight w:val="0"/>
      <w:marTop w:val="0"/>
      <w:marBottom w:val="0"/>
      <w:divBdr>
        <w:top w:val="none" w:sz="0" w:space="0" w:color="auto"/>
        <w:left w:val="none" w:sz="0" w:space="0" w:color="auto"/>
        <w:bottom w:val="none" w:sz="0" w:space="0" w:color="auto"/>
        <w:right w:val="none" w:sz="0" w:space="0" w:color="auto"/>
      </w:divBdr>
      <w:divsChild>
        <w:div w:id="1580023890">
          <w:marLeft w:val="0"/>
          <w:marRight w:val="0"/>
          <w:marTop w:val="0"/>
          <w:marBottom w:val="0"/>
          <w:divBdr>
            <w:top w:val="none" w:sz="0" w:space="0" w:color="auto"/>
            <w:left w:val="none" w:sz="0" w:space="0" w:color="auto"/>
            <w:bottom w:val="none" w:sz="0" w:space="0" w:color="auto"/>
            <w:right w:val="none" w:sz="0" w:space="0" w:color="auto"/>
          </w:divBdr>
        </w:div>
      </w:divsChild>
    </w:div>
    <w:div w:id="708803410">
      <w:bodyDiv w:val="1"/>
      <w:marLeft w:val="0"/>
      <w:marRight w:val="0"/>
      <w:marTop w:val="0"/>
      <w:marBottom w:val="0"/>
      <w:divBdr>
        <w:top w:val="none" w:sz="0" w:space="0" w:color="auto"/>
        <w:left w:val="none" w:sz="0" w:space="0" w:color="auto"/>
        <w:bottom w:val="none" w:sz="0" w:space="0" w:color="auto"/>
        <w:right w:val="none" w:sz="0" w:space="0" w:color="auto"/>
      </w:divBdr>
      <w:divsChild>
        <w:div w:id="152137573">
          <w:marLeft w:val="0"/>
          <w:marRight w:val="0"/>
          <w:marTop w:val="0"/>
          <w:marBottom w:val="0"/>
          <w:divBdr>
            <w:top w:val="none" w:sz="0" w:space="0" w:color="auto"/>
            <w:left w:val="none" w:sz="0" w:space="0" w:color="auto"/>
            <w:bottom w:val="none" w:sz="0" w:space="0" w:color="auto"/>
            <w:right w:val="none" w:sz="0" w:space="0" w:color="auto"/>
          </w:divBdr>
          <w:divsChild>
            <w:div w:id="912350752">
              <w:marLeft w:val="0"/>
              <w:marRight w:val="0"/>
              <w:marTop w:val="0"/>
              <w:marBottom w:val="0"/>
              <w:divBdr>
                <w:top w:val="none" w:sz="0" w:space="0" w:color="auto"/>
                <w:left w:val="none" w:sz="0" w:space="0" w:color="auto"/>
                <w:bottom w:val="none" w:sz="0" w:space="0" w:color="auto"/>
                <w:right w:val="none" w:sz="0" w:space="0" w:color="auto"/>
              </w:divBdr>
              <w:divsChild>
                <w:div w:id="1332948336">
                  <w:marLeft w:val="0"/>
                  <w:marRight w:val="0"/>
                  <w:marTop w:val="0"/>
                  <w:marBottom w:val="0"/>
                  <w:divBdr>
                    <w:top w:val="none" w:sz="0" w:space="0" w:color="auto"/>
                    <w:left w:val="none" w:sz="0" w:space="0" w:color="auto"/>
                    <w:bottom w:val="none" w:sz="0" w:space="0" w:color="auto"/>
                    <w:right w:val="none" w:sz="0" w:space="0" w:color="auto"/>
                  </w:divBdr>
                  <w:divsChild>
                    <w:div w:id="13364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6508920">
      <w:bodyDiv w:val="1"/>
      <w:marLeft w:val="0"/>
      <w:marRight w:val="0"/>
      <w:marTop w:val="0"/>
      <w:marBottom w:val="0"/>
      <w:divBdr>
        <w:top w:val="none" w:sz="0" w:space="0" w:color="auto"/>
        <w:left w:val="none" w:sz="0" w:space="0" w:color="auto"/>
        <w:bottom w:val="none" w:sz="0" w:space="0" w:color="auto"/>
        <w:right w:val="none" w:sz="0" w:space="0" w:color="auto"/>
      </w:divBdr>
      <w:divsChild>
        <w:div w:id="495651221">
          <w:marLeft w:val="0"/>
          <w:marRight w:val="0"/>
          <w:marTop w:val="0"/>
          <w:marBottom w:val="0"/>
          <w:divBdr>
            <w:top w:val="none" w:sz="0" w:space="0" w:color="auto"/>
            <w:left w:val="none" w:sz="0" w:space="0" w:color="auto"/>
            <w:bottom w:val="none" w:sz="0" w:space="0" w:color="auto"/>
            <w:right w:val="none" w:sz="0" w:space="0" w:color="auto"/>
          </w:divBdr>
        </w:div>
      </w:divsChild>
    </w:div>
    <w:div w:id="727728416">
      <w:bodyDiv w:val="1"/>
      <w:marLeft w:val="75"/>
      <w:marRight w:val="75"/>
      <w:marTop w:val="75"/>
      <w:marBottom w:val="75"/>
      <w:divBdr>
        <w:top w:val="none" w:sz="0" w:space="0" w:color="auto"/>
        <w:left w:val="none" w:sz="0" w:space="0" w:color="auto"/>
        <w:bottom w:val="none" w:sz="0" w:space="0" w:color="auto"/>
        <w:right w:val="none" w:sz="0" w:space="0" w:color="auto"/>
      </w:divBdr>
      <w:divsChild>
        <w:div w:id="495192387">
          <w:marLeft w:val="225"/>
          <w:marRight w:val="150"/>
          <w:marTop w:val="0"/>
          <w:marBottom w:val="0"/>
          <w:divBdr>
            <w:top w:val="single" w:sz="6" w:space="11" w:color="C0C0C0"/>
            <w:left w:val="single" w:sz="6" w:space="0" w:color="C0C0C0"/>
            <w:bottom w:val="single" w:sz="6" w:space="0" w:color="C0C0C0"/>
            <w:right w:val="single" w:sz="6" w:space="0" w:color="C0C0C0"/>
          </w:divBdr>
          <w:divsChild>
            <w:div w:id="169102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497699">
      <w:bodyDiv w:val="1"/>
      <w:marLeft w:val="0"/>
      <w:marRight w:val="0"/>
      <w:marTop w:val="0"/>
      <w:marBottom w:val="0"/>
      <w:divBdr>
        <w:top w:val="none" w:sz="0" w:space="0" w:color="auto"/>
        <w:left w:val="none" w:sz="0" w:space="0" w:color="auto"/>
        <w:bottom w:val="none" w:sz="0" w:space="0" w:color="auto"/>
        <w:right w:val="none" w:sz="0" w:space="0" w:color="auto"/>
      </w:divBdr>
    </w:div>
    <w:div w:id="837043975">
      <w:bodyDiv w:val="1"/>
      <w:marLeft w:val="0"/>
      <w:marRight w:val="0"/>
      <w:marTop w:val="0"/>
      <w:marBottom w:val="0"/>
      <w:divBdr>
        <w:top w:val="none" w:sz="0" w:space="0" w:color="auto"/>
        <w:left w:val="none" w:sz="0" w:space="0" w:color="auto"/>
        <w:bottom w:val="none" w:sz="0" w:space="0" w:color="auto"/>
        <w:right w:val="none" w:sz="0" w:space="0" w:color="auto"/>
      </w:divBdr>
    </w:div>
    <w:div w:id="862937842">
      <w:bodyDiv w:val="1"/>
      <w:marLeft w:val="0"/>
      <w:marRight w:val="0"/>
      <w:marTop w:val="0"/>
      <w:marBottom w:val="0"/>
      <w:divBdr>
        <w:top w:val="none" w:sz="0" w:space="0" w:color="auto"/>
        <w:left w:val="none" w:sz="0" w:space="0" w:color="auto"/>
        <w:bottom w:val="none" w:sz="0" w:space="0" w:color="auto"/>
        <w:right w:val="none" w:sz="0" w:space="0" w:color="auto"/>
      </w:divBdr>
    </w:div>
    <w:div w:id="895505086">
      <w:bodyDiv w:val="1"/>
      <w:marLeft w:val="0"/>
      <w:marRight w:val="0"/>
      <w:marTop w:val="0"/>
      <w:marBottom w:val="0"/>
      <w:divBdr>
        <w:top w:val="none" w:sz="0" w:space="0" w:color="auto"/>
        <w:left w:val="none" w:sz="0" w:space="0" w:color="auto"/>
        <w:bottom w:val="none" w:sz="0" w:space="0" w:color="auto"/>
        <w:right w:val="none" w:sz="0" w:space="0" w:color="auto"/>
      </w:divBdr>
      <w:divsChild>
        <w:div w:id="910851402">
          <w:marLeft w:val="0"/>
          <w:marRight w:val="0"/>
          <w:marTop w:val="0"/>
          <w:marBottom w:val="0"/>
          <w:divBdr>
            <w:top w:val="none" w:sz="0" w:space="0" w:color="auto"/>
            <w:left w:val="none" w:sz="0" w:space="0" w:color="auto"/>
            <w:bottom w:val="none" w:sz="0" w:space="0" w:color="auto"/>
            <w:right w:val="none" w:sz="0" w:space="0" w:color="auto"/>
          </w:divBdr>
          <w:divsChild>
            <w:div w:id="1477064459">
              <w:marLeft w:val="0"/>
              <w:marRight w:val="0"/>
              <w:marTop w:val="0"/>
              <w:marBottom w:val="0"/>
              <w:divBdr>
                <w:top w:val="none" w:sz="0" w:space="0" w:color="auto"/>
                <w:left w:val="none" w:sz="0" w:space="0" w:color="auto"/>
                <w:bottom w:val="none" w:sz="0" w:space="0" w:color="auto"/>
                <w:right w:val="none" w:sz="0" w:space="0" w:color="auto"/>
              </w:divBdr>
              <w:divsChild>
                <w:div w:id="851990156">
                  <w:marLeft w:val="0"/>
                  <w:marRight w:val="0"/>
                  <w:marTop w:val="0"/>
                  <w:marBottom w:val="0"/>
                  <w:divBdr>
                    <w:top w:val="none" w:sz="0" w:space="0" w:color="auto"/>
                    <w:left w:val="none" w:sz="0" w:space="0" w:color="auto"/>
                    <w:bottom w:val="none" w:sz="0" w:space="0" w:color="auto"/>
                    <w:right w:val="none" w:sz="0" w:space="0" w:color="auto"/>
                  </w:divBdr>
                  <w:divsChild>
                    <w:div w:id="200542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9005309">
      <w:bodyDiv w:val="1"/>
      <w:marLeft w:val="0"/>
      <w:marRight w:val="0"/>
      <w:marTop w:val="0"/>
      <w:marBottom w:val="0"/>
      <w:divBdr>
        <w:top w:val="none" w:sz="0" w:space="0" w:color="auto"/>
        <w:left w:val="none" w:sz="0" w:space="0" w:color="auto"/>
        <w:bottom w:val="none" w:sz="0" w:space="0" w:color="auto"/>
        <w:right w:val="none" w:sz="0" w:space="0" w:color="auto"/>
      </w:divBdr>
    </w:div>
    <w:div w:id="920531233">
      <w:bodyDiv w:val="1"/>
      <w:marLeft w:val="0"/>
      <w:marRight w:val="0"/>
      <w:marTop w:val="0"/>
      <w:marBottom w:val="0"/>
      <w:divBdr>
        <w:top w:val="none" w:sz="0" w:space="0" w:color="auto"/>
        <w:left w:val="none" w:sz="0" w:space="0" w:color="auto"/>
        <w:bottom w:val="none" w:sz="0" w:space="0" w:color="auto"/>
        <w:right w:val="none" w:sz="0" w:space="0" w:color="auto"/>
      </w:divBdr>
      <w:divsChild>
        <w:div w:id="1181621538">
          <w:marLeft w:val="0"/>
          <w:marRight w:val="0"/>
          <w:marTop w:val="0"/>
          <w:marBottom w:val="0"/>
          <w:divBdr>
            <w:top w:val="none" w:sz="0" w:space="0" w:color="auto"/>
            <w:left w:val="none" w:sz="0" w:space="0" w:color="auto"/>
            <w:bottom w:val="none" w:sz="0" w:space="0" w:color="auto"/>
            <w:right w:val="none" w:sz="0" w:space="0" w:color="auto"/>
          </w:divBdr>
          <w:divsChild>
            <w:div w:id="538057241">
              <w:marLeft w:val="0"/>
              <w:marRight w:val="0"/>
              <w:marTop w:val="0"/>
              <w:marBottom w:val="0"/>
              <w:divBdr>
                <w:top w:val="none" w:sz="0" w:space="0" w:color="auto"/>
                <w:left w:val="none" w:sz="0" w:space="0" w:color="auto"/>
                <w:bottom w:val="none" w:sz="0" w:space="0" w:color="auto"/>
                <w:right w:val="none" w:sz="0" w:space="0" w:color="auto"/>
              </w:divBdr>
              <w:divsChild>
                <w:div w:id="1272009107">
                  <w:marLeft w:val="0"/>
                  <w:marRight w:val="0"/>
                  <w:marTop w:val="0"/>
                  <w:marBottom w:val="0"/>
                  <w:divBdr>
                    <w:top w:val="none" w:sz="0" w:space="0" w:color="auto"/>
                    <w:left w:val="none" w:sz="0" w:space="0" w:color="auto"/>
                    <w:bottom w:val="none" w:sz="0" w:space="0" w:color="auto"/>
                    <w:right w:val="none" w:sz="0" w:space="0" w:color="auto"/>
                  </w:divBdr>
                  <w:divsChild>
                    <w:div w:id="148153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198487">
      <w:bodyDiv w:val="1"/>
      <w:marLeft w:val="0"/>
      <w:marRight w:val="0"/>
      <w:marTop w:val="0"/>
      <w:marBottom w:val="0"/>
      <w:divBdr>
        <w:top w:val="none" w:sz="0" w:space="0" w:color="auto"/>
        <w:left w:val="none" w:sz="0" w:space="0" w:color="auto"/>
        <w:bottom w:val="none" w:sz="0" w:space="0" w:color="auto"/>
        <w:right w:val="none" w:sz="0" w:space="0" w:color="auto"/>
      </w:divBdr>
    </w:div>
    <w:div w:id="983504040">
      <w:bodyDiv w:val="1"/>
      <w:marLeft w:val="0"/>
      <w:marRight w:val="0"/>
      <w:marTop w:val="0"/>
      <w:marBottom w:val="0"/>
      <w:divBdr>
        <w:top w:val="none" w:sz="0" w:space="0" w:color="auto"/>
        <w:left w:val="none" w:sz="0" w:space="0" w:color="auto"/>
        <w:bottom w:val="none" w:sz="0" w:space="0" w:color="auto"/>
        <w:right w:val="none" w:sz="0" w:space="0" w:color="auto"/>
      </w:divBdr>
      <w:divsChild>
        <w:div w:id="889654845">
          <w:marLeft w:val="0"/>
          <w:marRight w:val="0"/>
          <w:marTop w:val="0"/>
          <w:marBottom w:val="0"/>
          <w:divBdr>
            <w:top w:val="none" w:sz="0" w:space="0" w:color="auto"/>
            <w:left w:val="none" w:sz="0" w:space="0" w:color="auto"/>
            <w:bottom w:val="none" w:sz="0" w:space="0" w:color="auto"/>
            <w:right w:val="none" w:sz="0" w:space="0" w:color="auto"/>
          </w:divBdr>
        </w:div>
      </w:divsChild>
    </w:div>
    <w:div w:id="1021979724">
      <w:bodyDiv w:val="1"/>
      <w:marLeft w:val="0"/>
      <w:marRight w:val="0"/>
      <w:marTop w:val="0"/>
      <w:marBottom w:val="0"/>
      <w:divBdr>
        <w:top w:val="none" w:sz="0" w:space="0" w:color="auto"/>
        <w:left w:val="none" w:sz="0" w:space="0" w:color="auto"/>
        <w:bottom w:val="none" w:sz="0" w:space="0" w:color="auto"/>
        <w:right w:val="none" w:sz="0" w:space="0" w:color="auto"/>
      </w:divBdr>
    </w:div>
    <w:div w:id="1036001588">
      <w:bodyDiv w:val="1"/>
      <w:marLeft w:val="0"/>
      <w:marRight w:val="0"/>
      <w:marTop w:val="0"/>
      <w:marBottom w:val="0"/>
      <w:divBdr>
        <w:top w:val="none" w:sz="0" w:space="0" w:color="auto"/>
        <w:left w:val="none" w:sz="0" w:space="0" w:color="auto"/>
        <w:bottom w:val="none" w:sz="0" w:space="0" w:color="auto"/>
        <w:right w:val="none" w:sz="0" w:space="0" w:color="auto"/>
      </w:divBdr>
    </w:div>
    <w:div w:id="1039280003">
      <w:bodyDiv w:val="1"/>
      <w:marLeft w:val="75"/>
      <w:marRight w:val="75"/>
      <w:marTop w:val="75"/>
      <w:marBottom w:val="75"/>
      <w:divBdr>
        <w:top w:val="none" w:sz="0" w:space="0" w:color="auto"/>
        <w:left w:val="none" w:sz="0" w:space="0" w:color="auto"/>
        <w:bottom w:val="none" w:sz="0" w:space="0" w:color="auto"/>
        <w:right w:val="none" w:sz="0" w:space="0" w:color="auto"/>
      </w:divBdr>
      <w:divsChild>
        <w:div w:id="1005715902">
          <w:marLeft w:val="225"/>
          <w:marRight w:val="150"/>
          <w:marTop w:val="0"/>
          <w:marBottom w:val="0"/>
          <w:divBdr>
            <w:top w:val="single" w:sz="6" w:space="11" w:color="C0C0C0"/>
            <w:left w:val="single" w:sz="6" w:space="0" w:color="C0C0C0"/>
            <w:bottom w:val="single" w:sz="6" w:space="0" w:color="C0C0C0"/>
            <w:right w:val="single" w:sz="6" w:space="0" w:color="C0C0C0"/>
          </w:divBdr>
          <w:divsChild>
            <w:div w:id="79143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835885">
      <w:bodyDiv w:val="1"/>
      <w:marLeft w:val="0"/>
      <w:marRight w:val="0"/>
      <w:marTop w:val="0"/>
      <w:marBottom w:val="0"/>
      <w:divBdr>
        <w:top w:val="none" w:sz="0" w:space="0" w:color="auto"/>
        <w:left w:val="none" w:sz="0" w:space="0" w:color="auto"/>
        <w:bottom w:val="none" w:sz="0" w:space="0" w:color="auto"/>
        <w:right w:val="none" w:sz="0" w:space="0" w:color="auto"/>
      </w:divBdr>
      <w:divsChild>
        <w:div w:id="529101500">
          <w:marLeft w:val="0"/>
          <w:marRight w:val="0"/>
          <w:marTop w:val="0"/>
          <w:marBottom w:val="0"/>
          <w:divBdr>
            <w:top w:val="none" w:sz="0" w:space="0" w:color="auto"/>
            <w:left w:val="none" w:sz="0" w:space="0" w:color="auto"/>
            <w:bottom w:val="none" w:sz="0" w:space="0" w:color="auto"/>
            <w:right w:val="none" w:sz="0" w:space="0" w:color="auto"/>
          </w:divBdr>
          <w:divsChild>
            <w:div w:id="2007245891">
              <w:marLeft w:val="0"/>
              <w:marRight w:val="0"/>
              <w:marTop w:val="0"/>
              <w:marBottom w:val="0"/>
              <w:divBdr>
                <w:top w:val="none" w:sz="0" w:space="0" w:color="auto"/>
                <w:left w:val="none" w:sz="0" w:space="0" w:color="auto"/>
                <w:bottom w:val="none" w:sz="0" w:space="0" w:color="auto"/>
                <w:right w:val="none" w:sz="0" w:space="0" w:color="auto"/>
              </w:divBdr>
              <w:divsChild>
                <w:div w:id="1373070890">
                  <w:marLeft w:val="0"/>
                  <w:marRight w:val="0"/>
                  <w:marTop w:val="0"/>
                  <w:marBottom w:val="0"/>
                  <w:divBdr>
                    <w:top w:val="none" w:sz="0" w:space="0" w:color="auto"/>
                    <w:left w:val="none" w:sz="0" w:space="0" w:color="auto"/>
                    <w:bottom w:val="none" w:sz="0" w:space="0" w:color="auto"/>
                    <w:right w:val="none" w:sz="0" w:space="0" w:color="auto"/>
                  </w:divBdr>
                  <w:divsChild>
                    <w:div w:id="135693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5824899">
      <w:bodyDiv w:val="1"/>
      <w:marLeft w:val="0"/>
      <w:marRight w:val="0"/>
      <w:marTop w:val="0"/>
      <w:marBottom w:val="0"/>
      <w:divBdr>
        <w:top w:val="none" w:sz="0" w:space="0" w:color="auto"/>
        <w:left w:val="none" w:sz="0" w:space="0" w:color="auto"/>
        <w:bottom w:val="none" w:sz="0" w:space="0" w:color="auto"/>
        <w:right w:val="none" w:sz="0" w:space="0" w:color="auto"/>
      </w:divBdr>
    </w:div>
    <w:div w:id="1308363820">
      <w:bodyDiv w:val="1"/>
      <w:marLeft w:val="0"/>
      <w:marRight w:val="0"/>
      <w:marTop w:val="0"/>
      <w:marBottom w:val="0"/>
      <w:divBdr>
        <w:top w:val="none" w:sz="0" w:space="0" w:color="auto"/>
        <w:left w:val="none" w:sz="0" w:space="0" w:color="auto"/>
        <w:bottom w:val="none" w:sz="0" w:space="0" w:color="auto"/>
        <w:right w:val="none" w:sz="0" w:space="0" w:color="auto"/>
      </w:divBdr>
      <w:divsChild>
        <w:div w:id="2051463">
          <w:marLeft w:val="0"/>
          <w:marRight w:val="0"/>
          <w:marTop w:val="0"/>
          <w:marBottom w:val="0"/>
          <w:divBdr>
            <w:top w:val="none" w:sz="0" w:space="0" w:color="auto"/>
            <w:left w:val="none" w:sz="0" w:space="0" w:color="auto"/>
            <w:bottom w:val="none" w:sz="0" w:space="0" w:color="auto"/>
            <w:right w:val="none" w:sz="0" w:space="0" w:color="auto"/>
          </w:divBdr>
          <w:divsChild>
            <w:div w:id="66392215">
              <w:marLeft w:val="0"/>
              <w:marRight w:val="0"/>
              <w:marTop w:val="0"/>
              <w:marBottom w:val="0"/>
              <w:divBdr>
                <w:top w:val="none" w:sz="0" w:space="0" w:color="auto"/>
                <w:left w:val="none" w:sz="0" w:space="0" w:color="auto"/>
                <w:bottom w:val="none" w:sz="0" w:space="0" w:color="auto"/>
                <w:right w:val="none" w:sz="0" w:space="0" w:color="auto"/>
              </w:divBdr>
              <w:divsChild>
                <w:div w:id="1658339236">
                  <w:marLeft w:val="0"/>
                  <w:marRight w:val="0"/>
                  <w:marTop w:val="0"/>
                  <w:marBottom w:val="0"/>
                  <w:divBdr>
                    <w:top w:val="none" w:sz="0" w:space="0" w:color="auto"/>
                    <w:left w:val="none" w:sz="0" w:space="0" w:color="auto"/>
                    <w:bottom w:val="none" w:sz="0" w:space="0" w:color="auto"/>
                    <w:right w:val="none" w:sz="0" w:space="0" w:color="auto"/>
                  </w:divBdr>
                  <w:divsChild>
                    <w:div w:id="1487013860">
                      <w:marLeft w:val="0"/>
                      <w:marRight w:val="0"/>
                      <w:marTop w:val="0"/>
                      <w:marBottom w:val="0"/>
                      <w:divBdr>
                        <w:top w:val="none" w:sz="0" w:space="0" w:color="auto"/>
                        <w:left w:val="none" w:sz="0" w:space="0" w:color="auto"/>
                        <w:bottom w:val="none" w:sz="0" w:space="0" w:color="auto"/>
                        <w:right w:val="none" w:sz="0" w:space="0" w:color="auto"/>
                      </w:divBdr>
                    </w:div>
                    <w:div w:id="67580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6684181">
      <w:bodyDiv w:val="1"/>
      <w:marLeft w:val="0"/>
      <w:marRight w:val="0"/>
      <w:marTop w:val="0"/>
      <w:marBottom w:val="0"/>
      <w:divBdr>
        <w:top w:val="none" w:sz="0" w:space="0" w:color="auto"/>
        <w:left w:val="none" w:sz="0" w:space="0" w:color="auto"/>
        <w:bottom w:val="none" w:sz="0" w:space="0" w:color="auto"/>
        <w:right w:val="none" w:sz="0" w:space="0" w:color="auto"/>
      </w:divBdr>
    </w:div>
    <w:div w:id="1331371570">
      <w:bodyDiv w:val="1"/>
      <w:marLeft w:val="0"/>
      <w:marRight w:val="0"/>
      <w:marTop w:val="0"/>
      <w:marBottom w:val="0"/>
      <w:divBdr>
        <w:top w:val="none" w:sz="0" w:space="0" w:color="auto"/>
        <w:left w:val="none" w:sz="0" w:space="0" w:color="auto"/>
        <w:bottom w:val="none" w:sz="0" w:space="0" w:color="auto"/>
        <w:right w:val="none" w:sz="0" w:space="0" w:color="auto"/>
      </w:divBdr>
    </w:div>
    <w:div w:id="1401750124">
      <w:bodyDiv w:val="1"/>
      <w:marLeft w:val="0"/>
      <w:marRight w:val="0"/>
      <w:marTop w:val="0"/>
      <w:marBottom w:val="0"/>
      <w:divBdr>
        <w:top w:val="none" w:sz="0" w:space="0" w:color="auto"/>
        <w:left w:val="none" w:sz="0" w:space="0" w:color="auto"/>
        <w:bottom w:val="none" w:sz="0" w:space="0" w:color="auto"/>
        <w:right w:val="none" w:sz="0" w:space="0" w:color="auto"/>
      </w:divBdr>
    </w:div>
    <w:div w:id="1491675481">
      <w:bodyDiv w:val="1"/>
      <w:marLeft w:val="0"/>
      <w:marRight w:val="0"/>
      <w:marTop w:val="0"/>
      <w:marBottom w:val="0"/>
      <w:divBdr>
        <w:top w:val="none" w:sz="0" w:space="0" w:color="auto"/>
        <w:left w:val="none" w:sz="0" w:space="0" w:color="auto"/>
        <w:bottom w:val="none" w:sz="0" w:space="0" w:color="auto"/>
        <w:right w:val="none" w:sz="0" w:space="0" w:color="auto"/>
      </w:divBdr>
    </w:div>
    <w:div w:id="1581408435">
      <w:bodyDiv w:val="1"/>
      <w:marLeft w:val="0"/>
      <w:marRight w:val="0"/>
      <w:marTop w:val="0"/>
      <w:marBottom w:val="0"/>
      <w:divBdr>
        <w:top w:val="none" w:sz="0" w:space="0" w:color="auto"/>
        <w:left w:val="none" w:sz="0" w:space="0" w:color="auto"/>
        <w:bottom w:val="none" w:sz="0" w:space="0" w:color="auto"/>
        <w:right w:val="none" w:sz="0" w:space="0" w:color="auto"/>
      </w:divBdr>
      <w:divsChild>
        <w:div w:id="1876848460">
          <w:marLeft w:val="0"/>
          <w:marRight w:val="0"/>
          <w:marTop w:val="0"/>
          <w:marBottom w:val="0"/>
          <w:divBdr>
            <w:top w:val="none" w:sz="0" w:space="0" w:color="auto"/>
            <w:left w:val="none" w:sz="0" w:space="0" w:color="auto"/>
            <w:bottom w:val="none" w:sz="0" w:space="0" w:color="auto"/>
            <w:right w:val="none" w:sz="0" w:space="0" w:color="auto"/>
          </w:divBdr>
          <w:divsChild>
            <w:div w:id="709115581">
              <w:marLeft w:val="0"/>
              <w:marRight w:val="0"/>
              <w:marTop w:val="0"/>
              <w:marBottom w:val="0"/>
              <w:divBdr>
                <w:top w:val="none" w:sz="0" w:space="0" w:color="auto"/>
                <w:left w:val="none" w:sz="0" w:space="0" w:color="auto"/>
                <w:bottom w:val="none" w:sz="0" w:space="0" w:color="auto"/>
                <w:right w:val="none" w:sz="0" w:space="0" w:color="auto"/>
              </w:divBdr>
              <w:divsChild>
                <w:div w:id="34931056">
                  <w:marLeft w:val="0"/>
                  <w:marRight w:val="0"/>
                  <w:marTop w:val="0"/>
                  <w:marBottom w:val="0"/>
                  <w:divBdr>
                    <w:top w:val="none" w:sz="0" w:space="0" w:color="auto"/>
                    <w:left w:val="none" w:sz="0" w:space="0" w:color="auto"/>
                    <w:bottom w:val="none" w:sz="0" w:space="0" w:color="auto"/>
                    <w:right w:val="none" w:sz="0" w:space="0" w:color="auto"/>
                  </w:divBdr>
                  <w:divsChild>
                    <w:div w:id="2065518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6877131">
      <w:bodyDiv w:val="1"/>
      <w:marLeft w:val="0"/>
      <w:marRight w:val="0"/>
      <w:marTop w:val="0"/>
      <w:marBottom w:val="0"/>
      <w:divBdr>
        <w:top w:val="none" w:sz="0" w:space="0" w:color="auto"/>
        <w:left w:val="none" w:sz="0" w:space="0" w:color="auto"/>
        <w:bottom w:val="none" w:sz="0" w:space="0" w:color="auto"/>
        <w:right w:val="none" w:sz="0" w:space="0" w:color="auto"/>
      </w:divBdr>
    </w:div>
    <w:div w:id="1704356404">
      <w:bodyDiv w:val="1"/>
      <w:marLeft w:val="0"/>
      <w:marRight w:val="0"/>
      <w:marTop w:val="0"/>
      <w:marBottom w:val="0"/>
      <w:divBdr>
        <w:top w:val="none" w:sz="0" w:space="0" w:color="auto"/>
        <w:left w:val="none" w:sz="0" w:space="0" w:color="auto"/>
        <w:bottom w:val="none" w:sz="0" w:space="0" w:color="auto"/>
        <w:right w:val="none" w:sz="0" w:space="0" w:color="auto"/>
      </w:divBdr>
    </w:div>
    <w:div w:id="1762069263">
      <w:bodyDiv w:val="1"/>
      <w:marLeft w:val="0"/>
      <w:marRight w:val="0"/>
      <w:marTop w:val="0"/>
      <w:marBottom w:val="0"/>
      <w:divBdr>
        <w:top w:val="none" w:sz="0" w:space="0" w:color="auto"/>
        <w:left w:val="none" w:sz="0" w:space="0" w:color="auto"/>
        <w:bottom w:val="none" w:sz="0" w:space="0" w:color="auto"/>
        <w:right w:val="none" w:sz="0" w:space="0" w:color="auto"/>
      </w:divBdr>
    </w:div>
    <w:div w:id="1763140952">
      <w:bodyDiv w:val="1"/>
      <w:marLeft w:val="0"/>
      <w:marRight w:val="0"/>
      <w:marTop w:val="0"/>
      <w:marBottom w:val="0"/>
      <w:divBdr>
        <w:top w:val="none" w:sz="0" w:space="0" w:color="auto"/>
        <w:left w:val="none" w:sz="0" w:space="0" w:color="auto"/>
        <w:bottom w:val="none" w:sz="0" w:space="0" w:color="auto"/>
        <w:right w:val="none" w:sz="0" w:space="0" w:color="auto"/>
      </w:divBdr>
    </w:div>
    <w:div w:id="1807356774">
      <w:bodyDiv w:val="1"/>
      <w:marLeft w:val="0"/>
      <w:marRight w:val="0"/>
      <w:marTop w:val="0"/>
      <w:marBottom w:val="0"/>
      <w:divBdr>
        <w:top w:val="none" w:sz="0" w:space="0" w:color="auto"/>
        <w:left w:val="none" w:sz="0" w:space="0" w:color="auto"/>
        <w:bottom w:val="none" w:sz="0" w:space="0" w:color="auto"/>
        <w:right w:val="none" w:sz="0" w:space="0" w:color="auto"/>
      </w:divBdr>
      <w:divsChild>
        <w:div w:id="1547837799">
          <w:marLeft w:val="0"/>
          <w:marRight w:val="0"/>
          <w:marTop w:val="0"/>
          <w:marBottom w:val="0"/>
          <w:divBdr>
            <w:top w:val="none" w:sz="0" w:space="0" w:color="auto"/>
            <w:left w:val="none" w:sz="0" w:space="0" w:color="auto"/>
            <w:bottom w:val="none" w:sz="0" w:space="0" w:color="auto"/>
            <w:right w:val="none" w:sz="0" w:space="0" w:color="auto"/>
          </w:divBdr>
          <w:divsChild>
            <w:div w:id="530463190">
              <w:marLeft w:val="0"/>
              <w:marRight w:val="0"/>
              <w:marTop w:val="0"/>
              <w:marBottom w:val="0"/>
              <w:divBdr>
                <w:top w:val="none" w:sz="0" w:space="0" w:color="auto"/>
                <w:left w:val="none" w:sz="0" w:space="0" w:color="auto"/>
                <w:bottom w:val="none" w:sz="0" w:space="0" w:color="auto"/>
                <w:right w:val="none" w:sz="0" w:space="0" w:color="auto"/>
              </w:divBdr>
              <w:divsChild>
                <w:div w:id="1307316496">
                  <w:marLeft w:val="0"/>
                  <w:marRight w:val="0"/>
                  <w:marTop w:val="0"/>
                  <w:marBottom w:val="0"/>
                  <w:divBdr>
                    <w:top w:val="none" w:sz="0" w:space="0" w:color="auto"/>
                    <w:left w:val="none" w:sz="0" w:space="0" w:color="auto"/>
                    <w:bottom w:val="none" w:sz="0" w:space="0" w:color="auto"/>
                    <w:right w:val="none" w:sz="0" w:space="0" w:color="auto"/>
                  </w:divBdr>
                  <w:divsChild>
                    <w:div w:id="1473257400">
                      <w:marLeft w:val="0"/>
                      <w:marRight w:val="0"/>
                      <w:marTop w:val="0"/>
                      <w:marBottom w:val="0"/>
                      <w:divBdr>
                        <w:top w:val="none" w:sz="0" w:space="0" w:color="auto"/>
                        <w:left w:val="none" w:sz="0" w:space="0" w:color="auto"/>
                        <w:bottom w:val="none" w:sz="0" w:space="0" w:color="auto"/>
                        <w:right w:val="none" w:sz="0" w:space="0" w:color="auto"/>
                      </w:divBdr>
                    </w:div>
                    <w:div w:id="470945906">
                      <w:marLeft w:val="0"/>
                      <w:marRight w:val="0"/>
                      <w:marTop w:val="0"/>
                      <w:marBottom w:val="0"/>
                      <w:divBdr>
                        <w:top w:val="none" w:sz="0" w:space="0" w:color="auto"/>
                        <w:left w:val="none" w:sz="0" w:space="0" w:color="auto"/>
                        <w:bottom w:val="none" w:sz="0" w:space="0" w:color="auto"/>
                        <w:right w:val="none" w:sz="0" w:space="0" w:color="auto"/>
                      </w:divBdr>
                    </w:div>
                    <w:div w:id="37311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1681664">
      <w:bodyDiv w:val="1"/>
      <w:marLeft w:val="0"/>
      <w:marRight w:val="0"/>
      <w:marTop w:val="0"/>
      <w:marBottom w:val="0"/>
      <w:divBdr>
        <w:top w:val="none" w:sz="0" w:space="0" w:color="auto"/>
        <w:left w:val="none" w:sz="0" w:space="0" w:color="auto"/>
        <w:bottom w:val="none" w:sz="0" w:space="0" w:color="auto"/>
        <w:right w:val="none" w:sz="0" w:space="0" w:color="auto"/>
      </w:divBdr>
    </w:div>
    <w:div w:id="1856530268">
      <w:bodyDiv w:val="1"/>
      <w:marLeft w:val="75"/>
      <w:marRight w:val="75"/>
      <w:marTop w:val="75"/>
      <w:marBottom w:val="75"/>
      <w:divBdr>
        <w:top w:val="none" w:sz="0" w:space="0" w:color="auto"/>
        <w:left w:val="none" w:sz="0" w:space="0" w:color="auto"/>
        <w:bottom w:val="none" w:sz="0" w:space="0" w:color="auto"/>
        <w:right w:val="none" w:sz="0" w:space="0" w:color="auto"/>
      </w:divBdr>
      <w:divsChild>
        <w:div w:id="654722968">
          <w:marLeft w:val="225"/>
          <w:marRight w:val="150"/>
          <w:marTop w:val="0"/>
          <w:marBottom w:val="0"/>
          <w:divBdr>
            <w:top w:val="single" w:sz="6" w:space="11" w:color="C0C0C0"/>
            <w:left w:val="single" w:sz="6" w:space="0" w:color="C0C0C0"/>
            <w:bottom w:val="single" w:sz="6" w:space="0" w:color="C0C0C0"/>
            <w:right w:val="single" w:sz="6" w:space="0" w:color="C0C0C0"/>
          </w:divBdr>
          <w:divsChild>
            <w:div w:id="402024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448193">
      <w:bodyDiv w:val="1"/>
      <w:marLeft w:val="0"/>
      <w:marRight w:val="0"/>
      <w:marTop w:val="0"/>
      <w:marBottom w:val="0"/>
      <w:divBdr>
        <w:top w:val="none" w:sz="0" w:space="0" w:color="auto"/>
        <w:left w:val="none" w:sz="0" w:space="0" w:color="auto"/>
        <w:bottom w:val="none" w:sz="0" w:space="0" w:color="auto"/>
        <w:right w:val="none" w:sz="0" w:space="0" w:color="auto"/>
      </w:divBdr>
    </w:div>
    <w:div w:id="1895853285">
      <w:bodyDiv w:val="1"/>
      <w:marLeft w:val="0"/>
      <w:marRight w:val="0"/>
      <w:marTop w:val="0"/>
      <w:marBottom w:val="0"/>
      <w:divBdr>
        <w:top w:val="none" w:sz="0" w:space="0" w:color="auto"/>
        <w:left w:val="none" w:sz="0" w:space="0" w:color="auto"/>
        <w:bottom w:val="none" w:sz="0" w:space="0" w:color="auto"/>
        <w:right w:val="none" w:sz="0" w:space="0" w:color="auto"/>
      </w:divBdr>
    </w:div>
    <w:div w:id="1917007221">
      <w:bodyDiv w:val="1"/>
      <w:marLeft w:val="0"/>
      <w:marRight w:val="0"/>
      <w:marTop w:val="0"/>
      <w:marBottom w:val="0"/>
      <w:divBdr>
        <w:top w:val="none" w:sz="0" w:space="0" w:color="auto"/>
        <w:left w:val="none" w:sz="0" w:space="0" w:color="auto"/>
        <w:bottom w:val="none" w:sz="0" w:space="0" w:color="auto"/>
        <w:right w:val="none" w:sz="0" w:space="0" w:color="auto"/>
      </w:divBdr>
    </w:div>
    <w:div w:id="1926567183">
      <w:bodyDiv w:val="1"/>
      <w:marLeft w:val="0"/>
      <w:marRight w:val="0"/>
      <w:marTop w:val="0"/>
      <w:marBottom w:val="0"/>
      <w:divBdr>
        <w:top w:val="none" w:sz="0" w:space="0" w:color="auto"/>
        <w:left w:val="none" w:sz="0" w:space="0" w:color="auto"/>
        <w:bottom w:val="none" w:sz="0" w:space="0" w:color="auto"/>
        <w:right w:val="none" w:sz="0" w:space="0" w:color="auto"/>
      </w:divBdr>
    </w:div>
    <w:div w:id="1939288511">
      <w:bodyDiv w:val="1"/>
      <w:marLeft w:val="0"/>
      <w:marRight w:val="0"/>
      <w:marTop w:val="0"/>
      <w:marBottom w:val="0"/>
      <w:divBdr>
        <w:top w:val="none" w:sz="0" w:space="0" w:color="auto"/>
        <w:left w:val="none" w:sz="0" w:space="0" w:color="auto"/>
        <w:bottom w:val="none" w:sz="0" w:space="0" w:color="auto"/>
        <w:right w:val="none" w:sz="0" w:space="0" w:color="auto"/>
      </w:divBdr>
    </w:div>
    <w:div w:id="1975479422">
      <w:bodyDiv w:val="1"/>
      <w:marLeft w:val="0"/>
      <w:marRight w:val="0"/>
      <w:marTop w:val="0"/>
      <w:marBottom w:val="0"/>
      <w:divBdr>
        <w:top w:val="none" w:sz="0" w:space="0" w:color="auto"/>
        <w:left w:val="none" w:sz="0" w:space="0" w:color="auto"/>
        <w:bottom w:val="none" w:sz="0" w:space="0" w:color="auto"/>
        <w:right w:val="none" w:sz="0" w:space="0" w:color="auto"/>
      </w:divBdr>
      <w:divsChild>
        <w:div w:id="1741633663">
          <w:marLeft w:val="0"/>
          <w:marRight w:val="0"/>
          <w:marTop w:val="0"/>
          <w:marBottom w:val="0"/>
          <w:divBdr>
            <w:top w:val="none" w:sz="0" w:space="0" w:color="auto"/>
            <w:left w:val="none" w:sz="0" w:space="0" w:color="auto"/>
            <w:bottom w:val="none" w:sz="0" w:space="0" w:color="auto"/>
            <w:right w:val="none" w:sz="0" w:space="0" w:color="auto"/>
          </w:divBdr>
          <w:divsChild>
            <w:div w:id="2045708842">
              <w:marLeft w:val="0"/>
              <w:marRight w:val="0"/>
              <w:marTop w:val="0"/>
              <w:marBottom w:val="0"/>
              <w:divBdr>
                <w:top w:val="none" w:sz="0" w:space="0" w:color="auto"/>
                <w:left w:val="none" w:sz="0" w:space="0" w:color="auto"/>
                <w:bottom w:val="none" w:sz="0" w:space="0" w:color="auto"/>
                <w:right w:val="none" w:sz="0" w:space="0" w:color="auto"/>
              </w:divBdr>
              <w:divsChild>
                <w:div w:id="995770032">
                  <w:marLeft w:val="0"/>
                  <w:marRight w:val="0"/>
                  <w:marTop w:val="0"/>
                  <w:marBottom w:val="0"/>
                  <w:divBdr>
                    <w:top w:val="none" w:sz="0" w:space="0" w:color="auto"/>
                    <w:left w:val="none" w:sz="0" w:space="0" w:color="auto"/>
                    <w:bottom w:val="none" w:sz="0" w:space="0" w:color="auto"/>
                    <w:right w:val="none" w:sz="0" w:space="0" w:color="auto"/>
                  </w:divBdr>
                  <w:divsChild>
                    <w:div w:id="911425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864788">
      <w:bodyDiv w:val="1"/>
      <w:marLeft w:val="0"/>
      <w:marRight w:val="0"/>
      <w:marTop w:val="0"/>
      <w:marBottom w:val="0"/>
      <w:divBdr>
        <w:top w:val="none" w:sz="0" w:space="0" w:color="auto"/>
        <w:left w:val="none" w:sz="0" w:space="0" w:color="auto"/>
        <w:bottom w:val="none" w:sz="0" w:space="0" w:color="auto"/>
        <w:right w:val="none" w:sz="0" w:space="0" w:color="auto"/>
      </w:divBdr>
    </w:div>
    <w:div w:id="2065833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www.vigg.ru" TargetMode="Externa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www.genoforum.ru"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www.bionet.nsc" TargetMode="External"/><Relationship Id="rId32"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www.labirint.ru/pubhouse/1895/" TargetMode="External"/><Relationship Id="rId28" Type="http://schemas.openxmlformats.org/officeDocument/2006/relationships/image" Target="media/image16.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19.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5.png"/><Relationship Id="rId30" Type="http://schemas.openxmlformats.org/officeDocument/2006/relationships/image" Target="media/image1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8EB1CC-FE51-456C-8512-D38FD5D4DB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1813</TotalTime>
  <Pages>1</Pages>
  <Words>9108</Words>
  <Characters>51920</Characters>
  <Application>Microsoft Office Word</Application>
  <DocSecurity>0</DocSecurity>
  <Lines>432</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60907</CharactersWithSpaces>
  <SharedDoc>false</SharedDoc>
  <HLinks>
    <vt:vector size="42" baseType="variant">
      <vt:variant>
        <vt:i4>7929871</vt:i4>
      </vt:variant>
      <vt:variant>
        <vt:i4>18</vt:i4>
      </vt:variant>
      <vt:variant>
        <vt:i4>0</vt:i4>
      </vt:variant>
      <vt:variant>
        <vt:i4>5</vt:i4>
      </vt:variant>
      <vt:variant>
        <vt:lpwstr>http://ru.wikipedia.org/wiki/%D0%9A%D0%BE%D0%BB%D0%B1%D0%BE%D1%87%D0%BA%D0%B8_%28%D1%81%D0%B5%D1%82%D1%87%D0%B0%D1%82%D0%BA%D0%B0%29</vt:lpwstr>
      </vt:variant>
      <vt:variant>
        <vt:lpwstr/>
      </vt:variant>
      <vt:variant>
        <vt:i4>8126568</vt:i4>
      </vt:variant>
      <vt:variant>
        <vt:i4>15</vt:i4>
      </vt:variant>
      <vt:variant>
        <vt:i4>0</vt:i4>
      </vt:variant>
      <vt:variant>
        <vt:i4>5</vt:i4>
      </vt:variant>
      <vt:variant>
        <vt:lpwstr>http://ru.wikipedia.org/wiki/%D0%A0%D0%B5%D1%86%D0%B5%D0%BF%D1%82%D0%BE%D1%80%D1%8B</vt:lpwstr>
      </vt:variant>
      <vt:variant>
        <vt:lpwstr/>
      </vt:variant>
      <vt:variant>
        <vt:i4>8126573</vt:i4>
      </vt:variant>
      <vt:variant>
        <vt:i4>12</vt:i4>
      </vt:variant>
      <vt:variant>
        <vt:i4>0</vt:i4>
      </vt:variant>
      <vt:variant>
        <vt:i4>5</vt:i4>
      </vt:variant>
      <vt:variant>
        <vt:lpwstr>http://ru.wikipedia.org/wiki/%D0%A7%D0%B5%D0%BB%D0%BE%D0%B2%D0%B5%D0%BA</vt:lpwstr>
      </vt:variant>
      <vt:variant>
        <vt:lpwstr/>
      </vt:variant>
      <vt:variant>
        <vt:i4>7667724</vt:i4>
      </vt:variant>
      <vt:variant>
        <vt:i4>9</vt:i4>
      </vt:variant>
      <vt:variant>
        <vt:i4>0</vt:i4>
      </vt:variant>
      <vt:variant>
        <vt:i4>5</vt:i4>
      </vt:variant>
      <vt:variant>
        <vt:lpwstr>http://ru.wikipedia.org/wiki/%D0%A3%D0%B4%D0%B0%D1%80%D0%BD%D1%8B%D0%B9_%D0%BA%D1%80%D0%B0%D1%82%D0%B5%D1%80</vt:lpwstr>
      </vt:variant>
      <vt:variant>
        <vt:lpwstr/>
      </vt:variant>
      <vt:variant>
        <vt:i4>2424833</vt:i4>
      </vt:variant>
      <vt:variant>
        <vt:i4>6</vt:i4>
      </vt:variant>
      <vt:variant>
        <vt:i4>0</vt:i4>
      </vt:variant>
      <vt:variant>
        <vt:i4>5</vt:i4>
      </vt:variant>
      <vt:variant>
        <vt:lpwstr>http://ru.wikipedia.org/wiki/%D0%AD%D0%BD%D0%B4%D0%BE%D1%82%D0%B5%D0%BB%D0%B8%D0%B9_%D1%80%D0%BE%D0%B3%D0%BE%D0%B2%D0%B8%D1%86%D1%8B</vt:lpwstr>
      </vt:variant>
      <vt:variant>
        <vt:lpwstr/>
      </vt:variant>
      <vt:variant>
        <vt:i4>5242897</vt:i4>
      </vt:variant>
      <vt:variant>
        <vt:i4>3</vt:i4>
      </vt:variant>
      <vt:variant>
        <vt:i4>0</vt:i4>
      </vt:variant>
      <vt:variant>
        <vt:i4>5</vt:i4>
      </vt:variant>
      <vt:variant>
        <vt:lpwstr>http://ru.wikipedia.org/wiki/%D0%A0%D0%BE%D0%B3%D0%BE%D0%B2%D0%B8%D1%86%D0%B0</vt:lpwstr>
      </vt:variant>
      <vt:variant>
        <vt:lpwstr/>
      </vt:variant>
      <vt:variant>
        <vt:i4>2359359</vt:i4>
      </vt:variant>
      <vt:variant>
        <vt:i4>0</vt:i4>
      </vt:variant>
      <vt:variant>
        <vt:i4>0</vt:i4>
      </vt:variant>
      <vt:variant>
        <vt:i4>5</vt:i4>
      </vt:variant>
      <vt:variant>
        <vt:lpwstr>http://ru.wikipedia.org/wiki/%D0%94%D0%9D%D0%9A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Левенец</dc:creator>
  <cp:keywords/>
  <dc:description/>
  <cp:lastModifiedBy>Admin</cp:lastModifiedBy>
  <cp:revision>437</cp:revision>
  <dcterms:created xsi:type="dcterms:W3CDTF">2019-09-26T05:19:00Z</dcterms:created>
  <dcterms:modified xsi:type="dcterms:W3CDTF">2021-04-30T09:05:00Z</dcterms:modified>
</cp:coreProperties>
</file>