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C6F" w:rsidRDefault="00C433E8" w:rsidP="00D8379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ИНДИВИДУАЛИЗАЦИЯ ОБУЧЕНИЯ</w:t>
      </w:r>
    </w:p>
    <w:p w:rsidR="00C433E8" w:rsidRDefault="00C433E8" w:rsidP="00D8379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ОСНОВА ОБЕСПЕЧЕНИЯ КАЧЕСТВА ПОДГОТОВКИ</w:t>
      </w:r>
    </w:p>
    <w:p w:rsidR="00C433E8" w:rsidRDefault="00C433E8" w:rsidP="00D8379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СПЕЦИАЛИСТА</w:t>
      </w:r>
    </w:p>
    <w:p w:rsidR="00C433E8" w:rsidRDefault="00C433E8" w:rsidP="00C433E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B46" w:rsidRPr="005422A3" w:rsidRDefault="00D43855" w:rsidP="00013B46">
      <w:pPr>
        <w:spacing w:after="120"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Лемешенко</w:t>
      </w:r>
      <w:r w:rsidR="00013B46">
        <w:rPr>
          <w:rFonts w:ascii="Times New Roman" w:hAnsi="Times New Roman" w:cs="Times New Roman"/>
          <w:b/>
          <w:sz w:val="24"/>
          <w:szCs w:val="24"/>
        </w:rPr>
        <w:t xml:space="preserve"> Жанна Владимировна</w:t>
      </w:r>
    </w:p>
    <w:p w:rsidR="00013B46" w:rsidRPr="005422A3" w:rsidRDefault="00013B46" w:rsidP="00013B4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 w:rsidRPr="005422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высшей категории </w:t>
      </w:r>
      <w:r w:rsidRPr="005422A3">
        <w:rPr>
          <w:rFonts w:ascii="Times New Roman" w:hAnsi="Times New Roman" w:cs="Times New Roman"/>
          <w:sz w:val="24"/>
          <w:szCs w:val="24"/>
        </w:rPr>
        <w:t xml:space="preserve">Федерального казенного профессионального образовательного учреждения № 205 </w:t>
      </w:r>
      <w:r w:rsidR="00116D5E">
        <w:rPr>
          <w:rFonts w:ascii="Times New Roman" w:hAnsi="Times New Roman" w:cs="Times New Roman"/>
          <w:sz w:val="24"/>
          <w:szCs w:val="24"/>
        </w:rPr>
        <w:t xml:space="preserve">г. Азова </w:t>
      </w:r>
      <w:r w:rsidRPr="005422A3">
        <w:rPr>
          <w:rFonts w:ascii="Times New Roman" w:hAnsi="Times New Roman" w:cs="Times New Roman"/>
          <w:sz w:val="24"/>
          <w:szCs w:val="24"/>
        </w:rPr>
        <w:t>Федеральной службы исполнения наказаний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B46" w:rsidRPr="00FF5610" w:rsidRDefault="00013B46" w:rsidP="00013B46">
      <w:pPr>
        <w:spacing w:after="12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422A3">
        <w:rPr>
          <w:rFonts w:ascii="Times New Roman" w:hAnsi="Times New Roman" w:cs="Times New Roman"/>
          <w:sz w:val="24"/>
          <w:szCs w:val="24"/>
        </w:rPr>
        <w:t>Профессиональное обучение</w:t>
      </w:r>
    </w:p>
    <w:p w:rsidR="00C433E8" w:rsidRDefault="00A856C9" w:rsidP="000A2BF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Двадцатилетний</w:t>
      </w:r>
      <w:r w:rsidR="00C433E8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пыт работы в системе </w:t>
      </w:r>
      <w:r w:rsidR="00C433E8"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 в качестве преподавателя </w:t>
      </w:r>
      <w:r>
        <w:rPr>
          <w:rFonts w:ascii="Times New Roman" w:hAnsi="Times New Roman" w:cs="Times New Roman"/>
          <w:sz w:val="24"/>
          <w:szCs w:val="24"/>
        </w:rPr>
        <w:t>учебных дисциплин профессионального цикла</w:t>
      </w:r>
      <w:r w:rsidR="00C433E8">
        <w:rPr>
          <w:rFonts w:ascii="Times New Roman" w:hAnsi="Times New Roman" w:cs="Times New Roman"/>
          <w:sz w:val="24"/>
          <w:szCs w:val="24"/>
        </w:rPr>
        <w:t xml:space="preserve">, </w:t>
      </w:r>
      <w:r w:rsidR="001902A9">
        <w:rPr>
          <w:rFonts w:ascii="Times New Roman" w:hAnsi="Times New Roman" w:cs="Times New Roman"/>
          <w:sz w:val="24"/>
          <w:szCs w:val="24"/>
        </w:rPr>
        <w:t>позволил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в процессе обучения передовые педагогические технологии. Уровневая дифференциация, технология</w:t>
      </w:r>
      <w:r w:rsidR="00C433E8">
        <w:rPr>
          <w:rFonts w:ascii="Times New Roman" w:hAnsi="Times New Roman" w:cs="Times New Roman"/>
          <w:sz w:val="24"/>
          <w:szCs w:val="24"/>
        </w:rPr>
        <w:t xml:space="preserve"> индивидуализации обучения</w:t>
      </w:r>
      <w:r w:rsidR="001902A9">
        <w:rPr>
          <w:rFonts w:ascii="Times New Roman" w:hAnsi="Times New Roman" w:cs="Times New Roman"/>
          <w:sz w:val="24"/>
          <w:szCs w:val="24"/>
        </w:rPr>
        <w:t>, помогли</w:t>
      </w:r>
      <w:r w:rsidR="00C433E8">
        <w:rPr>
          <w:rFonts w:ascii="Times New Roman" w:hAnsi="Times New Roman" w:cs="Times New Roman"/>
          <w:sz w:val="24"/>
          <w:szCs w:val="24"/>
        </w:rPr>
        <w:t xml:space="preserve"> сделать выводы о том, что главным достоинством индивидуализации обучения является то, что оно п</w:t>
      </w:r>
      <w:r w:rsidR="00676065">
        <w:rPr>
          <w:rFonts w:ascii="Times New Roman" w:hAnsi="Times New Roman" w:cs="Times New Roman"/>
          <w:sz w:val="24"/>
          <w:szCs w:val="24"/>
        </w:rPr>
        <w:t>олностью позволяет адаптировать содержание, методы и те</w:t>
      </w:r>
      <w:r w:rsidR="001902A9">
        <w:rPr>
          <w:rFonts w:ascii="Times New Roman" w:hAnsi="Times New Roman" w:cs="Times New Roman"/>
          <w:sz w:val="24"/>
          <w:szCs w:val="24"/>
        </w:rPr>
        <w:t>мпы учебной деятельности обучающихся к их</w:t>
      </w:r>
      <w:r w:rsidR="00676065">
        <w:rPr>
          <w:rFonts w:ascii="Times New Roman" w:hAnsi="Times New Roman" w:cs="Times New Roman"/>
          <w:sz w:val="24"/>
          <w:szCs w:val="24"/>
        </w:rPr>
        <w:t xml:space="preserve"> спо</w:t>
      </w:r>
      <w:r w:rsidR="001902A9">
        <w:rPr>
          <w:rFonts w:ascii="Times New Roman" w:hAnsi="Times New Roman" w:cs="Times New Roman"/>
          <w:sz w:val="24"/>
          <w:szCs w:val="24"/>
        </w:rPr>
        <w:t>собностям. Следить за каждым их</w:t>
      </w:r>
      <w:r w:rsidR="00676065">
        <w:rPr>
          <w:rFonts w:ascii="Times New Roman" w:hAnsi="Times New Roman" w:cs="Times New Roman"/>
          <w:sz w:val="24"/>
          <w:szCs w:val="24"/>
        </w:rPr>
        <w:t xml:space="preserve"> действием и операци</w:t>
      </w:r>
      <w:r w:rsidR="000A2BF0">
        <w:rPr>
          <w:rFonts w:ascii="Times New Roman" w:hAnsi="Times New Roman" w:cs="Times New Roman"/>
          <w:sz w:val="24"/>
          <w:szCs w:val="24"/>
        </w:rPr>
        <w:t>ей при решении конкретных задач, наблюдать за их</w:t>
      </w:r>
      <w:r w:rsidR="00676065">
        <w:rPr>
          <w:rFonts w:ascii="Times New Roman" w:hAnsi="Times New Roman" w:cs="Times New Roman"/>
          <w:sz w:val="24"/>
          <w:szCs w:val="24"/>
        </w:rPr>
        <w:t xml:space="preserve"> продв</w:t>
      </w:r>
      <w:r w:rsidR="000A2BF0">
        <w:rPr>
          <w:rFonts w:ascii="Times New Roman" w:hAnsi="Times New Roman" w:cs="Times New Roman"/>
          <w:sz w:val="24"/>
          <w:szCs w:val="24"/>
        </w:rPr>
        <w:t>ижением от незнания к знанию,</w:t>
      </w:r>
      <w:r w:rsidR="00676065">
        <w:rPr>
          <w:rFonts w:ascii="Times New Roman" w:hAnsi="Times New Roman" w:cs="Times New Roman"/>
          <w:sz w:val="24"/>
          <w:szCs w:val="24"/>
        </w:rPr>
        <w:t xml:space="preserve"> своевременно вносить необходимые корректировки в деятельность как обучающегося, так и преподавателя, приспосабливать их к постоянно меняющейся, но контролируемой ситуа</w:t>
      </w:r>
      <w:r w:rsidR="000A2BF0">
        <w:rPr>
          <w:rFonts w:ascii="Times New Roman" w:hAnsi="Times New Roman" w:cs="Times New Roman"/>
          <w:sz w:val="24"/>
          <w:szCs w:val="24"/>
        </w:rPr>
        <w:t>ции. Все это позволяет обучающему</w:t>
      </w:r>
      <w:r w:rsidR="00676065">
        <w:rPr>
          <w:rFonts w:ascii="Times New Roman" w:hAnsi="Times New Roman" w:cs="Times New Roman"/>
          <w:sz w:val="24"/>
          <w:szCs w:val="24"/>
        </w:rPr>
        <w:t xml:space="preserve"> работать в оптимальном для себя времени, что, естественно, ведет к достижению высоких результатов обучения.</w:t>
      </w:r>
    </w:p>
    <w:p w:rsidR="00676065" w:rsidRDefault="00676065" w:rsidP="000A2BF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Индивидуализация обучения позволяет добиться хор</w:t>
      </w:r>
      <w:r w:rsidR="000A2BF0">
        <w:rPr>
          <w:rFonts w:ascii="Times New Roman" w:hAnsi="Times New Roman" w:cs="Times New Roman"/>
          <w:sz w:val="24"/>
          <w:szCs w:val="24"/>
        </w:rPr>
        <w:t>ошего качества знаний у обучающихся</w:t>
      </w:r>
      <w:r>
        <w:rPr>
          <w:rFonts w:ascii="Times New Roman" w:hAnsi="Times New Roman" w:cs="Times New Roman"/>
          <w:sz w:val="24"/>
          <w:szCs w:val="24"/>
        </w:rPr>
        <w:t xml:space="preserve">. По результатам </w:t>
      </w:r>
      <w:r w:rsidR="000A2BF0">
        <w:rPr>
          <w:rFonts w:ascii="Times New Roman" w:hAnsi="Times New Roman" w:cs="Times New Roman"/>
          <w:sz w:val="24"/>
          <w:szCs w:val="24"/>
        </w:rPr>
        <w:t>итоговой аттестации 30%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получают повышенный квалификационный разряд; качество</w:t>
      </w:r>
      <w:r w:rsidR="000A2BF0">
        <w:rPr>
          <w:rFonts w:ascii="Times New Roman" w:hAnsi="Times New Roman" w:cs="Times New Roman"/>
          <w:sz w:val="24"/>
          <w:szCs w:val="24"/>
        </w:rPr>
        <w:t xml:space="preserve"> знаний по учебным дисциплинам профессионального цикла</w:t>
      </w:r>
      <w:r>
        <w:rPr>
          <w:rFonts w:ascii="Times New Roman" w:hAnsi="Times New Roman" w:cs="Times New Roman"/>
          <w:sz w:val="24"/>
          <w:szCs w:val="24"/>
        </w:rPr>
        <w:t xml:space="preserve"> составляет 80%. В качестве хороших результатов индивидуализации обуче</w:t>
      </w:r>
      <w:r w:rsidR="000A2BF0">
        <w:rPr>
          <w:rFonts w:ascii="Times New Roman" w:hAnsi="Times New Roman" w:cs="Times New Roman"/>
          <w:sz w:val="24"/>
          <w:szCs w:val="24"/>
        </w:rPr>
        <w:t>ния можно отметить участие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в конкурсе по п</w:t>
      </w:r>
      <w:r w:rsidR="000A2BF0">
        <w:rPr>
          <w:rFonts w:ascii="Times New Roman" w:hAnsi="Times New Roman" w:cs="Times New Roman"/>
          <w:sz w:val="24"/>
          <w:szCs w:val="24"/>
        </w:rPr>
        <w:t>рофессиям «Штукатур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0A2BF0">
        <w:rPr>
          <w:rFonts w:ascii="Times New Roman" w:hAnsi="Times New Roman" w:cs="Times New Roman"/>
          <w:sz w:val="24"/>
          <w:szCs w:val="24"/>
        </w:rPr>
        <w:t>«Облицовщик-плиточник».</w:t>
      </w:r>
    </w:p>
    <w:p w:rsidR="00676065" w:rsidRDefault="00676065" w:rsidP="00D14393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самых доступных и проверенных практикой путей повышения эффективности качества обучения</w:t>
      </w:r>
      <w:r w:rsidR="000A2B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является организация</w:t>
      </w:r>
      <w:r w:rsidR="000A2BF0">
        <w:rPr>
          <w:rFonts w:ascii="Times New Roman" w:hAnsi="Times New Roman" w:cs="Times New Roman"/>
          <w:sz w:val="24"/>
          <w:szCs w:val="24"/>
        </w:rPr>
        <w:t xml:space="preserve"> самостоятельной работы обучающихся</w:t>
      </w:r>
      <w:r>
        <w:rPr>
          <w:rFonts w:ascii="Times New Roman" w:hAnsi="Times New Roman" w:cs="Times New Roman"/>
          <w:sz w:val="24"/>
          <w:szCs w:val="24"/>
        </w:rPr>
        <w:t>. На уроке они должны, по возможности, трудиться самостоятельно, а преподаватель только руководить этим процессом. С самого начала учебного процесса я стремлюсь инди</w:t>
      </w:r>
      <w:r w:rsidR="000A2BF0">
        <w:rPr>
          <w:rFonts w:ascii="Times New Roman" w:hAnsi="Times New Roman" w:cs="Times New Roman"/>
          <w:sz w:val="24"/>
          <w:szCs w:val="24"/>
        </w:rPr>
        <w:t>видуализировать самостоятельную работу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со способностями и в</w:t>
      </w:r>
      <w:r w:rsidR="000A2BF0">
        <w:rPr>
          <w:rFonts w:ascii="Times New Roman" w:hAnsi="Times New Roman" w:cs="Times New Roman"/>
          <w:sz w:val="24"/>
          <w:szCs w:val="24"/>
        </w:rPr>
        <w:t>озможностями конкретного обучающего</w:t>
      </w:r>
      <w:r>
        <w:rPr>
          <w:rFonts w:ascii="Times New Roman" w:hAnsi="Times New Roman" w:cs="Times New Roman"/>
          <w:sz w:val="24"/>
          <w:szCs w:val="24"/>
        </w:rPr>
        <w:t>, что позволяет удовлетворить потребности каждого в изучении данной темы. Эту проблему и ряд других ему позволяет решить выдача и ре</w:t>
      </w:r>
      <w:r w:rsidR="000A2BF0">
        <w:rPr>
          <w:rFonts w:ascii="Times New Roman" w:hAnsi="Times New Roman" w:cs="Times New Roman"/>
          <w:sz w:val="24"/>
          <w:szCs w:val="24"/>
        </w:rPr>
        <w:t>ализация индивидуальных самостоятельных</w:t>
      </w:r>
      <w:r w:rsidR="00D14393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0A2BF0">
        <w:rPr>
          <w:rFonts w:ascii="Times New Roman" w:hAnsi="Times New Roman" w:cs="Times New Roman"/>
          <w:sz w:val="24"/>
          <w:szCs w:val="24"/>
        </w:rPr>
        <w:t>. На протяжении 8-</w:t>
      </w:r>
      <w:r w:rsidR="000A2BF0">
        <w:rPr>
          <w:rFonts w:ascii="Times New Roman" w:hAnsi="Times New Roman" w:cs="Times New Roman"/>
          <w:sz w:val="24"/>
          <w:szCs w:val="24"/>
        </w:rPr>
        <w:lastRenderedPageBreak/>
        <w:t>ми лет изучения учебных дисциплин «Технология штукатурных работ», «Технология облицовочных работ»</w:t>
      </w:r>
      <w:r w:rsidR="00C1165B">
        <w:rPr>
          <w:rFonts w:ascii="Times New Roman" w:hAnsi="Times New Roman" w:cs="Times New Roman"/>
          <w:sz w:val="24"/>
          <w:szCs w:val="24"/>
        </w:rPr>
        <w:t xml:space="preserve"> каждая тема им</w:t>
      </w:r>
      <w:r w:rsidR="00D14393">
        <w:rPr>
          <w:rFonts w:ascii="Times New Roman" w:hAnsi="Times New Roman" w:cs="Times New Roman"/>
          <w:sz w:val="24"/>
          <w:szCs w:val="24"/>
        </w:rPr>
        <w:t>еет несколько вариантов самостоятельных работ</w:t>
      </w:r>
      <w:r w:rsidR="00C1165B">
        <w:rPr>
          <w:rFonts w:ascii="Times New Roman" w:hAnsi="Times New Roman" w:cs="Times New Roman"/>
          <w:sz w:val="24"/>
          <w:szCs w:val="24"/>
        </w:rPr>
        <w:t>.</w:t>
      </w:r>
    </w:p>
    <w:p w:rsidR="00C1165B" w:rsidRDefault="00C1165B" w:rsidP="00D143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составлении задания учитывается четыре уровня самостоятельной деятельности, соответствующ</w:t>
      </w:r>
      <w:r w:rsidR="00D14393">
        <w:rPr>
          <w:rFonts w:ascii="Times New Roman" w:hAnsi="Times New Roman" w:cs="Times New Roman"/>
          <w:sz w:val="24"/>
          <w:szCs w:val="24"/>
        </w:rPr>
        <w:t>их учебным возможностям обучающихся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1165B" w:rsidRDefault="00C1165B" w:rsidP="00D14393">
      <w:pPr>
        <w:pStyle w:val="a3"/>
        <w:numPr>
          <w:ilvl w:val="0"/>
          <w:numId w:val="1"/>
        </w:numPr>
        <w:spacing w:after="0" w:line="36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Копирующая деятельность по заданному образцу.</w:t>
      </w:r>
    </w:p>
    <w:p w:rsidR="00C1165B" w:rsidRDefault="00C1165B" w:rsidP="00D14393">
      <w:pPr>
        <w:pStyle w:val="a3"/>
        <w:numPr>
          <w:ilvl w:val="0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Репродуктивная деятельность по восприятию информации, не выходящая за пределы уровня памяти.</w:t>
      </w:r>
    </w:p>
    <w:p w:rsidR="00C1165B" w:rsidRDefault="00C1165B" w:rsidP="00D14393">
      <w:pPr>
        <w:pStyle w:val="a3"/>
        <w:numPr>
          <w:ilvl w:val="0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Продуктивная деятельность применения знаний для решений задач, выходящих за пределы данного образца.</w:t>
      </w:r>
    </w:p>
    <w:p w:rsidR="00C1165B" w:rsidRDefault="00C1165B" w:rsidP="00D14393">
      <w:pPr>
        <w:pStyle w:val="a3"/>
        <w:numPr>
          <w:ilvl w:val="0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деятельность по переносу знаний для решения задач в совершенно новых ситуациях.</w:t>
      </w:r>
    </w:p>
    <w:p w:rsidR="00C1165B" w:rsidRDefault="00D14393" w:rsidP="00D14393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самостоятельная работа выдается нескольким обучающимся, а остальным задаются</w:t>
      </w:r>
      <w:r w:rsidR="00C1165B">
        <w:rPr>
          <w:rFonts w:ascii="Times New Roman" w:hAnsi="Times New Roman" w:cs="Times New Roman"/>
          <w:sz w:val="24"/>
          <w:szCs w:val="24"/>
        </w:rPr>
        <w:t xml:space="preserve"> вопросы, содержащиеся в индивид</w:t>
      </w:r>
      <w:r>
        <w:rPr>
          <w:rFonts w:ascii="Times New Roman" w:hAnsi="Times New Roman" w:cs="Times New Roman"/>
          <w:sz w:val="24"/>
          <w:szCs w:val="24"/>
        </w:rPr>
        <w:t>уальной самостоятельной работе</w:t>
      </w:r>
      <w:r w:rsidR="00C1165B">
        <w:rPr>
          <w:rFonts w:ascii="Times New Roman" w:hAnsi="Times New Roman" w:cs="Times New Roman"/>
          <w:sz w:val="24"/>
          <w:szCs w:val="24"/>
        </w:rPr>
        <w:t>. Кроме этого, задаются вопросы и задачи по повторению пройденного материала, об</w:t>
      </w:r>
      <w:r>
        <w:rPr>
          <w:rFonts w:ascii="Times New Roman" w:hAnsi="Times New Roman" w:cs="Times New Roman"/>
          <w:sz w:val="24"/>
          <w:szCs w:val="24"/>
        </w:rPr>
        <w:t>еспечивающие подготовку обучающихся</w:t>
      </w:r>
      <w:r w:rsidR="00C1165B">
        <w:rPr>
          <w:rFonts w:ascii="Times New Roman" w:hAnsi="Times New Roman" w:cs="Times New Roman"/>
          <w:sz w:val="24"/>
          <w:szCs w:val="24"/>
        </w:rPr>
        <w:t xml:space="preserve"> к зачетам и экзаменам.</w:t>
      </w:r>
    </w:p>
    <w:p w:rsidR="00C1165B" w:rsidRDefault="00D14393" w:rsidP="00443AFC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Сильным обучающимся</w:t>
      </w:r>
      <w:r w:rsidR="00443AFC">
        <w:rPr>
          <w:rFonts w:ascii="Times New Roman" w:hAnsi="Times New Roman" w:cs="Times New Roman"/>
          <w:sz w:val="24"/>
          <w:szCs w:val="24"/>
        </w:rPr>
        <w:t xml:space="preserve"> выдае</w:t>
      </w:r>
      <w:r w:rsidR="00C1165B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 самостоятельная работа</w:t>
      </w:r>
      <w:r w:rsidR="00C1165B">
        <w:rPr>
          <w:rFonts w:ascii="Times New Roman" w:hAnsi="Times New Roman" w:cs="Times New Roman"/>
          <w:sz w:val="24"/>
          <w:szCs w:val="24"/>
        </w:rPr>
        <w:t xml:space="preserve"> повышенной сложности, что вызывает у них интерес к обучению. На протяжении изуче</w:t>
      </w:r>
      <w:r>
        <w:rPr>
          <w:rFonts w:ascii="Times New Roman" w:hAnsi="Times New Roman" w:cs="Times New Roman"/>
          <w:sz w:val="24"/>
          <w:szCs w:val="24"/>
        </w:rPr>
        <w:t>ния учебной темы каждый обучающийся</w:t>
      </w:r>
      <w:r w:rsidR="00C1165B">
        <w:rPr>
          <w:rFonts w:ascii="Times New Roman" w:hAnsi="Times New Roman" w:cs="Times New Roman"/>
          <w:sz w:val="24"/>
          <w:szCs w:val="24"/>
        </w:rPr>
        <w:t xml:space="preserve"> участвует в выполнении ин</w:t>
      </w:r>
      <w:r w:rsidR="00443AFC">
        <w:rPr>
          <w:rFonts w:ascii="Times New Roman" w:hAnsi="Times New Roman" w:cs="Times New Roman"/>
          <w:sz w:val="24"/>
          <w:szCs w:val="24"/>
        </w:rPr>
        <w:t>дивидуальной самостоятельной работы</w:t>
      </w:r>
      <w:r w:rsidR="00C1165B">
        <w:rPr>
          <w:rFonts w:ascii="Times New Roman" w:hAnsi="Times New Roman" w:cs="Times New Roman"/>
          <w:sz w:val="24"/>
          <w:szCs w:val="24"/>
        </w:rPr>
        <w:t>, имея за это соответствующие оценки в журнале</w:t>
      </w:r>
      <w:r w:rsidR="00443AFC">
        <w:rPr>
          <w:rFonts w:ascii="Times New Roman" w:hAnsi="Times New Roman" w:cs="Times New Roman"/>
          <w:sz w:val="24"/>
          <w:szCs w:val="24"/>
        </w:rPr>
        <w:t>. При ответе о выполнении своей</w:t>
      </w:r>
      <w:r w:rsidR="00C1165B">
        <w:rPr>
          <w:rFonts w:ascii="Times New Roman" w:hAnsi="Times New Roman" w:cs="Times New Roman"/>
          <w:sz w:val="24"/>
          <w:szCs w:val="24"/>
        </w:rPr>
        <w:t xml:space="preserve"> и</w:t>
      </w:r>
      <w:r w:rsidR="00443AFC">
        <w:rPr>
          <w:rFonts w:ascii="Times New Roman" w:hAnsi="Times New Roman" w:cs="Times New Roman"/>
          <w:sz w:val="24"/>
          <w:szCs w:val="24"/>
        </w:rPr>
        <w:t>ндивидуальной самостоятельной работы, обучающийся</w:t>
      </w:r>
      <w:r w:rsidR="00C1165B">
        <w:rPr>
          <w:rFonts w:ascii="Times New Roman" w:hAnsi="Times New Roman" w:cs="Times New Roman"/>
          <w:sz w:val="24"/>
          <w:szCs w:val="24"/>
        </w:rPr>
        <w:t xml:space="preserve"> отвечает на вопросы своих товарищей, которых с каждым последующим заданием становится все больше. При ответах на эти вопросы осуществляются </w:t>
      </w:r>
      <w:proofErr w:type="spellStart"/>
      <w:r w:rsidR="00C1165B">
        <w:rPr>
          <w:rFonts w:ascii="Times New Roman" w:hAnsi="Times New Roman" w:cs="Times New Roman"/>
          <w:sz w:val="24"/>
          <w:szCs w:val="24"/>
        </w:rPr>
        <w:t>межпред</w:t>
      </w:r>
      <w:r w:rsidR="00443AFC">
        <w:rPr>
          <w:rFonts w:ascii="Times New Roman" w:hAnsi="Times New Roman" w:cs="Times New Roman"/>
          <w:sz w:val="24"/>
          <w:szCs w:val="24"/>
        </w:rPr>
        <w:t>метные</w:t>
      </w:r>
      <w:proofErr w:type="spellEnd"/>
      <w:r w:rsidR="00443AFC">
        <w:rPr>
          <w:rFonts w:ascii="Times New Roman" w:hAnsi="Times New Roman" w:cs="Times New Roman"/>
          <w:sz w:val="24"/>
          <w:szCs w:val="24"/>
        </w:rPr>
        <w:t xml:space="preserve"> связи с такими учебными дисциплинами</w:t>
      </w:r>
      <w:r w:rsidR="00C1165B">
        <w:rPr>
          <w:rFonts w:ascii="Times New Roman" w:hAnsi="Times New Roman" w:cs="Times New Roman"/>
          <w:sz w:val="24"/>
          <w:szCs w:val="24"/>
        </w:rPr>
        <w:t>, как материаловедение,</w:t>
      </w:r>
      <w:r w:rsidR="00443AFC">
        <w:rPr>
          <w:rFonts w:ascii="Times New Roman" w:hAnsi="Times New Roman" w:cs="Times New Roman"/>
          <w:sz w:val="24"/>
          <w:szCs w:val="24"/>
        </w:rPr>
        <w:t xml:space="preserve"> основы технологии отделочных строительных работ</w:t>
      </w:r>
      <w:r w:rsidR="00C1165B">
        <w:rPr>
          <w:rFonts w:ascii="Times New Roman" w:hAnsi="Times New Roman" w:cs="Times New Roman"/>
          <w:sz w:val="24"/>
          <w:szCs w:val="24"/>
        </w:rPr>
        <w:t xml:space="preserve">, </w:t>
      </w:r>
      <w:r w:rsidR="00443AFC">
        <w:rPr>
          <w:rFonts w:ascii="Times New Roman" w:hAnsi="Times New Roman" w:cs="Times New Roman"/>
          <w:sz w:val="24"/>
          <w:szCs w:val="24"/>
        </w:rPr>
        <w:t xml:space="preserve">строительное </w:t>
      </w:r>
      <w:r w:rsidR="00C1165B">
        <w:rPr>
          <w:rFonts w:ascii="Times New Roman" w:hAnsi="Times New Roman" w:cs="Times New Roman"/>
          <w:sz w:val="24"/>
          <w:szCs w:val="24"/>
        </w:rPr>
        <w:t>черчение, производственное обучение и др.</w:t>
      </w:r>
    </w:p>
    <w:p w:rsidR="00C1165B" w:rsidRDefault="00443AFC" w:rsidP="00D8379A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самостоятельная работа</w:t>
      </w:r>
      <w:r w:rsidR="00BB1B94">
        <w:rPr>
          <w:rFonts w:ascii="Times New Roman" w:hAnsi="Times New Roman" w:cs="Times New Roman"/>
          <w:sz w:val="24"/>
          <w:szCs w:val="24"/>
        </w:rPr>
        <w:t xml:space="preserve"> выдается таким образом, чтобы тема его опережала изучаемую тему на производственном обучении на 1-2 занятия. В содержании </w:t>
      </w:r>
      <w:r w:rsidR="00D8379A">
        <w:rPr>
          <w:rFonts w:ascii="Times New Roman" w:hAnsi="Times New Roman" w:cs="Times New Roman"/>
          <w:sz w:val="24"/>
          <w:szCs w:val="24"/>
        </w:rPr>
        <w:t>задания дается технологическая карта</w:t>
      </w:r>
      <w:r w:rsidR="00BB1B94">
        <w:rPr>
          <w:rFonts w:ascii="Times New Roman" w:hAnsi="Times New Roman" w:cs="Times New Roman"/>
          <w:sz w:val="24"/>
          <w:szCs w:val="24"/>
        </w:rPr>
        <w:t>. В случае отстаивания или опережения по каким-либо причинам изучаемой темы на уроках производстве</w:t>
      </w:r>
      <w:r w:rsidR="00D8379A">
        <w:rPr>
          <w:rFonts w:ascii="Times New Roman" w:hAnsi="Times New Roman" w:cs="Times New Roman"/>
          <w:sz w:val="24"/>
          <w:szCs w:val="24"/>
        </w:rPr>
        <w:t>нного обучения от темы по учебной дисциплине</w:t>
      </w:r>
      <w:r w:rsidR="00BB1B94">
        <w:rPr>
          <w:rFonts w:ascii="Times New Roman" w:hAnsi="Times New Roman" w:cs="Times New Roman"/>
          <w:sz w:val="24"/>
          <w:szCs w:val="24"/>
        </w:rPr>
        <w:t>, преподаватель без особых сложностей четко осуще</w:t>
      </w:r>
      <w:r w:rsidR="00D8379A">
        <w:rPr>
          <w:rFonts w:ascii="Times New Roman" w:hAnsi="Times New Roman" w:cs="Times New Roman"/>
          <w:sz w:val="24"/>
          <w:szCs w:val="24"/>
        </w:rPr>
        <w:t xml:space="preserve">ствляет </w:t>
      </w:r>
      <w:proofErr w:type="spellStart"/>
      <w:r w:rsidR="00D8379A">
        <w:rPr>
          <w:rFonts w:ascii="Times New Roman" w:hAnsi="Times New Roman" w:cs="Times New Roman"/>
          <w:sz w:val="24"/>
          <w:szCs w:val="24"/>
        </w:rPr>
        <w:t>межпредметную</w:t>
      </w:r>
      <w:proofErr w:type="spellEnd"/>
      <w:r w:rsidR="00D8379A">
        <w:rPr>
          <w:rFonts w:ascii="Times New Roman" w:hAnsi="Times New Roman" w:cs="Times New Roman"/>
          <w:sz w:val="24"/>
          <w:szCs w:val="24"/>
        </w:rPr>
        <w:t xml:space="preserve"> связь.</w:t>
      </w:r>
      <w:r w:rsidR="00BB1B94">
        <w:rPr>
          <w:rFonts w:ascii="Times New Roman" w:hAnsi="Times New Roman" w:cs="Times New Roman"/>
          <w:sz w:val="24"/>
          <w:szCs w:val="24"/>
        </w:rPr>
        <w:t xml:space="preserve"> Такая</w:t>
      </w:r>
      <w:r w:rsidR="00D8379A">
        <w:rPr>
          <w:rFonts w:ascii="Times New Roman" w:hAnsi="Times New Roman" w:cs="Times New Roman"/>
          <w:sz w:val="24"/>
          <w:szCs w:val="24"/>
        </w:rPr>
        <w:t xml:space="preserve"> система выдачи самостоятельных работ</w:t>
      </w:r>
      <w:r w:rsidR="00BB1B94">
        <w:rPr>
          <w:rFonts w:ascii="Times New Roman" w:hAnsi="Times New Roman" w:cs="Times New Roman"/>
          <w:sz w:val="24"/>
          <w:szCs w:val="24"/>
        </w:rPr>
        <w:t xml:space="preserve"> значительно облегчает и сокращает вводный инструктаж мастера производственного обучения, делает его более продуктивным. Форма проведения вводного инструктажа становится чи</w:t>
      </w:r>
      <w:r w:rsidR="00D8379A">
        <w:rPr>
          <w:rFonts w:ascii="Times New Roman" w:hAnsi="Times New Roman" w:cs="Times New Roman"/>
          <w:sz w:val="24"/>
          <w:szCs w:val="24"/>
        </w:rPr>
        <w:t>сто проблемной, так как обучающиеся</w:t>
      </w:r>
      <w:r w:rsidR="00BB1B94">
        <w:rPr>
          <w:rFonts w:ascii="Times New Roman" w:hAnsi="Times New Roman" w:cs="Times New Roman"/>
          <w:sz w:val="24"/>
          <w:szCs w:val="24"/>
        </w:rPr>
        <w:t xml:space="preserve"> имеют уже достаточно информации для решения проблем, поставленных мастером перед ним по данной теме.</w:t>
      </w:r>
    </w:p>
    <w:p w:rsidR="00BB1B94" w:rsidRDefault="00BB1B94" w:rsidP="00D8379A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Опыт по</w:t>
      </w:r>
      <w:r w:rsidR="00D8379A">
        <w:rPr>
          <w:rFonts w:ascii="Times New Roman" w:hAnsi="Times New Roman" w:cs="Times New Roman"/>
          <w:sz w:val="24"/>
          <w:szCs w:val="24"/>
        </w:rPr>
        <w:t>казал, что даже слабые обучающиеся</w:t>
      </w:r>
      <w:r>
        <w:rPr>
          <w:rFonts w:ascii="Times New Roman" w:hAnsi="Times New Roman" w:cs="Times New Roman"/>
          <w:sz w:val="24"/>
          <w:szCs w:val="24"/>
        </w:rPr>
        <w:t xml:space="preserve"> по истечению некоторого времени просят выдать им</w:t>
      </w:r>
      <w:r w:rsidR="00D8379A">
        <w:rPr>
          <w:rFonts w:ascii="Times New Roman" w:hAnsi="Times New Roman" w:cs="Times New Roman"/>
          <w:sz w:val="24"/>
          <w:szCs w:val="24"/>
        </w:rPr>
        <w:t xml:space="preserve"> индивидуальную самостоятельную работу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1B94" w:rsidRDefault="00BB1B94" w:rsidP="00D8379A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проверке</w:t>
      </w:r>
      <w:r w:rsidR="00D8379A">
        <w:rPr>
          <w:rFonts w:ascii="Times New Roman" w:hAnsi="Times New Roman" w:cs="Times New Roman"/>
          <w:sz w:val="24"/>
          <w:szCs w:val="24"/>
        </w:rPr>
        <w:t xml:space="preserve"> индивидуальных самостоятельных работ</w:t>
      </w:r>
      <w:r>
        <w:rPr>
          <w:rFonts w:ascii="Times New Roman" w:hAnsi="Times New Roman" w:cs="Times New Roman"/>
          <w:sz w:val="24"/>
          <w:szCs w:val="24"/>
        </w:rPr>
        <w:t xml:space="preserve"> от занятия к заняти</w:t>
      </w:r>
      <w:r w:rsidR="00D8379A">
        <w:rPr>
          <w:rFonts w:ascii="Times New Roman" w:hAnsi="Times New Roman" w:cs="Times New Roman"/>
          <w:sz w:val="24"/>
          <w:szCs w:val="24"/>
        </w:rPr>
        <w:t>ю повышается активность обучающихся</w:t>
      </w:r>
      <w:r>
        <w:rPr>
          <w:rFonts w:ascii="Times New Roman" w:hAnsi="Times New Roman" w:cs="Times New Roman"/>
          <w:sz w:val="24"/>
          <w:szCs w:val="24"/>
        </w:rPr>
        <w:t>. Вопросы задаются и отвечающему у доски, и друг другу.</w:t>
      </w:r>
    </w:p>
    <w:p w:rsidR="00BB1B94" w:rsidRDefault="00BB1B94" w:rsidP="00D8379A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Споры в поисках истины, оценка ответов товарищей развивают самоуправление и демократизм в группе.</w:t>
      </w:r>
    </w:p>
    <w:p w:rsidR="00BB1B94" w:rsidRDefault="00BB1B94" w:rsidP="00D8379A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</w:t>
      </w:r>
      <w:r w:rsidR="00D837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представляется возможность активизировать учебный процесс в группе и четко осуществлять основополагающий принцип обучения – связь теории с практикой.</w:t>
      </w:r>
    </w:p>
    <w:p w:rsidR="00BB1B94" w:rsidRDefault="00BB1B94" w:rsidP="00D8379A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отметить ряд позитивных</w:t>
      </w:r>
      <w:r w:rsidR="00D8379A">
        <w:rPr>
          <w:rFonts w:ascii="Times New Roman" w:hAnsi="Times New Roman" w:cs="Times New Roman"/>
          <w:sz w:val="24"/>
          <w:szCs w:val="24"/>
        </w:rPr>
        <w:t xml:space="preserve"> моментов в выполнении обучающими</w:t>
      </w:r>
      <w:r>
        <w:rPr>
          <w:rFonts w:ascii="Times New Roman" w:hAnsi="Times New Roman" w:cs="Times New Roman"/>
          <w:sz w:val="24"/>
          <w:szCs w:val="24"/>
        </w:rPr>
        <w:t xml:space="preserve"> комплексных заданий:</w:t>
      </w:r>
    </w:p>
    <w:p w:rsidR="00BB1B94" w:rsidRDefault="00746A20" w:rsidP="00D8379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Четкая корректировка программ.</w:t>
      </w:r>
    </w:p>
    <w:p w:rsidR="00746A20" w:rsidRDefault="00746A20" w:rsidP="00D8379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интереса к учебе.</w:t>
      </w:r>
    </w:p>
    <w:p w:rsidR="00746A20" w:rsidRDefault="00D8379A" w:rsidP="00D8379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активности обучающихся</w:t>
      </w:r>
      <w:r w:rsidR="00746A20">
        <w:rPr>
          <w:rFonts w:ascii="Times New Roman" w:hAnsi="Times New Roman" w:cs="Times New Roman"/>
          <w:sz w:val="24"/>
          <w:szCs w:val="24"/>
        </w:rPr>
        <w:t xml:space="preserve"> на уроке.</w:t>
      </w:r>
    </w:p>
    <w:p w:rsidR="00746A20" w:rsidRDefault="00746A20" w:rsidP="00D8379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</w:t>
      </w:r>
      <w:r w:rsidR="00D8379A">
        <w:rPr>
          <w:rFonts w:ascii="Times New Roman" w:hAnsi="Times New Roman" w:cs="Times New Roman"/>
          <w:sz w:val="24"/>
          <w:szCs w:val="24"/>
        </w:rPr>
        <w:t>жпредметной</w:t>
      </w:r>
      <w:proofErr w:type="spellEnd"/>
      <w:r w:rsidR="00D8379A">
        <w:rPr>
          <w:rFonts w:ascii="Times New Roman" w:hAnsi="Times New Roman" w:cs="Times New Roman"/>
          <w:sz w:val="24"/>
          <w:szCs w:val="24"/>
        </w:rPr>
        <w:t xml:space="preserve"> связи учебной дисциплины</w:t>
      </w:r>
      <w:r>
        <w:rPr>
          <w:rFonts w:ascii="Times New Roman" w:hAnsi="Times New Roman" w:cs="Times New Roman"/>
          <w:sz w:val="24"/>
          <w:szCs w:val="24"/>
        </w:rPr>
        <w:t xml:space="preserve"> и производственного обучения.</w:t>
      </w:r>
    </w:p>
    <w:p w:rsidR="00746A20" w:rsidRDefault="00746A20" w:rsidP="00D8379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КПД вводного инструктажа мастера производственного обучения.</w:t>
      </w:r>
    </w:p>
    <w:p w:rsidR="00746A20" w:rsidRDefault="00D8379A" w:rsidP="008E2CD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индивидуальных самостоятельных работ</w:t>
      </w:r>
      <w:r w:rsidR="00746A20">
        <w:rPr>
          <w:rFonts w:ascii="Times New Roman" w:hAnsi="Times New Roman" w:cs="Times New Roman"/>
          <w:sz w:val="24"/>
          <w:szCs w:val="24"/>
        </w:rPr>
        <w:t xml:space="preserve"> четко реализует основополагающий фактор обучения – связь теоретического и производственного обучения.</w:t>
      </w:r>
    </w:p>
    <w:p w:rsidR="00D43855" w:rsidRPr="00D43855" w:rsidRDefault="00D43855" w:rsidP="00D43855">
      <w:pPr>
        <w:spacing w:after="0" w:line="360" w:lineRule="auto"/>
        <w:ind w:firstLine="709"/>
        <w:jc w:val="center"/>
        <w:rPr>
          <w:rFonts w:ascii="Times New Roman" w:eastAsiaTheme="minorHAnsi" w:hAnsi="Times New Roman"/>
          <w:sz w:val="24"/>
          <w:lang w:eastAsia="en-US"/>
        </w:rPr>
      </w:pPr>
      <w:r w:rsidRPr="00D43855">
        <w:rPr>
          <w:rFonts w:ascii="Times New Roman" w:eastAsiaTheme="minorHAnsi" w:hAnsi="Times New Roman"/>
          <w:sz w:val="24"/>
          <w:lang w:eastAsia="en-US"/>
        </w:rPr>
        <w:t>Список литературы</w:t>
      </w:r>
    </w:p>
    <w:p w:rsidR="00D43855" w:rsidRPr="00D43855" w:rsidRDefault="00D43855" w:rsidP="00D43855">
      <w:pPr>
        <w:shd w:val="clear" w:color="auto" w:fill="FFFFFF"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D43855">
        <w:rPr>
          <w:rFonts w:ascii="Times New Roman" w:eastAsiaTheme="minorHAnsi" w:hAnsi="Times New Roman"/>
          <w:sz w:val="24"/>
          <w:szCs w:val="28"/>
          <w:lang w:eastAsia="en-US"/>
        </w:rPr>
        <w:t xml:space="preserve">1. </w:t>
      </w:r>
      <w:proofErr w:type="spellStart"/>
      <w:r w:rsidRPr="00D43855">
        <w:rPr>
          <w:rFonts w:ascii="Times New Roman" w:eastAsiaTheme="minorHAnsi" w:hAnsi="Times New Roman"/>
          <w:sz w:val="24"/>
          <w:szCs w:val="28"/>
          <w:lang w:eastAsia="en-US"/>
        </w:rPr>
        <w:t>Махмутов</w:t>
      </w:r>
      <w:proofErr w:type="spellEnd"/>
      <w:r w:rsidRPr="00D43855">
        <w:rPr>
          <w:rFonts w:ascii="Times New Roman" w:eastAsiaTheme="minorHAnsi" w:hAnsi="Times New Roman"/>
          <w:sz w:val="24"/>
          <w:szCs w:val="28"/>
          <w:lang w:eastAsia="en-US"/>
        </w:rPr>
        <w:t xml:space="preserve"> М. И. «Современный урок», Москва, 2001 г.</w:t>
      </w:r>
    </w:p>
    <w:p w:rsidR="00D43855" w:rsidRPr="00D43855" w:rsidRDefault="00D43855" w:rsidP="00D43855">
      <w:pPr>
        <w:shd w:val="clear" w:color="auto" w:fill="FFFFFF"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D43855">
        <w:rPr>
          <w:rFonts w:ascii="Times New Roman" w:eastAsiaTheme="minorHAnsi" w:hAnsi="Times New Roman"/>
          <w:sz w:val="24"/>
          <w:szCs w:val="28"/>
          <w:lang w:eastAsia="en-US"/>
        </w:rPr>
        <w:t xml:space="preserve">2. </w:t>
      </w:r>
      <w:proofErr w:type="spellStart"/>
      <w:r w:rsidRPr="00D43855">
        <w:rPr>
          <w:rFonts w:ascii="Times New Roman" w:eastAsiaTheme="minorHAnsi" w:hAnsi="Times New Roman"/>
          <w:sz w:val="24"/>
          <w:szCs w:val="28"/>
          <w:lang w:eastAsia="en-US"/>
        </w:rPr>
        <w:t>Скаткин</w:t>
      </w:r>
      <w:proofErr w:type="spellEnd"/>
      <w:r w:rsidRPr="00D43855">
        <w:rPr>
          <w:rFonts w:ascii="Times New Roman" w:eastAsiaTheme="minorHAnsi" w:hAnsi="Times New Roman"/>
          <w:sz w:val="24"/>
          <w:szCs w:val="28"/>
          <w:lang w:eastAsia="en-US"/>
        </w:rPr>
        <w:t xml:space="preserve"> М. Н. «Совершенствование процесса обучения», Москва, 1991 г.</w:t>
      </w:r>
    </w:p>
    <w:p w:rsidR="00D43855" w:rsidRPr="00D43855" w:rsidRDefault="00D43855" w:rsidP="00D43855">
      <w:pPr>
        <w:shd w:val="clear" w:color="auto" w:fill="FFFFFF"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D43855">
        <w:rPr>
          <w:rFonts w:ascii="Times New Roman" w:eastAsiaTheme="minorHAnsi" w:hAnsi="Times New Roman"/>
          <w:sz w:val="24"/>
          <w:szCs w:val="28"/>
          <w:lang w:eastAsia="en-US"/>
        </w:rPr>
        <w:t>3. Кириллова Г. Д. «Теория и практика урока в условиях развивающего обучения», Москва, 1993 г.</w:t>
      </w:r>
    </w:p>
    <w:p w:rsidR="00D43855" w:rsidRPr="00D43855" w:rsidRDefault="00D43855" w:rsidP="00D43855">
      <w:pPr>
        <w:shd w:val="clear" w:color="auto" w:fill="FFFFFF"/>
        <w:jc w:val="both"/>
        <w:rPr>
          <w:rFonts w:ascii="Times New Roman" w:eastAsiaTheme="minorHAnsi" w:hAnsi="Times New Roman"/>
          <w:sz w:val="24"/>
          <w:szCs w:val="28"/>
          <w:lang w:eastAsia="en-US"/>
        </w:rPr>
      </w:pPr>
      <w:r w:rsidRPr="00D43855">
        <w:rPr>
          <w:rFonts w:ascii="Times New Roman" w:eastAsiaTheme="minorHAnsi" w:hAnsi="Times New Roman"/>
          <w:sz w:val="24"/>
          <w:szCs w:val="28"/>
          <w:lang w:eastAsia="en-US"/>
        </w:rPr>
        <w:t xml:space="preserve">4. </w:t>
      </w:r>
      <w:proofErr w:type="spellStart"/>
      <w:r w:rsidRPr="00D43855">
        <w:rPr>
          <w:rFonts w:ascii="Times New Roman" w:eastAsiaTheme="minorHAnsi" w:hAnsi="Times New Roman"/>
          <w:sz w:val="24"/>
          <w:szCs w:val="28"/>
          <w:lang w:eastAsia="en-US"/>
        </w:rPr>
        <w:t>Селевко</w:t>
      </w:r>
      <w:proofErr w:type="spellEnd"/>
      <w:r w:rsidRPr="00D43855">
        <w:rPr>
          <w:rFonts w:ascii="Times New Roman" w:eastAsiaTheme="minorHAnsi" w:hAnsi="Times New Roman"/>
          <w:sz w:val="24"/>
          <w:szCs w:val="28"/>
          <w:lang w:eastAsia="en-US"/>
        </w:rPr>
        <w:t xml:space="preserve"> Г. К. «Современные образовательные технологии», Москва, 1998 г.</w:t>
      </w:r>
    </w:p>
    <w:p w:rsidR="00D43855" w:rsidRPr="00C1165B" w:rsidRDefault="00D43855" w:rsidP="008E2CD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43855" w:rsidRPr="00C1165B" w:rsidSect="00DA1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38B6"/>
    <w:multiLevelType w:val="hybridMultilevel"/>
    <w:tmpl w:val="BF3CEF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6C918C7"/>
    <w:multiLevelType w:val="hybridMultilevel"/>
    <w:tmpl w:val="6ABAD1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C433E8"/>
    <w:rsid w:val="00013B46"/>
    <w:rsid w:val="000A2BF0"/>
    <w:rsid w:val="00116D5E"/>
    <w:rsid w:val="0014095A"/>
    <w:rsid w:val="001902A9"/>
    <w:rsid w:val="002C487C"/>
    <w:rsid w:val="00443AFC"/>
    <w:rsid w:val="00676065"/>
    <w:rsid w:val="006C2118"/>
    <w:rsid w:val="00746A20"/>
    <w:rsid w:val="008E2CD0"/>
    <w:rsid w:val="00A74AAE"/>
    <w:rsid w:val="00A856C9"/>
    <w:rsid w:val="00BB1B94"/>
    <w:rsid w:val="00C1165B"/>
    <w:rsid w:val="00C433E8"/>
    <w:rsid w:val="00D14393"/>
    <w:rsid w:val="00D43855"/>
    <w:rsid w:val="00D8379A"/>
    <w:rsid w:val="00DA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1B794"/>
  <w15:docId w15:val="{844E7AC5-5FF0-4125-8F96-773DB503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VASILY</cp:lastModifiedBy>
  <cp:revision>7</cp:revision>
  <dcterms:created xsi:type="dcterms:W3CDTF">2019-03-25T08:08:00Z</dcterms:created>
  <dcterms:modified xsi:type="dcterms:W3CDTF">2021-12-04T21:32:00Z</dcterms:modified>
</cp:coreProperties>
</file>